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1601" w:rsidRPr="00DA29F2" w:rsidRDefault="00044A62" w:rsidP="00044A62">
      <w:pPr>
        <w:tabs>
          <w:tab w:val="left" w:pos="708"/>
          <w:tab w:val="left" w:pos="1416"/>
          <w:tab w:val="left" w:pos="2124"/>
          <w:tab w:val="left" w:pos="2832"/>
          <w:tab w:val="left" w:pos="3540"/>
          <w:tab w:val="left" w:pos="4248"/>
          <w:tab w:val="center" w:pos="4488"/>
          <w:tab w:val="left" w:pos="4956"/>
          <w:tab w:val="left" w:pos="5664"/>
          <w:tab w:val="left" w:pos="6372"/>
          <w:tab w:val="left" w:pos="7110"/>
        </w:tabs>
        <w:spacing w:line="276" w:lineRule="auto"/>
        <w:rPr>
          <w:rFonts w:ascii="Arial" w:hAnsi="Arial" w:cs="Arial"/>
          <w:b/>
          <w:bCs/>
          <w:kern w:val="28"/>
          <w:sz w:val="28"/>
          <w:szCs w:val="28"/>
          <w:lang w:eastAsia="en-US"/>
        </w:rPr>
      </w:pPr>
      <w:r>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sidR="00A623A5" w:rsidRPr="00DA29F2">
        <w:rPr>
          <w:rFonts w:ascii="Arial" w:hAnsi="Arial" w:cs="Arial"/>
          <w:b/>
          <w:bCs/>
          <w:kern w:val="28"/>
          <w:sz w:val="28"/>
          <w:szCs w:val="28"/>
          <w:lang w:eastAsia="en-US"/>
        </w:rPr>
        <w:tab/>
      </w:r>
      <w:r>
        <w:rPr>
          <w:rFonts w:ascii="Arial" w:hAnsi="Arial" w:cs="Arial"/>
          <w:b/>
          <w:bCs/>
          <w:kern w:val="28"/>
          <w:sz w:val="28"/>
          <w:szCs w:val="28"/>
          <w:lang w:eastAsia="en-US"/>
        </w:rPr>
        <w:tab/>
      </w:r>
      <w:r>
        <w:rPr>
          <w:rFonts w:ascii="Arial" w:hAnsi="Arial" w:cs="Arial"/>
          <w:b/>
          <w:bCs/>
          <w:kern w:val="28"/>
          <w:sz w:val="28"/>
          <w:szCs w:val="28"/>
          <w:lang w:eastAsia="en-US"/>
        </w:rPr>
        <w:tab/>
      </w:r>
    </w:p>
    <w:p w:rsidR="00DB1601" w:rsidRPr="00DA29F2" w:rsidRDefault="00DB1601" w:rsidP="00DB1601">
      <w:pPr>
        <w:spacing w:line="276" w:lineRule="auto"/>
        <w:jc w:val="center"/>
        <w:rPr>
          <w:rFonts w:ascii="Arial" w:hAnsi="Arial" w:cs="Arial"/>
          <w:b/>
          <w:bCs/>
          <w:kern w:val="28"/>
          <w:sz w:val="28"/>
          <w:szCs w:val="28"/>
          <w:lang w:eastAsia="en-US"/>
        </w:rPr>
      </w:pPr>
    </w:p>
    <w:p w:rsidR="00DB1601" w:rsidRPr="00DA29F2" w:rsidRDefault="00DB1601" w:rsidP="00DB1601">
      <w:pPr>
        <w:spacing w:line="276" w:lineRule="auto"/>
        <w:jc w:val="center"/>
        <w:rPr>
          <w:rFonts w:ascii="Arial" w:hAnsi="Arial" w:cs="Arial"/>
          <w:b/>
          <w:bCs/>
          <w:kern w:val="28"/>
          <w:sz w:val="28"/>
          <w:szCs w:val="28"/>
          <w:lang w:eastAsia="en-US"/>
        </w:rPr>
      </w:pPr>
    </w:p>
    <w:p w:rsidR="00DB1601" w:rsidRDefault="00DB1601"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Default="002806CB" w:rsidP="006724FA">
      <w:pPr>
        <w:spacing w:line="276" w:lineRule="auto"/>
        <w:rPr>
          <w:rFonts w:ascii="Arial" w:hAnsi="Arial" w:cs="Arial"/>
          <w:b/>
          <w:bCs/>
          <w:kern w:val="28"/>
          <w:sz w:val="28"/>
          <w:szCs w:val="28"/>
          <w:lang w:eastAsia="en-US"/>
        </w:rPr>
      </w:pPr>
    </w:p>
    <w:p w:rsidR="002806CB" w:rsidRPr="00DA29F2" w:rsidRDefault="002806CB" w:rsidP="006724FA">
      <w:pPr>
        <w:spacing w:line="276" w:lineRule="auto"/>
        <w:rPr>
          <w:rFonts w:ascii="Arial" w:hAnsi="Arial" w:cs="Arial"/>
          <w:b/>
          <w:bCs/>
          <w:kern w:val="28"/>
          <w:sz w:val="28"/>
          <w:szCs w:val="28"/>
          <w:lang w:eastAsia="en-US"/>
        </w:rPr>
      </w:pPr>
    </w:p>
    <w:p w:rsidR="00DB1601" w:rsidRPr="00DA29F2" w:rsidRDefault="00044A62" w:rsidP="00044A62">
      <w:pPr>
        <w:tabs>
          <w:tab w:val="left" w:pos="2730"/>
        </w:tabs>
        <w:spacing w:line="276" w:lineRule="auto"/>
        <w:rPr>
          <w:rFonts w:ascii="Arial" w:hAnsi="Arial" w:cs="Arial"/>
          <w:b/>
          <w:bCs/>
          <w:kern w:val="28"/>
          <w:sz w:val="28"/>
          <w:szCs w:val="28"/>
          <w:lang w:eastAsia="en-US"/>
        </w:rPr>
      </w:pPr>
      <w:r>
        <w:rPr>
          <w:rFonts w:ascii="Arial" w:hAnsi="Arial" w:cs="Arial"/>
          <w:b/>
          <w:bCs/>
          <w:kern w:val="28"/>
          <w:sz w:val="28"/>
          <w:szCs w:val="28"/>
          <w:lang w:eastAsia="en-US"/>
        </w:rPr>
        <w:tab/>
      </w:r>
    </w:p>
    <w:p w:rsidR="00DB1601" w:rsidRPr="00866E39" w:rsidRDefault="00DB1601" w:rsidP="00DB1601">
      <w:pPr>
        <w:spacing w:line="276" w:lineRule="auto"/>
        <w:jc w:val="center"/>
        <w:rPr>
          <w:rFonts w:ascii="Arial" w:hAnsi="Arial" w:cs="Arial"/>
          <w:b/>
          <w:bCs/>
          <w:kern w:val="28"/>
          <w:sz w:val="44"/>
          <w:szCs w:val="44"/>
          <w:lang w:eastAsia="en-US"/>
        </w:rPr>
      </w:pPr>
      <w:r w:rsidRPr="00866E39">
        <w:rPr>
          <w:rFonts w:ascii="Arial" w:hAnsi="Arial" w:cs="Arial"/>
          <w:b/>
          <w:bCs/>
          <w:kern w:val="28"/>
          <w:sz w:val="44"/>
          <w:szCs w:val="44"/>
          <w:lang w:eastAsia="en-US"/>
        </w:rPr>
        <w:t>MEMORIAL DESCRITIVO</w:t>
      </w:r>
    </w:p>
    <w:p w:rsidR="00DB1601" w:rsidRPr="00866E39" w:rsidRDefault="00DB1601" w:rsidP="00DB1601">
      <w:pPr>
        <w:spacing w:line="276" w:lineRule="auto"/>
        <w:jc w:val="center"/>
        <w:rPr>
          <w:rFonts w:ascii="Arial" w:hAnsi="Arial" w:cs="Arial"/>
          <w:b/>
          <w:bCs/>
          <w:kern w:val="28"/>
          <w:sz w:val="44"/>
          <w:szCs w:val="44"/>
          <w:lang w:eastAsia="en-US"/>
        </w:rPr>
      </w:pPr>
      <w:r w:rsidRPr="00866E39">
        <w:rPr>
          <w:rFonts w:ascii="Arial" w:hAnsi="Arial" w:cs="Arial"/>
          <w:b/>
          <w:bCs/>
          <w:kern w:val="28"/>
          <w:sz w:val="44"/>
          <w:szCs w:val="44"/>
          <w:lang w:eastAsia="en-US"/>
        </w:rPr>
        <w:t xml:space="preserve"> </w:t>
      </w: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eastAsia="Calibri" w:hAnsi="Arial" w:cs="Arial"/>
          <w:sz w:val="28"/>
          <w:szCs w:val="28"/>
          <w:lang w:eastAsia="en-US"/>
        </w:rPr>
      </w:pPr>
    </w:p>
    <w:p w:rsidR="00DB1601" w:rsidRPr="00866E39" w:rsidRDefault="00DB1601" w:rsidP="00DB1601">
      <w:pPr>
        <w:spacing w:line="276" w:lineRule="auto"/>
        <w:jc w:val="center"/>
        <w:rPr>
          <w:rFonts w:ascii="Arial" w:eastAsia="Calibri" w:hAnsi="Arial" w:cs="Arial"/>
          <w:sz w:val="28"/>
          <w:szCs w:val="28"/>
          <w:lang w:eastAsia="en-US"/>
        </w:rPr>
      </w:pPr>
    </w:p>
    <w:p w:rsidR="00DB1601" w:rsidRPr="00866E39" w:rsidRDefault="00DB1601" w:rsidP="00DB1601">
      <w:pPr>
        <w:spacing w:line="276" w:lineRule="auto"/>
        <w:jc w:val="center"/>
        <w:rPr>
          <w:rFonts w:ascii="Arial" w:eastAsia="Calibri" w:hAnsi="Arial" w:cs="Arial"/>
          <w:sz w:val="28"/>
          <w:szCs w:val="28"/>
          <w:lang w:eastAsia="en-US"/>
        </w:rPr>
      </w:pPr>
    </w:p>
    <w:p w:rsidR="00DB1601" w:rsidRPr="00866E39" w:rsidRDefault="00DB1601" w:rsidP="009A7F53">
      <w:pPr>
        <w:spacing w:line="276" w:lineRule="auto"/>
        <w:rPr>
          <w:rFonts w:ascii="Arial" w:eastAsia="Calibri" w:hAnsi="Arial" w:cs="Arial"/>
          <w:sz w:val="28"/>
          <w:szCs w:val="28"/>
          <w:lang w:eastAsia="en-US"/>
        </w:rPr>
      </w:pPr>
    </w:p>
    <w:p w:rsidR="00DB1601" w:rsidRPr="00866E39" w:rsidRDefault="00DB1601" w:rsidP="00DB1601">
      <w:pPr>
        <w:spacing w:line="276" w:lineRule="auto"/>
        <w:jc w:val="center"/>
        <w:rPr>
          <w:rFonts w:ascii="Arial" w:eastAsia="Calibri" w:hAnsi="Arial" w:cs="Arial"/>
          <w:sz w:val="28"/>
          <w:szCs w:val="28"/>
          <w:lang w:eastAsia="en-US"/>
        </w:rPr>
      </w:pPr>
    </w:p>
    <w:p w:rsidR="00DB1601" w:rsidRPr="00866E39" w:rsidRDefault="0092412C" w:rsidP="0092412C">
      <w:pPr>
        <w:spacing w:line="276" w:lineRule="auto"/>
        <w:jc w:val="center"/>
        <w:rPr>
          <w:rFonts w:ascii="Arial" w:eastAsia="Calibri" w:hAnsi="Arial" w:cs="Arial"/>
          <w:b/>
          <w:sz w:val="28"/>
          <w:szCs w:val="28"/>
          <w:lang w:eastAsia="en-US"/>
        </w:rPr>
      </w:pPr>
      <w:r w:rsidRPr="00866E39">
        <w:rPr>
          <w:rFonts w:ascii="Arial" w:eastAsia="Calibri" w:hAnsi="Arial" w:cs="Arial"/>
          <w:b/>
          <w:sz w:val="28"/>
          <w:szCs w:val="28"/>
          <w:lang w:eastAsia="en-US"/>
        </w:rPr>
        <w:t xml:space="preserve">CENTRO DE </w:t>
      </w:r>
      <w:r w:rsidR="00F91D9E" w:rsidRPr="00866E39">
        <w:rPr>
          <w:rFonts w:ascii="Arial" w:eastAsia="Calibri" w:hAnsi="Arial" w:cs="Arial"/>
          <w:b/>
          <w:sz w:val="28"/>
          <w:szCs w:val="28"/>
          <w:lang w:eastAsia="en-US"/>
        </w:rPr>
        <w:t>EDUCAÇÃO INFANTIL JOÃO VICTORINO</w:t>
      </w:r>
    </w:p>
    <w:p w:rsidR="006724FA" w:rsidRPr="00866E39" w:rsidRDefault="006724FA" w:rsidP="00DB1601">
      <w:pPr>
        <w:spacing w:line="276" w:lineRule="auto"/>
        <w:jc w:val="center"/>
        <w:rPr>
          <w:rFonts w:ascii="Arial" w:eastAsia="Calibri" w:hAnsi="Arial" w:cs="Arial"/>
          <w:b/>
          <w:sz w:val="28"/>
          <w:szCs w:val="28"/>
          <w:lang w:eastAsia="en-US"/>
        </w:rPr>
      </w:pPr>
    </w:p>
    <w:p w:rsidR="00DB1601" w:rsidRPr="00866E39" w:rsidRDefault="00DB1601" w:rsidP="00DB1601">
      <w:pPr>
        <w:spacing w:line="276" w:lineRule="auto"/>
        <w:jc w:val="center"/>
        <w:rPr>
          <w:rFonts w:ascii="Arial" w:eastAsia="Calibri" w:hAnsi="Arial" w:cs="Arial"/>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DB1601" w:rsidRPr="00866E39" w:rsidRDefault="00DB1601" w:rsidP="00DB1601">
      <w:pPr>
        <w:spacing w:line="276" w:lineRule="auto"/>
        <w:rPr>
          <w:rFonts w:ascii="Arial" w:hAnsi="Arial" w:cs="Arial"/>
          <w:b/>
          <w:bCs/>
          <w:kern w:val="28"/>
          <w:sz w:val="28"/>
          <w:szCs w:val="28"/>
          <w:lang w:eastAsia="en-US"/>
        </w:rPr>
      </w:pPr>
    </w:p>
    <w:p w:rsidR="00DB1601" w:rsidRPr="00866E39" w:rsidRDefault="00DB1601" w:rsidP="00DB1601">
      <w:pPr>
        <w:spacing w:line="276" w:lineRule="auto"/>
        <w:jc w:val="center"/>
        <w:rPr>
          <w:rFonts w:ascii="Arial" w:hAnsi="Arial" w:cs="Arial"/>
          <w:b/>
          <w:bCs/>
          <w:kern w:val="28"/>
          <w:sz w:val="28"/>
          <w:szCs w:val="28"/>
          <w:lang w:eastAsia="en-US"/>
        </w:rPr>
      </w:pPr>
    </w:p>
    <w:p w:rsidR="00B3727F" w:rsidRPr="00866E39" w:rsidRDefault="00F91D9E" w:rsidP="002806CB">
      <w:pPr>
        <w:spacing w:line="276" w:lineRule="auto"/>
        <w:jc w:val="center"/>
        <w:rPr>
          <w:rFonts w:ascii="Arial" w:hAnsi="Arial" w:cs="Arial"/>
          <w:b/>
          <w:bCs/>
          <w:kern w:val="28"/>
          <w:lang w:eastAsia="en-US"/>
        </w:rPr>
        <w:sectPr w:rsidR="00B3727F" w:rsidRPr="00866E39" w:rsidSect="006724FA">
          <w:headerReference w:type="even" r:id="rId8"/>
          <w:headerReference w:type="default" r:id="rId9"/>
          <w:footerReference w:type="default" r:id="rId10"/>
          <w:headerReference w:type="first" r:id="rId11"/>
          <w:footerReference w:type="first" r:id="rId12"/>
          <w:pgSz w:w="11907" w:h="16840" w:code="9"/>
          <w:pgMar w:top="1701" w:right="1134" w:bottom="1418" w:left="1797" w:header="720" w:footer="720" w:gutter="0"/>
          <w:cols w:space="720"/>
          <w:titlePg/>
        </w:sectPr>
      </w:pPr>
      <w:r w:rsidRPr="00866E39">
        <w:rPr>
          <w:rFonts w:ascii="Arial" w:hAnsi="Arial" w:cs="Arial"/>
          <w:b/>
          <w:bCs/>
          <w:kern w:val="28"/>
          <w:lang w:eastAsia="en-US"/>
        </w:rPr>
        <w:t>Setembro</w:t>
      </w:r>
      <w:r w:rsidR="0092412C" w:rsidRPr="00866E39">
        <w:rPr>
          <w:rFonts w:ascii="Arial" w:hAnsi="Arial" w:cs="Arial"/>
          <w:b/>
          <w:bCs/>
          <w:kern w:val="28"/>
          <w:lang w:eastAsia="en-US"/>
        </w:rPr>
        <w:t>/</w:t>
      </w:r>
      <w:r w:rsidRPr="00866E39">
        <w:rPr>
          <w:rFonts w:ascii="Arial" w:hAnsi="Arial" w:cs="Arial"/>
          <w:b/>
          <w:bCs/>
          <w:kern w:val="28"/>
          <w:lang w:eastAsia="en-US"/>
        </w:rPr>
        <w:t>2017</w:t>
      </w:r>
    </w:p>
    <w:p w:rsidR="002E0092" w:rsidRPr="00866E39" w:rsidRDefault="002E0092" w:rsidP="00E607E2">
      <w:pPr>
        <w:pStyle w:val="Sumrio4"/>
      </w:pPr>
    </w:p>
    <w:p w:rsidR="002E0092" w:rsidRPr="00866E39" w:rsidRDefault="00312EC1" w:rsidP="00EC3C87">
      <w:pPr>
        <w:pStyle w:val="Sumrio4"/>
        <w:tabs>
          <w:tab w:val="clear" w:pos="9062"/>
          <w:tab w:val="left" w:pos="3015"/>
        </w:tabs>
      </w:pPr>
      <w:r w:rsidRPr="00866E39">
        <w:t>ÍNDICE</w:t>
      </w:r>
      <w:r w:rsidR="00EC3C87" w:rsidRPr="00866E39">
        <w:tab/>
      </w:r>
    </w:p>
    <w:p w:rsidR="00866E68" w:rsidRPr="00866E39" w:rsidRDefault="00866E68" w:rsidP="00866E68"/>
    <w:p w:rsidR="002E0092" w:rsidRPr="00866E39" w:rsidRDefault="00EC3C87" w:rsidP="00EC3C87">
      <w:pPr>
        <w:pStyle w:val="Sumrio4"/>
        <w:tabs>
          <w:tab w:val="clear" w:pos="1200"/>
          <w:tab w:val="clear" w:pos="9062"/>
          <w:tab w:val="left" w:pos="7155"/>
        </w:tabs>
      </w:pPr>
      <w:r w:rsidRPr="00866E39">
        <w:tab/>
      </w:r>
    </w:p>
    <w:p w:rsidR="002D0946" w:rsidRPr="00866E39" w:rsidRDefault="002D4412" w:rsidP="00F75DD9">
      <w:pPr>
        <w:pStyle w:val="Sumrio1"/>
        <w:tabs>
          <w:tab w:val="right" w:leader="dot" w:pos="9062"/>
        </w:tabs>
        <w:spacing w:line="360" w:lineRule="auto"/>
        <w:rPr>
          <w:rFonts w:ascii="Arial" w:hAnsi="Arial" w:cs="Arial"/>
          <w:noProof/>
          <w:sz w:val="24"/>
          <w:szCs w:val="24"/>
        </w:rPr>
      </w:pPr>
      <w:r w:rsidRPr="00866E39">
        <w:rPr>
          <w:rFonts w:ascii="Arial" w:hAnsi="Arial" w:cs="Arial"/>
          <w:sz w:val="24"/>
          <w:szCs w:val="24"/>
        </w:rPr>
        <w:fldChar w:fldCharType="begin"/>
      </w:r>
      <w:r w:rsidR="002E0092" w:rsidRPr="00866E39">
        <w:rPr>
          <w:rFonts w:ascii="Arial" w:hAnsi="Arial" w:cs="Arial"/>
          <w:sz w:val="24"/>
          <w:szCs w:val="24"/>
        </w:rPr>
        <w:instrText xml:space="preserve"> TOC \o "1-4" \h \z \u </w:instrText>
      </w:r>
      <w:r w:rsidRPr="00866E39">
        <w:rPr>
          <w:rFonts w:ascii="Arial" w:hAnsi="Arial" w:cs="Arial"/>
          <w:sz w:val="24"/>
          <w:szCs w:val="24"/>
        </w:rPr>
        <w:fldChar w:fldCharType="separate"/>
      </w:r>
      <w:r w:rsidR="00CE2707" w:rsidRPr="00866E39">
        <w:rPr>
          <w:rFonts w:ascii="Arial" w:hAnsi="Arial" w:cs="Arial"/>
          <w:sz w:val="24"/>
          <w:szCs w:val="24"/>
        </w:rPr>
        <w:t xml:space="preserve">A - </w:t>
      </w:r>
      <w:r w:rsidR="00DC172F" w:rsidRPr="00866E39">
        <w:rPr>
          <w:rFonts w:ascii="Arial" w:hAnsi="Arial" w:cs="Arial"/>
          <w:sz w:val="24"/>
          <w:szCs w:val="24"/>
        </w:rPr>
        <w:t>INTRODUÇÃO..</w:t>
      </w:r>
      <w:r w:rsidR="00670E75" w:rsidRPr="00866E39">
        <w:rPr>
          <w:rFonts w:ascii="Arial" w:hAnsi="Arial" w:cs="Arial"/>
          <w:sz w:val="24"/>
          <w:szCs w:val="24"/>
        </w:rPr>
        <w:t>......................................................................</w:t>
      </w:r>
      <w:r w:rsidR="00AF2281" w:rsidRPr="00866E39">
        <w:rPr>
          <w:rFonts w:ascii="Arial" w:hAnsi="Arial" w:cs="Arial"/>
          <w:sz w:val="24"/>
          <w:szCs w:val="24"/>
        </w:rPr>
        <w:t>................................</w:t>
      </w:r>
      <w:r w:rsidR="00670E75" w:rsidRPr="00866E39">
        <w:rPr>
          <w:rFonts w:ascii="Arial" w:hAnsi="Arial" w:cs="Arial"/>
          <w:sz w:val="24"/>
          <w:szCs w:val="24"/>
        </w:rPr>
        <w:t>4</w:t>
      </w:r>
    </w:p>
    <w:p w:rsidR="002D0946" w:rsidRPr="00866E39" w:rsidRDefault="002D0946" w:rsidP="00F75DD9">
      <w:pPr>
        <w:pStyle w:val="Sumrio1"/>
        <w:tabs>
          <w:tab w:val="right" w:leader="dot" w:pos="9062"/>
        </w:tabs>
        <w:spacing w:line="360" w:lineRule="auto"/>
        <w:rPr>
          <w:rStyle w:val="Hyperlink"/>
          <w:rFonts w:ascii="Arial" w:hAnsi="Arial" w:cs="Arial"/>
          <w:noProof/>
          <w:color w:val="auto"/>
          <w:sz w:val="24"/>
          <w:szCs w:val="24"/>
        </w:rPr>
      </w:pPr>
    </w:p>
    <w:p w:rsidR="002D0946" w:rsidRPr="00866E39" w:rsidRDefault="00670E75" w:rsidP="00F75DD9">
      <w:pPr>
        <w:pStyle w:val="Sumrio1"/>
        <w:tabs>
          <w:tab w:val="right" w:leader="dot" w:pos="9062"/>
        </w:tabs>
        <w:spacing w:line="360" w:lineRule="auto"/>
        <w:rPr>
          <w:rFonts w:ascii="Arial" w:hAnsi="Arial" w:cs="Arial"/>
          <w:noProof/>
          <w:sz w:val="24"/>
          <w:szCs w:val="24"/>
        </w:rPr>
      </w:pPr>
      <w:r w:rsidRPr="00866E39">
        <w:rPr>
          <w:rFonts w:ascii="Arial" w:hAnsi="Arial" w:cs="Arial"/>
          <w:noProof/>
          <w:sz w:val="24"/>
          <w:szCs w:val="24"/>
        </w:rPr>
        <w:t>B - DISPOSIÇÕES GERAIS ........................................................</w:t>
      </w:r>
      <w:r w:rsidR="00F75DD9" w:rsidRPr="00866E39">
        <w:rPr>
          <w:rFonts w:ascii="Arial" w:hAnsi="Arial" w:cs="Arial"/>
          <w:noProof/>
          <w:sz w:val="24"/>
          <w:szCs w:val="24"/>
        </w:rPr>
        <w:t>................................</w:t>
      </w:r>
      <w:r w:rsidR="00E15263">
        <w:rPr>
          <w:rFonts w:ascii="Arial" w:hAnsi="Arial" w:cs="Arial"/>
          <w:noProof/>
          <w:sz w:val="24"/>
          <w:szCs w:val="24"/>
        </w:rPr>
        <w:t>7</w:t>
      </w:r>
      <w:r w:rsidRPr="00866E39">
        <w:rPr>
          <w:rFonts w:ascii="Arial" w:hAnsi="Arial" w:cs="Arial"/>
          <w:noProof/>
          <w:sz w:val="24"/>
          <w:szCs w:val="24"/>
        </w:rPr>
        <w:t xml:space="preserve"> </w:t>
      </w:r>
    </w:p>
    <w:p w:rsidR="002D0946" w:rsidRPr="00866E39" w:rsidRDefault="002D0946" w:rsidP="00F75DD9">
      <w:pPr>
        <w:pStyle w:val="Sumrio1"/>
        <w:tabs>
          <w:tab w:val="right" w:leader="dot" w:pos="9062"/>
        </w:tabs>
        <w:spacing w:line="360" w:lineRule="auto"/>
        <w:rPr>
          <w:rStyle w:val="Hyperlink"/>
          <w:rFonts w:ascii="Arial" w:hAnsi="Arial" w:cs="Arial"/>
          <w:noProof/>
          <w:color w:val="auto"/>
          <w:sz w:val="24"/>
          <w:szCs w:val="24"/>
        </w:rPr>
      </w:pPr>
    </w:p>
    <w:p w:rsidR="002D0946" w:rsidRPr="00866E39" w:rsidRDefault="002D4412" w:rsidP="00F75DD9">
      <w:pPr>
        <w:pStyle w:val="Sumrio1"/>
        <w:tabs>
          <w:tab w:val="right" w:leader="dot" w:pos="9062"/>
        </w:tabs>
        <w:spacing w:line="360" w:lineRule="auto"/>
        <w:rPr>
          <w:rStyle w:val="Hyperlink"/>
          <w:rFonts w:ascii="Arial" w:hAnsi="Arial" w:cs="Arial"/>
          <w:noProof/>
          <w:color w:val="auto"/>
          <w:sz w:val="24"/>
          <w:szCs w:val="24"/>
          <w:u w:val="none"/>
        </w:rPr>
      </w:pPr>
      <w:hyperlink w:anchor="_Toc176231962" w:history="1">
        <w:r w:rsidR="002D0946" w:rsidRPr="00866E39">
          <w:rPr>
            <w:rStyle w:val="Hyperlink"/>
            <w:rFonts w:ascii="Arial" w:hAnsi="Arial" w:cs="Arial"/>
            <w:bCs/>
            <w:noProof/>
            <w:color w:val="auto"/>
            <w:sz w:val="24"/>
            <w:szCs w:val="24"/>
          </w:rPr>
          <w:t>C - MEMORIAL DESCRITIVO</w:t>
        </w:r>
        <w:r w:rsidR="002D0946" w:rsidRPr="00866E39">
          <w:rPr>
            <w:rFonts w:ascii="Arial" w:hAnsi="Arial" w:cs="Arial"/>
            <w:noProof/>
            <w:webHidden/>
            <w:sz w:val="24"/>
            <w:szCs w:val="24"/>
          </w:rPr>
          <w:tab/>
        </w:r>
        <w:r w:rsidRPr="00866E39">
          <w:rPr>
            <w:rFonts w:ascii="Arial" w:hAnsi="Arial" w:cs="Arial"/>
            <w:noProof/>
            <w:webHidden/>
            <w:sz w:val="24"/>
            <w:szCs w:val="24"/>
          </w:rPr>
          <w:fldChar w:fldCharType="begin"/>
        </w:r>
        <w:r w:rsidR="002D0946" w:rsidRPr="00866E39">
          <w:rPr>
            <w:rFonts w:ascii="Arial" w:hAnsi="Arial" w:cs="Arial"/>
            <w:noProof/>
            <w:webHidden/>
            <w:sz w:val="24"/>
            <w:szCs w:val="24"/>
          </w:rPr>
          <w:instrText xml:space="preserve"> PAGEREF _Toc176231962 \h </w:instrText>
        </w:r>
        <w:r w:rsidRPr="00866E39">
          <w:rPr>
            <w:rFonts w:ascii="Arial" w:hAnsi="Arial" w:cs="Arial"/>
            <w:noProof/>
            <w:webHidden/>
            <w:sz w:val="24"/>
            <w:szCs w:val="24"/>
          </w:rPr>
        </w:r>
        <w:r w:rsidRPr="00866E39">
          <w:rPr>
            <w:rFonts w:ascii="Arial" w:hAnsi="Arial" w:cs="Arial"/>
            <w:noProof/>
            <w:webHidden/>
            <w:sz w:val="24"/>
            <w:szCs w:val="24"/>
          </w:rPr>
          <w:fldChar w:fldCharType="separate"/>
        </w:r>
        <w:r w:rsidR="00866E39" w:rsidRPr="00866E39">
          <w:rPr>
            <w:rFonts w:ascii="Arial" w:hAnsi="Arial" w:cs="Arial"/>
            <w:noProof/>
            <w:webHidden/>
            <w:sz w:val="24"/>
            <w:szCs w:val="24"/>
          </w:rPr>
          <w:t>12</w:t>
        </w:r>
        <w:r w:rsidRPr="00866E39">
          <w:rPr>
            <w:rFonts w:ascii="Arial" w:hAnsi="Arial" w:cs="Arial"/>
            <w:noProof/>
            <w:webHidden/>
            <w:sz w:val="24"/>
            <w:szCs w:val="24"/>
          </w:rPr>
          <w:fldChar w:fldCharType="end"/>
        </w:r>
      </w:hyperlink>
    </w:p>
    <w:p w:rsidR="00DC172F" w:rsidRPr="00866E39" w:rsidRDefault="00DC172F" w:rsidP="00DC172F"/>
    <w:p w:rsidR="00DC172F" w:rsidRPr="00866E39" w:rsidRDefault="00DC172F" w:rsidP="00DC172F">
      <w:pPr>
        <w:tabs>
          <w:tab w:val="right" w:leader="dot" w:pos="9062"/>
        </w:tabs>
        <w:ind w:left="567"/>
        <w:rPr>
          <w:rFonts w:ascii="Arial" w:hAnsi="Arial" w:cs="Arial"/>
          <w:b/>
          <w:sz w:val="28"/>
          <w:szCs w:val="28"/>
        </w:rPr>
      </w:pPr>
      <w:r w:rsidRPr="00866E39">
        <w:rPr>
          <w:rFonts w:ascii="Arial" w:hAnsi="Arial" w:cs="Arial"/>
          <w:b/>
          <w:sz w:val="28"/>
          <w:szCs w:val="28"/>
        </w:rPr>
        <w:t>AMPLIAÇÃO</w:t>
      </w:r>
    </w:p>
    <w:p w:rsidR="002D0946" w:rsidRPr="00866E39" w:rsidRDefault="002D0946" w:rsidP="00F75DD9">
      <w:pPr>
        <w:pStyle w:val="Sumrio4"/>
        <w:rPr>
          <w:rStyle w:val="Hyperlink"/>
          <w:color w:val="auto"/>
        </w:rPr>
      </w:pPr>
    </w:p>
    <w:p w:rsidR="00270DC0" w:rsidRPr="00866E39" w:rsidRDefault="00270DC0" w:rsidP="00F75DD9">
      <w:pPr>
        <w:pStyle w:val="Sumrio4"/>
      </w:pPr>
      <w:r w:rsidRPr="00866E39">
        <w:t>1.     SERVIÇOS INICIAIS.................................................................................</w:t>
      </w:r>
      <w:r w:rsidR="00E15263">
        <w:t>12</w:t>
      </w:r>
    </w:p>
    <w:p w:rsidR="002D0946" w:rsidRPr="00866E39" w:rsidRDefault="002D4412" w:rsidP="00F75DD9">
      <w:pPr>
        <w:pStyle w:val="Sumrio4"/>
      </w:pPr>
      <w:hyperlink w:anchor="_Toc176231964" w:history="1">
        <w:r w:rsidR="0068502D" w:rsidRPr="00866E39">
          <w:rPr>
            <w:rStyle w:val="Hyperlink"/>
            <w:color w:val="auto"/>
            <w:u w:val="none"/>
          </w:rPr>
          <w:t>2.</w:t>
        </w:r>
      </w:hyperlink>
      <w:r w:rsidR="00277899" w:rsidRPr="00866E39">
        <w:rPr>
          <w:rStyle w:val="Hyperlink"/>
          <w:color w:val="auto"/>
          <w:u w:val="none"/>
        </w:rPr>
        <w:t xml:space="preserve">      DEMOLIÇÃO E REMOÇÃO.........</w:t>
      </w:r>
      <w:r w:rsidR="0068502D" w:rsidRPr="00866E39">
        <w:rPr>
          <w:rStyle w:val="Hyperlink"/>
          <w:color w:val="auto"/>
          <w:u w:val="none"/>
        </w:rPr>
        <w:t>...........................................................</w:t>
      </w:r>
      <w:r w:rsidR="002948AC" w:rsidRPr="00866E39">
        <w:rPr>
          <w:rStyle w:val="Hyperlink"/>
          <w:color w:val="auto"/>
          <w:u w:val="none"/>
        </w:rPr>
        <w:t>.</w:t>
      </w:r>
      <w:r w:rsidR="00E15263">
        <w:rPr>
          <w:rStyle w:val="Hyperlink"/>
          <w:color w:val="auto"/>
          <w:u w:val="none"/>
        </w:rPr>
        <w:t>14</w:t>
      </w:r>
    </w:p>
    <w:p w:rsidR="002D0946" w:rsidRPr="00866E39" w:rsidRDefault="002D4412" w:rsidP="00F75DD9">
      <w:pPr>
        <w:pStyle w:val="Sumrio4"/>
      </w:pPr>
      <w:hyperlink w:anchor="_Toc176231965" w:history="1">
        <w:r w:rsidR="002D0946" w:rsidRPr="00866E39">
          <w:rPr>
            <w:rStyle w:val="Hyperlink"/>
            <w:color w:val="auto"/>
          </w:rPr>
          <w:t>3.</w:t>
        </w:r>
        <w:r w:rsidR="002D0946" w:rsidRPr="00866E39">
          <w:tab/>
        </w:r>
        <w:r w:rsidR="00277899" w:rsidRPr="00866E39">
          <w:rPr>
            <w:rStyle w:val="Hyperlink"/>
            <w:color w:val="auto"/>
          </w:rPr>
          <w:t>MOVIMENTO</w:t>
        </w:r>
      </w:hyperlink>
      <w:r w:rsidR="00277899" w:rsidRPr="00866E39">
        <w:t xml:space="preserve"> DE TERRA...</w:t>
      </w:r>
      <w:r w:rsidR="002948AC" w:rsidRPr="00866E39">
        <w:rPr>
          <w:rStyle w:val="Hyperlink"/>
          <w:color w:val="auto"/>
          <w:u w:val="none"/>
        </w:rPr>
        <w:t>.....................................................................1</w:t>
      </w:r>
      <w:r w:rsidR="00021F7C" w:rsidRPr="00866E39">
        <w:rPr>
          <w:rStyle w:val="Hyperlink"/>
          <w:color w:val="auto"/>
          <w:u w:val="none"/>
        </w:rPr>
        <w:t>5</w:t>
      </w:r>
    </w:p>
    <w:p w:rsidR="002D0946" w:rsidRPr="00866E39" w:rsidRDefault="002948AC" w:rsidP="00F75DD9">
      <w:pPr>
        <w:pStyle w:val="Sumrio4"/>
      </w:pPr>
      <w:r w:rsidRPr="00866E39">
        <w:t xml:space="preserve">4.      </w:t>
      </w:r>
      <w:r w:rsidR="00277899" w:rsidRPr="00866E39">
        <w:t>INFRAESTRUTURA..........</w:t>
      </w:r>
      <w:r w:rsidRPr="00866E39">
        <w:t>.......................................................................1</w:t>
      </w:r>
      <w:r w:rsidR="00021F7C" w:rsidRPr="00866E39">
        <w:t>6</w:t>
      </w:r>
    </w:p>
    <w:p w:rsidR="00D17D4A" w:rsidRPr="00866E39" w:rsidRDefault="002D4412" w:rsidP="00F75DD9">
      <w:pPr>
        <w:pStyle w:val="Sumrio4"/>
      </w:pPr>
      <w:hyperlink w:anchor="_Toc176231968" w:history="1">
        <w:r w:rsidR="002948AC" w:rsidRPr="00866E39">
          <w:rPr>
            <w:rStyle w:val="Hyperlink"/>
            <w:color w:val="auto"/>
          </w:rPr>
          <w:t>5.</w:t>
        </w:r>
        <w:r w:rsidR="00D17D4A" w:rsidRPr="00866E39">
          <w:rPr>
            <w:rStyle w:val="Hyperlink"/>
            <w:color w:val="auto"/>
          </w:rPr>
          <w:t xml:space="preserve">      </w:t>
        </w:r>
        <w:r w:rsidR="00277899" w:rsidRPr="00866E39">
          <w:rPr>
            <w:rStyle w:val="Hyperlink"/>
            <w:color w:val="auto"/>
          </w:rPr>
          <w:t>SUPERESTRUTURA</w:t>
        </w:r>
        <w:r w:rsidR="00D17D4A" w:rsidRPr="00866E39">
          <w:rPr>
            <w:rStyle w:val="Hyperlink"/>
            <w:color w:val="auto"/>
          </w:rPr>
          <w:t>........</w:t>
        </w:r>
        <w:r w:rsidR="00277899" w:rsidRPr="00866E39">
          <w:rPr>
            <w:rStyle w:val="Hyperlink"/>
            <w:color w:val="auto"/>
          </w:rPr>
          <w:t>.</w:t>
        </w:r>
        <w:r w:rsidR="00D17D4A" w:rsidRPr="00866E39">
          <w:rPr>
            <w:rStyle w:val="Hyperlink"/>
            <w:color w:val="auto"/>
          </w:rPr>
          <w:t>..................................................</w:t>
        </w:r>
      </w:hyperlink>
      <w:r w:rsidR="009D3060" w:rsidRPr="00866E39">
        <w:rPr>
          <w:rStyle w:val="Hyperlink"/>
          <w:color w:val="auto"/>
          <w:u w:val="none"/>
        </w:rPr>
        <w:t>...................</w:t>
      </w:r>
      <w:r w:rsidR="00021F7C" w:rsidRPr="00866E39">
        <w:rPr>
          <w:rStyle w:val="Hyperlink"/>
          <w:color w:val="auto"/>
          <w:u w:val="none"/>
        </w:rPr>
        <w:t>.</w:t>
      </w:r>
      <w:r w:rsidR="00E15263">
        <w:rPr>
          <w:rStyle w:val="Hyperlink"/>
          <w:color w:val="auto"/>
          <w:u w:val="none"/>
        </w:rPr>
        <w:t>17</w:t>
      </w:r>
    </w:p>
    <w:p w:rsidR="002D0946" w:rsidRPr="00866E39" w:rsidRDefault="002D4412" w:rsidP="00F75DD9">
      <w:pPr>
        <w:pStyle w:val="Sumrio4"/>
      </w:pPr>
      <w:hyperlink w:anchor="_Toc176231969" w:history="1">
        <w:r w:rsidR="00D17D4A" w:rsidRPr="00866E39">
          <w:rPr>
            <w:rStyle w:val="Hyperlink"/>
            <w:color w:val="auto"/>
          </w:rPr>
          <w:t xml:space="preserve">6.      </w:t>
        </w:r>
        <w:r w:rsidR="00277899" w:rsidRPr="00866E39">
          <w:rPr>
            <w:rStyle w:val="Hyperlink"/>
            <w:color w:val="auto"/>
          </w:rPr>
          <w:t>PAREDES E PAPÉIS................</w:t>
        </w:r>
        <w:r w:rsidR="00D17D4A" w:rsidRPr="00866E39">
          <w:rPr>
            <w:rStyle w:val="Hyperlink"/>
            <w:color w:val="auto"/>
          </w:rPr>
          <w:t>...............................................................</w:t>
        </w:r>
        <w:r w:rsidR="00E15263">
          <w:rPr>
            <w:rStyle w:val="Hyperlink"/>
            <w:color w:val="auto"/>
          </w:rPr>
          <w:t>19</w:t>
        </w:r>
      </w:hyperlink>
    </w:p>
    <w:p w:rsidR="002D0946" w:rsidRPr="00866E39" w:rsidRDefault="002D4412" w:rsidP="00F75DD9">
      <w:pPr>
        <w:pStyle w:val="Sumrio4"/>
      </w:pPr>
      <w:hyperlink w:anchor="_Toc176231970" w:history="1">
        <w:r w:rsidR="00D17D4A" w:rsidRPr="00866E39">
          <w:rPr>
            <w:rStyle w:val="Hyperlink"/>
            <w:color w:val="auto"/>
          </w:rPr>
          <w:t xml:space="preserve">7.      </w:t>
        </w:r>
        <w:r w:rsidR="00277899" w:rsidRPr="00866E39">
          <w:rPr>
            <w:rStyle w:val="Hyperlink"/>
            <w:color w:val="auto"/>
            <w:u w:val="none"/>
          </w:rPr>
          <w:t>ESQUADRIAS............</w:t>
        </w:r>
      </w:hyperlink>
      <w:r w:rsidR="00D17D4A" w:rsidRPr="00866E39">
        <w:rPr>
          <w:rStyle w:val="Hyperlink"/>
          <w:color w:val="auto"/>
          <w:u w:val="none"/>
        </w:rPr>
        <w:t>.............................................</w:t>
      </w:r>
      <w:r w:rsidR="00021F7C" w:rsidRPr="00866E39">
        <w:rPr>
          <w:rStyle w:val="Hyperlink"/>
          <w:color w:val="auto"/>
          <w:u w:val="none"/>
        </w:rPr>
        <w:t>...</w:t>
      </w:r>
      <w:r w:rsidR="00E15263">
        <w:rPr>
          <w:rStyle w:val="Hyperlink"/>
          <w:color w:val="auto"/>
          <w:u w:val="none"/>
        </w:rPr>
        <w:t>..............................19</w:t>
      </w:r>
    </w:p>
    <w:p w:rsidR="002D0946" w:rsidRPr="00866E39" w:rsidRDefault="002D4412" w:rsidP="00F75DD9">
      <w:pPr>
        <w:pStyle w:val="Sumrio4"/>
      </w:pPr>
      <w:hyperlink w:anchor="_Toc176231971" w:history="1">
        <w:r w:rsidR="00D17D4A" w:rsidRPr="00866E39">
          <w:rPr>
            <w:rStyle w:val="Hyperlink"/>
            <w:color w:val="auto"/>
          </w:rPr>
          <w:t xml:space="preserve">8.      </w:t>
        </w:r>
        <w:r w:rsidR="00277899" w:rsidRPr="00866E39">
          <w:rPr>
            <w:rStyle w:val="Hyperlink"/>
            <w:color w:val="auto"/>
          </w:rPr>
          <w:t>COBERTURA.</w:t>
        </w:r>
      </w:hyperlink>
      <w:r w:rsidR="00D17D4A" w:rsidRPr="00866E39">
        <w:rPr>
          <w:rStyle w:val="Hyperlink"/>
          <w:color w:val="auto"/>
          <w:u w:val="none"/>
        </w:rPr>
        <w:t>...........................................................</w:t>
      </w:r>
      <w:r w:rsidR="00E15263">
        <w:rPr>
          <w:rStyle w:val="Hyperlink"/>
          <w:color w:val="auto"/>
          <w:u w:val="none"/>
        </w:rPr>
        <w:t>...............................20</w:t>
      </w:r>
    </w:p>
    <w:p w:rsidR="002D0946" w:rsidRPr="00866E39" w:rsidRDefault="002D4412" w:rsidP="00F75DD9">
      <w:pPr>
        <w:pStyle w:val="Sumrio4"/>
      </w:pPr>
      <w:hyperlink w:anchor="_Toc176231972" w:history="1">
        <w:r w:rsidR="00D17D4A" w:rsidRPr="00866E39">
          <w:rPr>
            <w:rStyle w:val="Hyperlink"/>
            <w:color w:val="auto"/>
          </w:rPr>
          <w:t xml:space="preserve">9.      </w:t>
        </w:r>
        <w:r w:rsidR="00277899" w:rsidRPr="00866E39">
          <w:rPr>
            <w:rStyle w:val="Hyperlink"/>
            <w:color w:val="auto"/>
          </w:rPr>
          <w:t>IMPERMEABILIZAÇÃO........</w:t>
        </w:r>
        <w:r w:rsidR="00D17D4A" w:rsidRPr="00866E39">
          <w:rPr>
            <w:rStyle w:val="Hyperlink"/>
            <w:color w:val="auto"/>
          </w:rPr>
          <w:t>...............................................................</w:t>
        </w:r>
      </w:hyperlink>
      <w:r w:rsidR="00F75DD9" w:rsidRPr="00866E39">
        <w:rPr>
          <w:rStyle w:val="Hyperlink"/>
          <w:color w:val="auto"/>
          <w:u w:val="none"/>
        </w:rPr>
        <w:t>.....</w:t>
      </w:r>
      <w:r w:rsidR="00E15263">
        <w:rPr>
          <w:rStyle w:val="Hyperlink"/>
          <w:color w:val="auto"/>
          <w:u w:val="none"/>
        </w:rPr>
        <w:t>21</w:t>
      </w:r>
    </w:p>
    <w:p w:rsidR="002D0946" w:rsidRPr="00866E39" w:rsidRDefault="002D4412" w:rsidP="00F75DD9">
      <w:pPr>
        <w:pStyle w:val="Sumrio4"/>
      </w:pPr>
      <w:hyperlink w:anchor="_Toc176231973" w:history="1">
        <w:r w:rsidR="00D17D4A" w:rsidRPr="00866E39">
          <w:rPr>
            <w:rStyle w:val="Hyperlink"/>
            <w:color w:val="auto"/>
          </w:rPr>
          <w:t>10</w:t>
        </w:r>
        <w:r w:rsidR="002D0946" w:rsidRPr="00866E39">
          <w:rPr>
            <w:rStyle w:val="Hyperlink"/>
            <w:color w:val="auto"/>
          </w:rPr>
          <w:t>.</w:t>
        </w:r>
        <w:r w:rsidR="002D0946" w:rsidRPr="00866E39">
          <w:tab/>
        </w:r>
        <w:r w:rsidR="00277899" w:rsidRPr="00866E39">
          <w:rPr>
            <w:rStyle w:val="Hyperlink"/>
            <w:color w:val="auto"/>
          </w:rPr>
          <w:t>REVESTIMENTO</w:t>
        </w:r>
        <w:r w:rsidR="002D0946" w:rsidRPr="00866E39">
          <w:rPr>
            <w:webHidden/>
          </w:rPr>
          <w:tab/>
        </w:r>
        <w:r w:rsidR="00E15263">
          <w:rPr>
            <w:webHidden/>
          </w:rPr>
          <w:t>22</w:t>
        </w:r>
      </w:hyperlink>
    </w:p>
    <w:p w:rsidR="002D0946" w:rsidRPr="00866E39" w:rsidRDefault="002D4412" w:rsidP="00F75DD9">
      <w:pPr>
        <w:pStyle w:val="Sumrio4"/>
      </w:pPr>
      <w:hyperlink w:anchor="_Toc176231975" w:history="1">
        <w:r w:rsidR="00D17D4A" w:rsidRPr="00866E39">
          <w:rPr>
            <w:rStyle w:val="Hyperlink"/>
            <w:color w:val="auto"/>
          </w:rPr>
          <w:t>11</w:t>
        </w:r>
        <w:r w:rsidR="002D0946" w:rsidRPr="00866E39">
          <w:rPr>
            <w:rStyle w:val="Hyperlink"/>
            <w:color w:val="auto"/>
          </w:rPr>
          <w:t>.</w:t>
        </w:r>
        <w:r w:rsidR="002D0946" w:rsidRPr="00866E39">
          <w:tab/>
        </w:r>
        <w:r w:rsidR="00277899" w:rsidRPr="00866E39">
          <w:rPr>
            <w:rStyle w:val="Hyperlink"/>
            <w:color w:val="auto"/>
          </w:rPr>
          <w:t>PAVIMENTAÇÃO</w:t>
        </w:r>
        <w:r w:rsidR="002D0946" w:rsidRPr="00866E39">
          <w:rPr>
            <w:webHidden/>
          </w:rPr>
          <w:tab/>
        </w:r>
        <w:r w:rsidR="00E15263">
          <w:rPr>
            <w:webHidden/>
          </w:rPr>
          <w:t>24</w:t>
        </w:r>
      </w:hyperlink>
    </w:p>
    <w:p w:rsidR="00D17D4A" w:rsidRPr="00866E39" w:rsidRDefault="002D4412" w:rsidP="00F75DD9">
      <w:pPr>
        <w:pStyle w:val="Sumrio4"/>
        <w:rPr>
          <w:u w:val="single"/>
        </w:rPr>
      </w:pPr>
      <w:hyperlink w:anchor="_Toc176231979" w:history="1">
        <w:r w:rsidR="002D0946" w:rsidRPr="00866E39">
          <w:rPr>
            <w:rStyle w:val="Hyperlink"/>
            <w:color w:val="auto"/>
          </w:rPr>
          <w:t>1</w:t>
        </w:r>
        <w:r w:rsidR="00D17D4A" w:rsidRPr="00866E39">
          <w:rPr>
            <w:rStyle w:val="Hyperlink"/>
            <w:color w:val="auto"/>
          </w:rPr>
          <w:t>2</w:t>
        </w:r>
        <w:r w:rsidR="002D0946" w:rsidRPr="00866E39">
          <w:rPr>
            <w:rStyle w:val="Hyperlink"/>
            <w:color w:val="auto"/>
          </w:rPr>
          <w:t>.</w:t>
        </w:r>
        <w:r w:rsidR="002D0946" w:rsidRPr="00866E39">
          <w:tab/>
        </w:r>
        <w:r w:rsidR="00277899" w:rsidRPr="00866E39">
          <w:rPr>
            <w:rStyle w:val="Hyperlink"/>
            <w:color w:val="auto"/>
          </w:rPr>
          <w:t>BANCADAS E PEITORIS</w:t>
        </w:r>
        <w:r w:rsidR="002D0946" w:rsidRPr="00866E39">
          <w:rPr>
            <w:webHidden/>
          </w:rPr>
          <w:tab/>
        </w:r>
        <w:r w:rsidR="00E15263">
          <w:rPr>
            <w:webHidden/>
          </w:rPr>
          <w:t>27</w:t>
        </w:r>
      </w:hyperlink>
    </w:p>
    <w:p w:rsidR="00D17D4A" w:rsidRPr="00866E39" w:rsidRDefault="00D17D4A" w:rsidP="00F75DD9">
      <w:pPr>
        <w:pStyle w:val="Sumrio4"/>
      </w:pPr>
      <w:r w:rsidRPr="00866E39">
        <w:t xml:space="preserve">13.    </w:t>
      </w:r>
      <w:r w:rsidR="00277899" w:rsidRPr="00866E39">
        <w:t>PINTURA.............................................</w:t>
      </w:r>
      <w:r w:rsidRPr="00866E39">
        <w:t>.....................................................</w:t>
      </w:r>
      <w:r w:rsidR="00E15263">
        <w:t>28</w:t>
      </w:r>
    </w:p>
    <w:p w:rsidR="00D17D4A" w:rsidRPr="00866E39" w:rsidRDefault="002D4412" w:rsidP="00F75DD9">
      <w:pPr>
        <w:pStyle w:val="Sumrio4"/>
      </w:pPr>
      <w:hyperlink w:anchor="_Toc176231968" w:history="1">
        <w:r w:rsidR="00D27C6E" w:rsidRPr="00866E39">
          <w:rPr>
            <w:rStyle w:val="Hyperlink"/>
            <w:color w:val="auto"/>
          </w:rPr>
          <w:t xml:space="preserve">14.    </w:t>
        </w:r>
        <w:r w:rsidR="00277899" w:rsidRPr="00866E39">
          <w:rPr>
            <w:rStyle w:val="Hyperlink"/>
            <w:color w:val="auto"/>
          </w:rPr>
          <w:t>INSTALAÇÕES ELÉTRICAS</w:t>
        </w:r>
        <w:r w:rsidR="00D17D4A" w:rsidRPr="00866E39">
          <w:rPr>
            <w:rStyle w:val="Hyperlink"/>
            <w:color w:val="auto"/>
          </w:rPr>
          <w:t>.....</w:t>
        </w:r>
        <w:r w:rsidR="00277899" w:rsidRPr="00866E39">
          <w:rPr>
            <w:rStyle w:val="Hyperlink"/>
            <w:color w:val="auto"/>
          </w:rPr>
          <w:t>...........</w:t>
        </w:r>
        <w:r w:rsidR="00D17D4A" w:rsidRPr="00866E39">
          <w:rPr>
            <w:rStyle w:val="Hyperlink"/>
            <w:color w:val="auto"/>
          </w:rPr>
          <w:t>.............</w:t>
        </w:r>
      </w:hyperlink>
      <w:r w:rsidR="00D17D4A" w:rsidRPr="00866E39">
        <w:rPr>
          <w:rStyle w:val="Hyperlink"/>
          <w:color w:val="auto"/>
          <w:u w:val="none"/>
        </w:rPr>
        <w:t>......................</w:t>
      </w:r>
      <w:r w:rsidR="00277899" w:rsidRPr="00866E39">
        <w:rPr>
          <w:rStyle w:val="Hyperlink"/>
          <w:color w:val="auto"/>
          <w:u w:val="none"/>
        </w:rPr>
        <w:t>................</w:t>
      </w:r>
      <w:r w:rsidR="00E15263">
        <w:rPr>
          <w:rStyle w:val="Hyperlink"/>
          <w:color w:val="auto"/>
          <w:u w:val="none"/>
        </w:rPr>
        <w:t>29</w:t>
      </w:r>
    </w:p>
    <w:p w:rsidR="00D17D4A" w:rsidRPr="00866E39" w:rsidRDefault="00277899" w:rsidP="00F75DD9">
      <w:pPr>
        <w:pStyle w:val="Sumrio4"/>
      </w:pPr>
      <w:r w:rsidRPr="00866E39">
        <w:rPr>
          <w:rStyle w:val="Hyperlink"/>
          <w:color w:val="auto"/>
          <w:u w:val="none"/>
        </w:rPr>
        <w:t>15</w:t>
      </w:r>
      <w:r w:rsidR="00AD127C" w:rsidRPr="00866E39">
        <w:rPr>
          <w:rStyle w:val="Hyperlink"/>
          <w:color w:val="auto"/>
          <w:u w:val="none"/>
        </w:rPr>
        <w:t>.    INSTALAÇÕES HIDRÁULICAS.....................</w:t>
      </w:r>
      <w:r w:rsidRPr="00866E39">
        <w:rPr>
          <w:rStyle w:val="Hyperlink"/>
          <w:color w:val="auto"/>
          <w:u w:val="none"/>
        </w:rPr>
        <w:t>.......................................</w:t>
      </w:r>
      <w:r w:rsidR="00D27C6E" w:rsidRPr="00866E39">
        <w:rPr>
          <w:rStyle w:val="Hyperlink"/>
          <w:color w:val="auto"/>
          <w:u w:val="none"/>
        </w:rPr>
        <w:t>...</w:t>
      </w:r>
      <w:r w:rsidR="00E15263">
        <w:rPr>
          <w:rStyle w:val="Hyperlink"/>
          <w:color w:val="auto"/>
          <w:u w:val="none"/>
        </w:rPr>
        <w:t>30</w:t>
      </w:r>
      <w:r w:rsidR="00D27C6E" w:rsidRPr="00866E39">
        <w:rPr>
          <w:rStyle w:val="Hyperlink"/>
          <w:color w:val="auto"/>
          <w:u w:val="none"/>
        </w:rPr>
        <w:t xml:space="preserve"> </w:t>
      </w:r>
    </w:p>
    <w:p w:rsidR="00D17D4A" w:rsidRPr="00866E39" w:rsidRDefault="00F75DD9" w:rsidP="00F75DD9">
      <w:pPr>
        <w:pStyle w:val="Sumrio4"/>
      </w:pPr>
      <w:r w:rsidRPr="00866E39">
        <w:t>16</w:t>
      </w:r>
      <w:r w:rsidR="00277899" w:rsidRPr="00866E39">
        <w:t xml:space="preserve">.    INSTALAÇÕES </w:t>
      </w:r>
      <w:r w:rsidR="00AD127C" w:rsidRPr="00866E39">
        <w:t>DE ÁGUAS PLUVIAIS ..........</w:t>
      </w:r>
      <w:r w:rsidR="00277899" w:rsidRPr="00866E39">
        <w:t>.......</w:t>
      </w:r>
      <w:r w:rsidR="00D27C6E" w:rsidRPr="00866E39">
        <w:t>.................................</w:t>
      </w:r>
      <w:r w:rsidR="00E15263">
        <w:t>31</w:t>
      </w:r>
    </w:p>
    <w:p w:rsidR="00D17D4A" w:rsidRPr="00866E39" w:rsidRDefault="002D4412" w:rsidP="00F75DD9">
      <w:pPr>
        <w:pStyle w:val="Sumrio4"/>
      </w:pPr>
      <w:hyperlink w:anchor="_Toc176231972" w:history="1">
        <w:r w:rsidR="00F75DD9" w:rsidRPr="00866E39">
          <w:rPr>
            <w:rStyle w:val="Hyperlink"/>
            <w:color w:val="auto"/>
          </w:rPr>
          <w:t>17</w:t>
        </w:r>
        <w:r w:rsidR="00D27C6E" w:rsidRPr="00866E39">
          <w:rPr>
            <w:rStyle w:val="Hyperlink"/>
            <w:color w:val="auto"/>
          </w:rPr>
          <w:t xml:space="preserve">. </w:t>
        </w:r>
        <w:r w:rsidR="00AD127C" w:rsidRPr="00866E39">
          <w:rPr>
            <w:rStyle w:val="Hyperlink"/>
            <w:color w:val="auto"/>
          </w:rPr>
          <w:t xml:space="preserve">   INSTALAÇÕES SANITÁRIAS..............</w:t>
        </w:r>
        <w:r w:rsidR="00D27C6E" w:rsidRPr="00866E39">
          <w:rPr>
            <w:rStyle w:val="Hyperlink"/>
            <w:color w:val="auto"/>
          </w:rPr>
          <w:t xml:space="preserve"> ...................................................</w:t>
        </w:r>
        <w:r w:rsidR="00E15263">
          <w:rPr>
            <w:rStyle w:val="Hyperlink"/>
            <w:color w:val="auto"/>
          </w:rPr>
          <w:t>31</w:t>
        </w:r>
      </w:hyperlink>
    </w:p>
    <w:p w:rsidR="00D17D4A" w:rsidRPr="00866E39" w:rsidRDefault="002D4412" w:rsidP="00F75DD9">
      <w:pPr>
        <w:pStyle w:val="Sumrio4"/>
      </w:pPr>
      <w:hyperlink w:anchor="_Toc176231973" w:history="1">
        <w:r w:rsidR="00D17D4A" w:rsidRPr="00866E39">
          <w:rPr>
            <w:rStyle w:val="Hyperlink"/>
            <w:color w:val="auto"/>
          </w:rPr>
          <w:t>1</w:t>
        </w:r>
        <w:r w:rsidR="00F75DD9" w:rsidRPr="00866E39">
          <w:rPr>
            <w:rStyle w:val="Hyperlink"/>
            <w:color w:val="auto"/>
          </w:rPr>
          <w:t>8</w:t>
        </w:r>
        <w:r w:rsidR="00D17D4A" w:rsidRPr="00866E39">
          <w:rPr>
            <w:rStyle w:val="Hyperlink"/>
            <w:color w:val="auto"/>
          </w:rPr>
          <w:t>.</w:t>
        </w:r>
        <w:r w:rsidR="00D17D4A" w:rsidRPr="00866E39">
          <w:tab/>
        </w:r>
        <w:r w:rsidR="00AD127C" w:rsidRPr="00866E39">
          <w:rPr>
            <w:rStyle w:val="Hyperlink"/>
            <w:color w:val="auto"/>
          </w:rPr>
          <w:t>CLIMATIZAÇÃO.....................</w:t>
        </w:r>
        <w:r w:rsidR="00E91839" w:rsidRPr="00866E39">
          <w:rPr>
            <w:rStyle w:val="Hyperlink"/>
            <w:color w:val="auto"/>
          </w:rPr>
          <w:t xml:space="preserve"> ..............................................................</w:t>
        </w:r>
        <w:r w:rsidR="00E607E2" w:rsidRPr="00866E39">
          <w:rPr>
            <w:rStyle w:val="Hyperlink"/>
            <w:color w:val="auto"/>
          </w:rPr>
          <w:t>..</w:t>
        </w:r>
        <w:r w:rsidR="00E91839" w:rsidRPr="00866E39">
          <w:rPr>
            <w:rStyle w:val="Hyperlink"/>
            <w:color w:val="auto"/>
          </w:rPr>
          <w:t>.</w:t>
        </w:r>
        <w:r w:rsidR="00E15263">
          <w:rPr>
            <w:webHidden/>
          </w:rPr>
          <w:t>32</w:t>
        </w:r>
      </w:hyperlink>
    </w:p>
    <w:p w:rsidR="00D17D4A" w:rsidRPr="00866E39" w:rsidRDefault="002D4412" w:rsidP="00F75DD9">
      <w:pPr>
        <w:pStyle w:val="Sumrio4"/>
      </w:pPr>
      <w:hyperlink w:anchor="_Toc176231975" w:history="1">
        <w:r w:rsidR="00F75DD9" w:rsidRPr="00866E39">
          <w:rPr>
            <w:rStyle w:val="Hyperlink"/>
            <w:color w:val="auto"/>
          </w:rPr>
          <w:t>19</w:t>
        </w:r>
        <w:r w:rsidR="00E91839" w:rsidRPr="00866E39">
          <w:rPr>
            <w:rStyle w:val="Hyperlink"/>
            <w:color w:val="auto"/>
          </w:rPr>
          <w:t>.</w:t>
        </w:r>
      </w:hyperlink>
      <w:r w:rsidR="00E91839" w:rsidRPr="00866E39">
        <w:rPr>
          <w:rStyle w:val="Hyperlink"/>
          <w:color w:val="auto"/>
          <w:u w:val="none"/>
        </w:rPr>
        <w:t xml:space="preserve"> </w:t>
      </w:r>
      <w:r w:rsidR="00AD127C" w:rsidRPr="00866E39">
        <w:rPr>
          <w:rStyle w:val="Hyperlink"/>
          <w:color w:val="auto"/>
          <w:u w:val="none"/>
        </w:rPr>
        <w:t xml:space="preserve">  INSTALAÇÕES DE PREVENÇÃO E COMBATE INCÊNDIO............</w:t>
      </w:r>
      <w:r w:rsidR="00034DF9" w:rsidRPr="00866E39">
        <w:rPr>
          <w:rStyle w:val="Hyperlink"/>
          <w:color w:val="auto"/>
          <w:u w:val="none"/>
        </w:rPr>
        <w:t>...</w:t>
      </w:r>
      <w:r w:rsidR="00E607E2" w:rsidRPr="00866E39">
        <w:rPr>
          <w:rStyle w:val="Hyperlink"/>
          <w:color w:val="auto"/>
          <w:u w:val="none"/>
        </w:rPr>
        <w:t>...</w:t>
      </w:r>
      <w:r w:rsidR="00BB284C" w:rsidRPr="00866E39">
        <w:rPr>
          <w:rStyle w:val="Hyperlink"/>
          <w:color w:val="auto"/>
          <w:u w:val="none"/>
        </w:rPr>
        <w:t>.</w:t>
      </w:r>
      <w:r w:rsidR="00E15263">
        <w:rPr>
          <w:rStyle w:val="Hyperlink"/>
          <w:color w:val="auto"/>
          <w:u w:val="none"/>
        </w:rPr>
        <w:t>33</w:t>
      </w:r>
    </w:p>
    <w:p w:rsidR="00D17D4A" w:rsidRPr="00866E39" w:rsidRDefault="002D4412" w:rsidP="00F75DD9">
      <w:pPr>
        <w:pStyle w:val="Sumrio4"/>
        <w:rPr>
          <w:rStyle w:val="Hyperlink"/>
          <w:color w:val="auto"/>
        </w:rPr>
      </w:pPr>
      <w:hyperlink w:anchor="_Toc176231979" w:history="1">
        <w:r w:rsidR="00F75DD9" w:rsidRPr="00866E39">
          <w:rPr>
            <w:rStyle w:val="Hyperlink"/>
            <w:color w:val="auto"/>
          </w:rPr>
          <w:t>20</w:t>
        </w:r>
        <w:r w:rsidR="00D17D4A" w:rsidRPr="00866E39">
          <w:rPr>
            <w:rStyle w:val="Hyperlink"/>
            <w:color w:val="auto"/>
          </w:rPr>
          <w:t>.</w:t>
        </w:r>
        <w:r w:rsidR="00D17D4A" w:rsidRPr="00866E39">
          <w:tab/>
        </w:r>
        <w:r w:rsidR="00AD127C" w:rsidRPr="00866E39">
          <w:rPr>
            <w:rStyle w:val="Hyperlink"/>
            <w:color w:val="auto"/>
          </w:rPr>
          <w:t>LOUÇAS E METAIS....................................................................</w:t>
        </w:r>
        <w:r w:rsidR="00BB284C" w:rsidRPr="00866E39">
          <w:rPr>
            <w:webHidden/>
          </w:rPr>
          <w:t>.............</w:t>
        </w:r>
        <w:r w:rsidR="00E15263">
          <w:rPr>
            <w:webHidden/>
          </w:rPr>
          <w:t>34</w:t>
        </w:r>
      </w:hyperlink>
    </w:p>
    <w:p w:rsidR="0094335E" w:rsidRPr="00866E39" w:rsidRDefault="002D4412" w:rsidP="00E607E2">
      <w:pPr>
        <w:pStyle w:val="Sumrio4"/>
      </w:pPr>
      <w:hyperlink w:anchor="_Toc176231968" w:history="1">
        <w:r w:rsidR="00AD127C" w:rsidRPr="00866E39">
          <w:rPr>
            <w:rStyle w:val="Hyperlink"/>
            <w:color w:val="auto"/>
          </w:rPr>
          <w:t>21</w:t>
        </w:r>
        <w:r w:rsidR="00F75DD9" w:rsidRPr="00866E39">
          <w:rPr>
            <w:rStyle w:val="Hyperlink"/>
            <w:color w:val="auto"/>
          </w:rPr>
          <w:t>.   SERVIÇOS COMPLEMENTARES</w:t>
        </w:r>
        <w:r w:rsidR="0094335E" w:rsidRPr="00866E39">
          <w:rPr>
            <w:rStyle w:val="Hyperlink"/>
            <w:color w:val="auto"/>
          </w:rPr>
          <w:t>..............</w:t>
        </w:r>
      </w:hyperlink>
      <w:r w:rsidR="0094335E" w:rsidRPr="00866E39">
        <w:rPr>
          <w:rStyle w:val="Hyperlink"/>
          <w:color w:val="auto"/>
          <w:u w:val="none"/>
        </w:rPr>
        <w:t>.........</w:t>
      </w:r>
      <w:r w:rsidR="00F75DD9" w:rsidRPr="00866E39">
        <w:rPr>
          <w:rStyle w:val="Hyperlink"/>
          <w:color w:val="auto"/>
          <w:u w:val="none"/>
        </w:rPr>
        <w:t>.....................................</w:t>
      </w:r>
      <w:r w:rsidR="00CD4354">
        <w:rPr>
          <w:rStyle w:val="Hyperlink"/>
          <w:color w:val="auto"/>
          <w:u w:val="none"/>
        </w:rPr>
        <w:t>35</w:t>
      </w:r>
    </w:p>
    <w:p w:rsidR="0094335E" w:rsidRPr="00866E39" w:rsidRDefault="002D4412" w:rsidP="00E607E2">
      <w:pPr>
        <w:pStyle w:val="Sumrio4"/>
        <w:rPr>
          <w:rStyle w:val="Hyperlink"/>
          <w:color w:val="auto"/>
          <w:u w:val="none"/>
        </w:rPr>
      </w:pPr>
      <w:hyperlink w:anchor="_Toc176231969" w:history="1">
        <w:r w:rsidR="00AD127C" w:rsidRPr="00866E39">
          <w:rPr>
            <w:rStyle w:val="Hyperlink"/>
            <w:color w:val="auto"/>
          </w:rPr>
          <w:t>22</w:t>
        </w:r>
        <w:r w:rsidR="0094335E" w:rsidRPr="00866E39">
          <w:rPr>
            <w:rStyle w:val="Hyperlink"/>
            <w:color w:val="auto"/>
          </w:rPr>
          <w:t>.</w:t>
        </w:r>
      </w:hyperlink>
      <w:r w:rsidR="0094335E" w:rsidRPr="00866E39">
        <w:rPr>
          <w:rStyle w:val="Hyperlink"/>
          <w:color w:val="auto"/>
          <w:u w:val="none"/>
        </w:rPr>
        <w:t xml:space="preserve">   SERVIÇOS </w:t>
      </w:r>
      <w:r w:rsidR="00075589" w:rsidRPr="00866E39">
        <w:rPr>
          <w:rStyle w:val="Hyperlink"/>
          <w:color w:val="auto"/>
          <w:u w:val="none"/>
        </w:rPr>
        <w:t>FINA</w:t>
      </w:r>
      <w:r w:rsidR="0094335E" w:rsidRPr="00866E39">
        <w:rPr>
          <w:rStyle w:val="Hyperlink"/>
          <w:color w:val="auto"/>
          <w:u w:val="none"/>
        </w:rPr>
        <w:t>IS ................................................................................</w:t>
      </w:r>
      <w:r w:rsidR="00F75DD9" w:rsidRPr="00866E39">
        <w:rPr>
          <w:rStyle w:val="Hyperlink"/>
          <w:color w:val="auto"/>
          <w:u w:val="none"/>
        </w:rPr>
        <w:t>..</w:t>
      </w:r>
      <w:r w:rsidR="00CD4354">
        <w:rPr>
          <w:rStyle w:val="Hyperlink"/>
          <w:color w:val="auto"/>
          <w:u w:val="none"/>
        </w:rPr>
        <w:t>36</w:t>
      </w:r>
    </w:p>
    <w:p w:rsidR="00F207DD" w:rsidRPr="00866E39" w:rsidRDefault="00F207DD" w:rsidP="00E607E2">
      <w:pPr>
        <w:tabs>
          <w:tab w:val="right" w:leader="dot" w:pos="9062"/>
        </w:tabs>
      </w:pPr>
    </w:p>
    <w:p w:rsidR="00F207DD" w:rsidRPr="00866E39" w:rsidRDefault="00F207DD" w:rsidP="00E607E2">
      <w:pPr>
        <w:tabs>
          <w:tab w:val="right" w:leader="dot" w:pos="9062"/>
        </w:tabs>
      </w:pPr>
    </w:p>
    <w:p w:rsidR="0094335E" w:rsidRPr="00866E39" w:rsidRDefault="0094335E" w:rsidP="00E607E2">
      <w:pPr>
        <w:tabs>
          <w:tab w:val="right" w:leader="dot" w:pos="9062"/>
        </w:tabs>
        <w:ind w:left="567"/>
        <w:rPr>
          <w:rFonts w:ascii="Arial" w:hAnsi="Arial" w:cs="Arial"/>
          <w:b/>
          <w:sz w:val="28"/>
          <w:szCs w:val="28"/>
        </w:rPr>
      </w:pPr>
      <w:r w:rsidRPr="00866E39">
        <w:rPr>
          <w:rFonts w:ascii="Arial" w:hAnsi="Arial" w:cs="Arial"/>
          <w:b/>
          <w:sz w:val="28"/>
          <w:szCs w:val="28"/>
        </w:rPr>
        <w:t>REFORMA</w:t>
      </w:r>
    </w:p>
    <w:p w:rsidR="00DC172F" w:rsidRPr="00866E39" w:rsidRDefault="00DC172F" w:rsidP="00E607E2">
      <w:pPr>
        <w:tabs>
          <w:tab w:val="right" w:leader="dot" w:pos="9062"/>
        </w:tabs>
        <w:ind w:left="567"/>
        <w:rPr>
          <w:rFonts w:ascii="Arial" w:hAnsi="Arial" w:cs="Arial"/>
          <w:b/>
          <w:sz w:val="28"/>
          <w:szCs w:val="28"/>
        </w:rPr>
      </w:pPr>
    </w:p>
    <w:p w:rsidR="00B73A2A" w:rsidRPr="00866E39" w:rsidRDefault="00B73A2A" w:rsidP="00E607E2">
      <w:pPr>
        <w:tabs>
          <w:tab w:val="right" w:leader="dot" w:pos="9062"/>
        </w:tabs>
      </w:pPr>
    </w:p>
    <w:p w:rsidR="0094335E" w:rsidRPr="00866E39" w:rsidRDefault="0094335E" w:rsidP="00E607E2">
      <w:pPr>
        <w:pStyle w:val="Sumrio4"/>
      </w:pPr>
      <w:r w:rsidRPr="00866E39">
        <w:rPr>
          <w:rStyle w:val="Hyperlink"/>
          <w:color w:val="auto"/>
          <w:u w:val="none"/>
        </w:rPr>
        <w:t xml:space="preserve">1.    </w:t>
      </w:r>
      <w:r w:rsidR="0043344E" w:rsidRPr="00866E39">
        <w:rPr>
          <w:rStyle w:val="Hyperlink"/>
          <w:color w:val="auto"/>
          <w:u w:val="none"/>
        </w:rPr>
        <w:t>SERVIÇOS INICIAIS ...........................................................................</w:t>
      </w:r>
      <w:r w:rsidRPr="00866E39">
        <w:rPr>
          <w:rStyle w:val="Hyperlink"/>
          <w:color w:val="auto"/>
          <w:u w:val="none"/>
        </w:rPr>
        <w:t>..</w:t>
      </w:r>
      <w:r w:rsidR="00F75DD9" w:rsidRPr="00866E39">
        <w:rPr>
          <w:rStyle w:val="Hyperlink"/>
          <w:color w:val="auto"/>
          <w:u w:val="none"/>
        </w:rPr>
        <w:t>...</w:t>
      </w:r>
      <w:r w:rsidRPr="00866E39">
        <w:rPr>
          <w:rStyle w:val="Hyperlink"/>
          <w:color w:val="auto"/>
          <w:u w:val="none"/>
        </w:rPr>
        <w:t>.</w:t>
      </w:r>
      <w:r w:rsidR="00CD4354">
        <w:rPr>
          <w:rStyle w:val="Hyperlink"/>
          <w:color w:val="auto"/>
          <w:u w:val="none"/>
        </w:rPr>
        <w:t>38</w:t>
      </w:r>
      <w:r w:rsidRPr="00866E39">
        <w:rPr>
          <w:rStyle w:val="Hyperlink"/>
          <w:color w:val="auto"/>
          <w:u w:val="none"/>
        </w:rPr>
        <w:t xml:space="preserve"> </w:t>
      </w:r>
    </w:p>
    <w:p w:rsidR="0094335E" w:rsidRPr="00866E39" w:rsidRDefault="005A2F90" w:rsidP="00E607E2">
      <w:pPr>
        <w:pStyle w:val="Sumrio4"/>
      </w:pPr>
      <w:r w:rsidRPr="00866E39">
        <w:t>2</w:t>
      </w:r>
      <w:r w:rsidR="0094335E" w:rsidRPr="00866E39">
        <w:t xml:space="preserve">.    </w:t>
      </w:r>
      <w:r w:rsidR="0043344E" w:rsidRPr="00866E39">
        <w:t>DEMOLIÇÃO E REMOÇÃO .......................</w:t>
      </w:r>
      <w:r w:rsidR="0094335E" w:rsidRPr="00866E39">
        <w:t>............................................</w:t>
      </w:r>
      <w:r w:rsidR="00F75DD9" w:rsidRPr="00866E39">
        <w:t>...</w:t>
      </w:r>
      <w:r w:rsidR="00CD4354">
        <w:t>38</w:t>
      </w:r>
    </w:p>
    <w:p w:rsidR="00644A70" w:rsidRPr="00866E39" w:rsidRDefault="002D4412" w:rsidP="00BB284C">
      <w:pPr>
        <w:pStyle w:val="Sumrio4"/>
      </w:pPr>
      <w:hyperlink w:anchor="_Toc176231975" w:history="1">
        <w:r w:rsidR="00AD127C" w:rsidRPr="00866E39">
          <w:rPr>
            <w:rStyle w:val="Hyperlink"/>
            <w:color w:val="auto"/>
          </w:rPr>
          <w:t>3</w:t>
        </w:r>
        <w:r w:rsidR="0094335E" w:rsidRPr="00866E39">
          <w:rPr>
            <w:rStyle w:val="Hyperlink"/>
            <w:color w:val="auto"/>
          </w:rPr>
          <w:t>.</w:t>
        </w:r>
      </w:hyperlink>
      <w:r w:rsidR="0094335E" w:rsidRPr="00866E39">
        <w:rPr>
          <w:rStyle w:val="Hyperlink"/>
          <w:color w:val="auto"/>
          <w:u w:val="none"/>
        </w:rPr>
        <w:t xml:space="preserve">   </w:t>
      </w:r>
      <w:r w:rsidR="005A2F90" w:rsidRPr="00866E39">
        <w:rPr>
          <w:rStyle w:val="Hyperlink"/>
          <w:color w:val="auto"/>
          <w:u w:val="none"/>
        </w:rPr>
        <w:t xml:space="preserve"> </w:t>
      </w:r>
      <w:r w:rsidR="0043344E" w:rsidRPr="00866E39">
        <w:rPr>
          <w:rStyle w:val="Hyperlink"/>
          <w:color w:val="auto"/>
          <w:u w:val="none"/>
        </w:rPr>
        <w:t xml:space="preserve">PAREDES E PAINÉIS </w:t>
      </w:r>
      <w:r w:rsidR="0094335E" w:rsidRPr="00866E39">
        <w:rPr>
          <w:rStyle w:val="Hyperlink"/>
          <w:color w:val="auto"/>
          <w:u w:val="none"/>
        </w:rPr>
        <w:t xml:space="preserve">............................................................................. </w:t>
      </w:r>
      <w:r w:rsidR="00CD4354">
        <w:rPr>
          <w:rStyle w:val="Hyperlink"/>
          <w:color w:val="auto"/>
          <w:u w:val="none"/>
        </w:rPr>
        <w:t>38</w:t>
      </w:r>
    </w:p>
    <w:p w:rsidR="0049096D" w:rsidRPr="00866E39" w:rsidRDefault="002D4412" w:rsidP="00E607E2">
      <w:pPr>
        <w:pStyle w:val="Sumrio4"/>
      </w:pPr>
      <w:r w:rsidRPr="00866E39">
        <w:rPr>
          <w:b/>
        </w:rPr>
        <w:fldChar w:fldCharType="end"/>
      </w:r>
      <w:bookmarkStart w:id="0" w:name="_Toc176231960"/>
      <w:r w:rsidRPr="00866E39">
        <w:rPr>
          <w:rStyle w:val="Hyperlink"/>
          <w:color w:val="auto"/>
          <w:u w:val="none"/>
        </w:rPr>
        <w:fldChar w:fldCharType="begin"/>
      </w:r>
      <w:r w:rsidR="0049096D" w:rsidRPr="00866E39">
        <w:rPr>
          <w:rStyle w:val="Hyperlink"/>
          <w:color w:val="auto"/>
          <w:u w:val="none"/>
        </w:rPr>
        <w:instrText xml:space="preserve"> </w:instrText>
      </w:r>
      <w:r w:rsidR="0049096D" w:rsidRPr="00866E39">
        <w:instrText>HYPERLINK \l "_Toc176231972"</w:instrText>
      </w:r>
      <w:r w:rsidR="0049096D" w:rsidRPr="00866E39">
        <w:rPr>
          <w:rStyle w:val="Hyperlink"/>
          <w:color w:val="auto"/>
          <w:u w:val="none"/>
        </w:rPr>
        <w:instrText xml:space="preserve"> </w:instrText>
      </w:r>
      <w:r w:rsidRPr="00866E39">
        <w:rPr>
          <w:rStyle w:val="Hyperlink"/>
          <w:color w:val="auto"/>
          <w:u w:val="none"/>
        </w:rPr>
        <w:fldChar w:fldCharType="separate"/>
      </w:r>
      <w:r w:rsidR="00AD127C" w:rsidRPr="00866E39">
        <w:rPr>
          <w:rStyle w:val="Hyperlink"/>
          <w:color w:val="auto"/>
          <w:u w:val="none"/>
        </w:rPr>
        <w:t>4</w:t>
      </w:r>
      <w:r w:rsidR="0049096D" w:rsidRPr="00866E39">
        <w:rPr>
          <w:rStyle w:val="Hyperlink"/>
          <w:color w:val="auto"/>
          <w:u w:val="none"/>
        </w:rPr>
        <w:t xml:space="preserve">.    </w:t>
      </w:r>
      <w:r w:rsidR="0043344E" w:rsidRPr="00866E39">
        <w:rPr>
          <w:rStyle w:val="Hyperlink"/>
          <w:color w:val="auto"/>
          <w:u w:val="none"/>
        </w:rPr>
        <w:t>ESQUADRIAS</w:t>
      </w:r>
      <w:r w:rsidR="0049096D" w:rsidRPr="00866E39">
        <w:rPr>
          <w:rStyle w:val="Hyperlink"/>
          <w:color w:val="auto"/>
          <w:u w:val="none"/>
        </w:rPr>
        <w:t xml:space="preserve"> </w:t>
      </w:r>
      <w:r w:rsidR="0043344E"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CD4354">
        <w:rPr>
          <w:rStyle w:val="Hyperlink"/>
          <w:color w:val="auto"/>
          <w:u w:val="none"/>
        </w:rPr>
        <w:t>39</w:t>
      </w:r>
      <w:r w:rsidRPr="00866E39">
        <w:rPr>
          <w:rStyle w:val="Hyperlink"/>
          <w:color w:val="auto"/>
          <w:u w:val="none"/>
        </w:rPr>
        <w:fldChar w:fldCharType="end"/>
      </w:r>
    </w:p>
    <w:p w:rsidR="00AD127C" w:rsidRPr="00866E39" w:rsidRDefault="002D4412" w:rsidP="00AD127C">
      <w:pPr>
        <w:pStyle w:val="Sumrio4"/>
      </w:pPr>
      <w:hyperlink w:anchor="_Toc176231972" w:history="1">
        <w:r w:rsidR="00AD127C" w:rsidRPr="00866E39">
          <w:rPr>
            <w:rStyle w:val="Hyperlink"/>
            <w:color w:val="auto"/>
            <w:u w:val="none"/>
          </w:rPr>
          <w:t>5.    COBERTURA. ...........................................................................................</w:t>
        </w:r>
        <w:r w:rsidR="00CD4354">
          <w:rPr>
            <w:rStyle w:val="Hyperlink"/>
            <w:color w:val="auto"/>
            <w:u w:val="none"/>
          </w:rPr>
          <w:t>39</w:t>
        </w:r>
      </w:hyperlink>
    </w:p>
    <w:p w:rsidR="0049096D" w:rsidRPr="00866E39" w:rsidRDefault="002D4412" w:rsidP="00E607E2">
      <w:pPr>
        <w:pStyle w:val="Sumrio4"/>
      </w:pPr>
      <w:hyperlink w:anchor="_Toc176231972" w:history="1">
        <w:r w:rsidR="00F75DD9" w:rsidRPr="00866E39">
          <w:rPr>
            <w:rStyle w:val="Hyperlink"/>
            <w:color w:val="auto"/>
            <w:u w:val="none"/>
          </w:rPr>
          <w:t>6</w:t>
        </w:r>
        <w:r w:rsidR="0049096D" w:rsidRPr="00866E39">
          <w:rPr>
            <w:rStyle w:val="Hyperlink"/>
            <w:color w:val="auto"/>
            <w:u w:val="none"/>
          </w:rPr>
          <w:t xml:space="preserve">.    </w:t>
        </w:r>
        <w:r w:rsidR="0043344E" w:rsidRPr="00866E39">
          <w:rPr>
            <w:rStyle w:val="Hyperlink"/>
            <w:color w:val="auto"/>
            <w:u w:val="none"/>
          </w:rPr>
          <w:t>REVESTIMENTO</w:t>
        </w:r>
        <w:r w:rsidR="0049096D" w:rsidRPr="00866E39">
          <w:rPr>
            <w:rStyle w:val="Hyperlink"/>
            <w:color w:val="auto"/>
            <w:u w:val="none"/>
          </w:rPr>
          <w:t xml:space="preserve"> </w:t>
        </w:r>
        <w:r w:rsidR="0043344E"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CD4354">
          <w:rPr>
            <w:rStyle w:val="Hyperlink"/>
            <w:color w:val="auto"/>
            <w:u w:val="none"/>
          </w:rPr>
          <w:t>40</w:t>
        </w:r>
      </w:hyperlink>
    </w:p>
    <w:p w:rsidR="0049096D" w:rsidRPr="00866E39" w:rsidRDefault="002D4412" w:rsidP="00E607E2">
      <w:pPr>
        <w:pStyle w:val="Sumrio4"/>
      </w:pPr>
      <w:hyperlink w:anchor="_Toc176231973" w:history="1">
        <w:r w:rsidR="00F75DD9" w:rsidRPr="00866E39">
          <w:rPr>
            <w:rStyle w:val="Hyperlink"/>
            <w:color w:val="auto"/>
            <w:u w:val="none"/>
          </w:rPr>
          <w:t>7</w:t>
        </w:r>
        <w:r w:rsidR="0049096D" w:rsidRPr="00866E39">
          <w:rPr>
            <w:rStyle w:val="Hyperlink"/>
            <w:color w:val="auto"/>
            <w:u w:val="none"/>
          </w:rPr>
          <w:t>.</w:t>
        </w:r>
        <w:r w:rsidR="00F75DD9" w:rsidRPr="00866E39">
          <w:t xml:space="preserve">    </w:t>
        </w:r>
        <w:r w:rsidR="0043344E" w:rsidRPr="00866E39">
          <w:rPr>
            <w:rStyle w:val="Hyperlink"/>
            <w:color w:val="auto"/>
            <w:u w:val="none"/>
          </w:rPr>
          <w:t xml:space="preserve">PAVIMENTAÇÃO </w:t>
        </w:r>
        <w:r w:rsidR="0049096D" w:rsidRPr="00866E39">
          <w:rPr>
            <w:rStyle w:val="Hyperlink"/>
            <w:color w:val="auto"/>
            <w:u w:val="none"/>
          </w:rPr>
          <w:t xml:space="preserve"> </w:t>
        </w:r>
        <w:r w:rsidR="0043344E"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CD4354">
          <w:rPr>
            <w:webHidden/>
          </w:rPr>
          <w:t>42</w:t>
        </w:r>
      </w:hyperlink>
    </w:p>
    <w:p w:rsidR="0049096D" w:rsidRPr="00866E39" w:rsidRDefault="002D4412" w:rsidP="00E607E2">
      <w:pPr>
        <w:pStyle w:val="Sumrio4"/>
      </w:pPr>
      <w:hyperlink w:anchor="_Toc176231972" w:history="1">
        <w:r w:rsidR="00F75DD9" w:rsidRPr="00866E39">
          <w:rPr>
            <w:rStyle w:val="Hyperlink"/>
            <w:color w:val="auto"/>
            <w:u w:val="none"/>
          </w:rPr>
          <w:t>8</w:t>
        </w:r>
        <w:r w:rsidR="0049096D" w:rsidRPr="00866E39">
          <w:rPr>
            <w:rStyle w:val="Hyperlink"/>
            <w:color w:val="auto"/>
            <w:u w:val="none"/>
          </w:rPr>
          <w:t xml:space="preserve">.    </w:t>
        </w:r>
        <w:r w:rsidR="00AD127C" w:rsidRPr="00866E39">
          <w:rPr>
            <w:rStyle w:val="Hyperlink"/>
            <w:color w:val="auto"/>
            <w:u w:val="none"/>
          </w:rPr>
          <w:t>PINTURA.........................</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CD4354">
          <w:rPr>
            <w:rStyle w:val="Hyperlink"/>
            <w:color w:val="auto"/>
            <w:u w:val="none"/>
          </w:rPr>
          <w:t>45</w:t>
        </w:r>
      </w:hyperlink>
    </w:p>
    <w:p w:rsidR="0049096D" w:rsidRPr="00866E39" w:rsidRDefault="002D4412" w:rsidP="00F75DD9">
      <w:pPr>
        <w:pStyle w:val="Sumrio4"/>
      </w:pPr>
      <w:hyperlink w:anchor="_Toc176231973" w:history="1">
        <w:r w:rsidR="00F75DD9" w:rsidRPr="00866E39">
          <w:rPr>
            <w:rStyle w:val="Hyperlink"/>
            <w:color w:val="auto"/>
            <w:u w:val="none"/>
          </w:rPr>
          <w:t>9</w:t>
        </w:r>
        <w:r w:rsidR="0049096D" w:rsidRPr="00866E39">
          <w:rPr>
            <w:rStyle w:val="Hyperlink"/>
            <w:color w:val="auto"/>
            <w:u w:val="none"/>
          </w:rPr>
          <w:t>.</w:t>
        </w:r>
        <w:r w:rsidR="00F75DD9" w:rsidRPr="00866E39">
          <w:t xml:space="preserve">    </w:t>
        </w:r>
        <w:r w:rsidR="00AD127C" w:rsidRPr="00866E39">
          <w:rPr>
            <w:rStyle w:val="Hyperlink"/>
            <w:color w:val="auto"/>
            <w:u w:val="none"/>
          </w:rPr>
          <w:t>INSTALAÇÕES ELÉTRICAS.......</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CD4354">
          <w:rPr>
            <w:webHidden/>
          </w:rPr>
          <w:t>46</w:t>
        </w:r>
      </w:hyperlink>
    </w:p>
    <w:p w:rsidR="0049096D" w:rsidRPr="00866E39" w:rsidRDefault="002D4412" w:rsidP="00E607E2">
      <w:pPr>
        <w:pStyle w:val="Sumrio4"/>
      </w:pPr>
      <w:hyperlink w:anchor="_Toc176231973" w:history="1">
        <w:r w:rsidR="00F75DD9" w:rsidRPr="00866E39">
          <w:rPr>
            <w:rStyle w:val="Hyperlink"/>
            <w:color w:val="auto"/>
            <w:u w:val="none"/>
          </w:rPr>
          <w:t>10</w:t>
        </w:r>
        <w:r w:rsidR="0049096D" w:rsidRPr="00866E39">
          <w:rPr>
            <w:rStyle w:val="Hyperlink"/>
            <w:color w:val="auto"/>
            <w:u w:val="none"/>
          </w:rPr>
          <w:t>.</w:t>
        </w:r>
        <w:r w:rsidR="00AD127C" w:rsidRPr="00866E39">
          <w:t xml:space="preserve">  INSTALAÇÕES HIDRÁULICAS</w:t>
        </w:r>
        <w:r w:rsidR="0043344E" w:rsidRPr="00866E39">
          <w:rPr>
            <w:rStyle w:val="Hyperlink"/>
            <w:color w:val="auto"/>
            <w:u w:val="none"/>
          </w:rPr>
          <w:t>..</w:t>
        </w:r>
        <w:r w:rsidR="00AD127C"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CD4354">
          <w:rPr>
            <w:webHidden/>
          </w:rPr>
          <w:t>47</w:t>
        </w:r>
      </w:hyperlink>
    </w:p>
    <w:p w:rsidR="00AD127C" w:rsidRPr="00866E39" w:rsidRDefault="002D4412" w:rsidP="00AD127C">
      <w:pPr>
        <w:pStyle w:val="Sumrio4"/>
      </w:pPr>
      <w:hyperlink w:anchor="_Toc176231973" w:history="1">
        <w:r w:rsidR="00AD127C" w:rsidRPr="00866E39">
          <w:rPr>
            <w:rStyle w:val="Hyperlink"/>
            <w:color w:val="auto"/>
            <w:u w:val="none"/>
          </w:rPr>
          <w:t>11.</w:t>
        </w:r>
        <w:r w:rsidR="00AD127C" w:rsidRPr="00866E39">
          <w:t xml:space="preserve">  INSTALAÇÕES DE ÁGUAS PLUVIAIS</w:t>
        </w:r>
        <w:r w:rsidR="00AD127C" w:rsidRPr="00866E39">
          <w:rPr>
            <w:rStyle w:val="Hyperlink"/>
            <w:color w:val="auto"/>
            <w:u w:val="none"/>
          </w:rPr>
          <w:t>.....................................................</w:t>
        </w:r>
        <w:r w:rsidR="00CD4354">
          <w:rPr>
            <w:webHidden/>
          </w:rPr>
          <w:t>48</w:t>
        </w:r>
      </w:hyperlink>
    </w:p>
    <w:p w:rsidR="00AB0599" w:rsidRPr="00866E39" w:rsidRDefault="002D4412" w:rsidP="00AB0599">
      <w:pPr>
        <w:pStyle w:val="Sumrio4"/>
      </w:pPr>
      <w:hyperlink w:anchor="_Toc176231973" w:history="1">
        <w:r w:rsidR="00AB0599" w:rsidRPr="00866E39">
          <w:rPr>
            <w:rStyle w:val="Hyperlink"/>
            <w:color w:val="auto"/>
            <w:u w:val="none"/>
          </w:rPr>
          <w:t>12.</w:t>
        </w:r>
        <w:r w:rsidR="00AB0599" w:rsidRPr="00866E39">
          <w:t xml:space="preserve">  INSTALAÇÕES SANITÁRIAS..............</w:t>
        </w:r>
        <w:r w:rsidR="00AB0599" w:rsidRPr="00866E39">
          <w:rPr>
            <w:rStyle w:val="Hyperlink"/>
            <w:color w:val="auto"/>
            <w:u w:val="none"/>
          </w:rPr>
          <w:t>.....................................................</w:t>
        </w:r>
        <w:r w:rsidR="00CD4354">
          <w:rPr>
            <w:webHidden/>
          </w:rPr>
          <w:t>48</w:t>
        </w:r>
      </w:hyperlink>
    </w:p>
    <w:p w:rsidR="00AD127C" w:rsidRPr="00866E39" w:rsidRDefault="002D4412" w:rsidP="00AD127C">
      <w:pPr>
        <w:pStyle w:val="Sumrio4"/>
      </w:pPr>
      <w:hyperlink w:anchor="_Toc176231973" w:history="1">
        <w:r w:rsidR="00AB0599" w:rsidRPr="00866E39">
          <w:rPr>
            <w:rStyle w:val="Hyperlink"/>
            <w:color w:val="auto"/>
            <w:u w:val="none"/>
          </w:rPr>
          <w:t>13</w:t>
        </w:r>
        <w:r w:rsidR="00AD127C" w:rsidRPr="00866E39">
          <w:rPr>
            <w:rStyle w:val="Hyperlink"/>
            <w:color w:val="auto"/>
            <w:u w:val="none"/>
          </w:rPr>
          <w:t>.</w:t>
        </w:r>
        <w:r w:rsidR="00AD127C" w:rsidRPr="00866E39">
          <w:t xml:space="preserve">  INSTALAÇÕES DE PREVENÇÃO E COMBATE INCÊNDIO</w:t>
        </w:r>
        <w:r w:rsidR="00AD127C" w:rsidRPr="00866E39">
          <w:rPr>
            <w:rStyle w:val="Hyperlink"/>
            <w:color w:val="auto"/>
            <w:u w:val="none"/>
          </w:rPr>
          <w:t>....................</w:t>
        </w:r>
        <w:r w:rsidR="00CD4354">
          <w:rPr>
            <w:webHidden/>
          </w:rPr>
          <w:t>49</w:t>
        </w:r>
      </w:hyperlink>
    </w:p>
    <w:p w:rsidR="00AD127C" w:rsidRPr="00866E39" w:rsidRDefault="002D4412" w:rsidP="00AD127C">
      <w:pPr>
        <w:pStyle w:val="Sumrio4"/>
      </w:pPr>
      <w:hyperlink w:anchor="_Toc176231973" w:history="1">
        <w:r w:rsidR="00AB0599" w:rsidRPr="00866E39">
          <w:rPr>
            <w:rStyle w:val="Hyperlink"/>
            <w:color w:val="auto"/>
            <w:u w:val="none"/>
          </w:rPr>
          <w:t>14</w:t>
        </w:r>
        <w:r w:rsidR="00AD127C" w:rsidRPr="00866E39">
          <w:rPr>
            <w:rStyle w:val="Hyperlink"/>
            <w:color w:val="auto"/>
            <w:u w:val="none"/>
          </w:rPr>
          <w:t>.</w:t>
        </w:r>
        <w:r w:rsidR="00AD127C" w:rsidRPr="00866E39">
          <w:t xml:space="preserve">  LOUÇAS E METAIS..............................</w:t>
        </w:r>
        <w:r w:rsidR="00AD127C" w:rsidRPr="00866E39">
          <w:rPr>
            <w:rStyle w:val="Hyperlink"/>
            <w:color w:val="auto"/>
            <w:u w:val="none"/>
          </w:rPr>
          <w:t>.....................................................</w:t>
        </w:r>
        <w:r w:rsidR="00CD4354">
          <w:rPr>
            <w:webHidden/>
          </w:rPr>
          <w:t>50</w:t>
        </w:r>
      </w:hyperlink>
    </w:p>
    <w:p w:rsidR="0049096D" w:rsidRPr="00866E39" w:rsidRDefault="002D4412" w:rsidP="00E607E2">
      <w:pPr>
        <w:pStyle w:val="Sumrio4"/>
      </w:pPr>
      <w:hyperlink w:anchor="_Toc176231972" w:history="1">
        <w:r w:rsidR="00AB0599" w:rsidRPr="00866E39">
          <w:rPr>
            <w:rStyle w:val="Hyperlink"/>
            <w:color w:val="auto"/>
            <w:u w:val="none"/>
          </w:rPr>
          <w:t>15</w:t>
        </w:r>
        <w:r w:rsidR="00F75DD9" w:rsidRPr="00866E39">
          <w:rPr>
            <w:rStyle w:val="Hyperlink"/>
            <w:color w:val="auto"/>
            <w:u w:val="none"/>
          </w:rPr>
          <w:t>.  SERVIÇOS COMPLEMENTARES</w:t>
        </w:r>
        <w:r w:rsidR="00384CBE"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CD4354">
          <w:rPr>
            <w:rStyle w:val="Hyperlink"/>
            <w:color w:val="auto"/>
            <w:u w:val="none"/>
          </w:rPr>
          <w:t>50</w:t>
        </w:r>
      </w:hyperlink>
    </w:p>
    <w:p w:rsidR="00746854" w:rsidRPr="00866E39" w:rsidRDefault="002D4412" w:rsidP="00CE2707">
      <w:pPr>
        <w:pStyle w:val="Sumrio4"/>
      </w:pPr>
      <w:hyperlink w:anchor="_Toc176231973" w:history="1">
        <w:r w:rsidR="00AB0599" w:rsidRPr="00866E39">
          <w:rPr>
            <w:rStyle w:val="Hyperlink"/>
            <w:color w:val="auto"/>
            <w:u w:val="none"/>
          </w:rPr>
          <w:t>16</w:t>
        </w:r>
        <w:r w:rsidR="0049096D" w:rsidRPr="00866E39">
          <w:rPr>
            <w:rStyle w:val="Hyperlink"/>
            <w:color w:val="auto"/>
            <w:u w:val="none"/>
          </w:rPr>
          <w:t>.</w:t>
        </w:r>
        <w:r w:rsidR="00F75DD9" w:rsidRPr="00866E39">
          <w:t xml:space="preserve">  </w:t>
        </w:r>
        <w:r w:rsidR="00384CBE" w:rsidRPr="00866E39">
          <w:rPr>
            <w:rStyle w:val="Hyperlink"/>
            <w:color w:val="auto"/>
            <w:u w:val="none"/>
          </w:rPr>
          <w:t xml:space="preserve">SERVIÇOS FINAIS </w:t>
        </w:r>
        <w:r w:rsidR="0049096D" w:rsidRPr="00866E39">
          <w:rPr>
            <w:rStyle w:val="Hyperlink"/>
            <w:color w:val="auto"/>
            <w:u w:val="none"/>
          </w:rPr>
          <w:t xml:space="preserve"> </w:t>
        </w:r>
        <w:r w:rsidR="00384CBE"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F75DD9" w:rsidRPr="00866E39">
          <w:rPr>
            <w:rStyle w:val="Hyperlink"/>
            <w:color w:val="auto"/>
            <w:u w:val="none"/>
          </w:rPr>
          <w:t>...</w:t>
        </w:r>
        <w:r w:rsidR="0049096D" w:rsidRPr="00866E39">
          <w:rPr>
            <w:rStyle w:val="Hyperlink"/>
            <w:color w:val="auto"/>
            <w:u w:val="none"/>
          </w:rPr>
          <w:t>..</w:t>
        </w:r>
        <w:r w:rsidR="00CD4354">
          <w:rPr>
            <w:webHidden/>
          </w:rPr>
          <w:t>51</w:t>
        </w:r>
      </w:hyperlink>
    </w:p>
    <w:p w:rsidR="00CE2707" w:rsidRPr="00866E39" w:rsidRDefault="00CE2707" w:rsidP="00CE2707"/>
    <w:p w:rsidR="00746854" w:rsidRPr="00866E39" w:rsidRDefault="00746854"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5E7779" w:rsidRPr="00866E39" w:rsidRDefault="005E7779" w:rsidP="00746854"/>
    <w:p w:rsidR="00B3727F" w:rsidRPr="00866E39" w:rsidRDefault="002D0946" w:rsidP="0094335E">
      <w:pPr>
        <w:pStyle w:val="Ttulo1"/>
        <w:spacing w:line="360" w:lineRule="auto"/>
        <w:jc w:val="center"/>
        <w:rPr>
          <w:rFonts w:cs="Arial"/>
          <w:b w:val="0"/>
          <w:color w:val="auto"/>
        </w:rPr>
      </w:pPr>
      <w:r w:rsidRPr="00866E39">
        <w:rPr>
          <w:rFonts w:cs="Arial"/>
          <w:b w:val="0"/>
          <w:color w:val="auto"/>
        </w:rPr>
        <w:t xml:space="preserve"> - </w:t>
      </w:r>
      <w:r w:rsidR="00B3727F" w:rsidRPr="00866E39">
        <w:rPr>
          <w:rFonts w:cs="Arial"/>
          <w:b w:val="0"/>
          <w:color w:val="auto"/>
        </w:rPr>
        <w:t>INTRODUÇÃO</w:t>
      </w:r>
      <w:bookmarkEnd w:id="0"/>
    </w:p>
    <w:p w:rsidR="00B3727F" w:rsidRPr="00866E39" w:rsidRDefault="00B3727F" w:rsidP="008C2EC4">
      <w:pPr>
        <w:spacing w:before="120" w:after="120"/>
        <w:rPr>
          <w:rFonts w:ascii="Arial" w:hAnsi="Arial" w:cs="Arial"/>
          <w:sz w:val="28"/>
        </w:rPr>
      </w:pPr>
      <w:r w:rsidRPr="00866E39">
        <w:rPr>
          <w:rFonts w:ascii="Arial" w:hAnsi="Arial" w:cs="Arial"/>
          <w:sz w:val="28"/>
        </w:rPr>
        <w:t>OBJETO</w:t>
      </w:r>
    </w:p>
    <w:p w:rsidR="00A4340B" w:rsidRPr="00866E39" w:rsidRDefault="00B3727F" w:rsidP="006724FA">
      <w:pPr>
        <w:spacing w:before="120" w:after="120"/>
        <w:jc w:val="both"/>
        <w:rPr>
          <w:rFonts w:ascii="Arial" w:hAnsi="Arial" w:cs="Arial"/>
          <w:sz w:val="22"/>
          <w:szCs w:val="22"/>
        </w:rPr>
      </w:pPr>
      <w:r w:rsidRPr="00866E39">
        <w:rPr>
          <w:rFonts w:ascii="Arial" w:hAnsi="Arial" w:cs="Arial"/>
          <w:sz w:val="22"/>
          <w:szCs w:val="22"/>
        </w:rPr>
        <w:t xml:space="preserve">O presente Memorial Descritivo é parte integrante do projeto </w:t>
      </w:r>
      <w:r w:rsidR="00DC172F" w:rsidRPr="00866E39">
        <w:rPr>
          <w:rFonts w:ascii="Arial" w:hAnsi="Arial" w:cs="Arial"/>
          <w:sz w:val="22"/>
          <w:szCs w:val="22"/>
        </w:rPr>
        <w:t xml:space="preserve">básico </w:t>
      </w:r>
      <w:r w:rsidRPr="00866E39">
        <w:rPr>
          <w:rFonts w:ascii="Arial" w:hAnsi="Arial" w:cs="Arial"/>
          <w:sz w:val="22"/>
          <w:szCs w:val="22"/>
        </w:rPr>
        <w:t>refe</w:t>
      </w:r>
      <w:r w:rsidR="00DC172F" w:rsidRPr="00866E39">
        <w:rPr>
          <w:rFonts w:ascii="Arial" w:hAnsi="Arial" w:cs="Arial"/>
          <w:sz w:val="22"/>
          <w:szCs w:val="22"/>
        </w:rPr>
        <w:t xml:space="preserve">rente ao objeto: </w:t>
      </w:r>
      <w:r w:rsidR="00DC172F" w:rsidRPr="00866E39">
        <w:rPr>
          <w:rFonts w:ascii="Arial" w:hAnsi="Arial" w:cs="Arial"/>
          <w:b/>
          <w:sz w:val="22"/>
          <w:szCs w:val="22"/>
        </w:rPr>
        <w:t>Reforma e Ampliação</w:t>
      </w:r>
      <w:r w:rsidRPr="00866E39">
        <w:rPr>
          <w:rFonts w:ascii="Arial" w:hAnsi="Arial" w:cs="Arial"/>
          <w:b/>
          <w:sz w:val="22"/>
          <w:szCs w:val="22"/>
        </w:rPr>
        <w:t xml:space="preserve"> </w:t>
      </w:r>
      <w:r w:rsidR="00DC172F" w:rsidRPr="00866E39">
        <w:rPr>
          <w:rFonts w:ascii="Arial" w:hAnsi="Arial" w:cs="Arial"/>
          <w:b/>
          <w:sz w:val="22"/>
          <w:szCs w:val="22"/>
        </w:rPr>
        <w:t>do Centro de E</w:t>
      </w:r>
      <w:r w:rsidR="00AB0599" w:rsidRPr="00866E39">
        <w:rPr>
          <w:rFonts w:ascii="Arial" w:hAnsi="Arial" w:cs="Arial"/>
          <w:b/>
          <w:sz w:val="22"/>
          <w:szCs w:val="22"/>
        </w:rPr>
        <w:t xml:space="preserve">ducação Infantil João </w:t>
      </w:r>
      <w:proofErr w:type="spellStart"/>
      <w:r w:rsidR="00AB0599" w:rsidRPr="00866E39">
        <w:rPr>
          <w:rFonts w:ascii="Arial" w:hAnsi="Arial" w:cs="Arial"/>
          <w:b/>
          <w:sz w:val="22"/>
          <w:szCs w:val="22"/>
        </w:rPr>
        <w:t>Victorino</w:t>
      </w:r>
      <w:proofErr w:type="spellEnd"/>
      <w:r w:rsidR="00794116" w:rsidRPr="00866E39">
        <w:rPr>
          <w:rFonts w:ascii="Arial" w:hAnsi="Arial" w:cs="Arial"/>
          <w:sz w:val="22"/>
          <w:szCs w:val="22"/>
        </w:rPr>
        <w:t>,</w:t>
      </w:r>
      <w:r w:rsidR="00F44359" w:rsidRPr="00866E39">
        <w:rPr>
          <w:rFonts w:ascii="Arial" w:hAnsi="Arial" w:cs="Arial"/>
          <w:sz w:val="22"/>
          <w:szCs w:val="22"/>
        </w:rPr>
        <w:t xml:space="preserve"> localizado na Rua Av. Nilo Bittencourt, n° 1390, São Vicente, CEP 88312-100</w:t>
      </w:r>
      <w:r w:rsidR="00DC172F" w:rsidRPr="00866E39">
        <w:rPr>
          <w:rFonts w:ascii="Arial" w:hAnsi="Arial" w:cs="Arial"/>
          <w:sz w:val="22"/>
          <w:szCs w:val="22"/>
        </w:rPr>
        <w:t>, Itajaí/SC</w:t>
      </w:r>
      <w:r w:rsidR="00A4340B" w:rsidRPr="00866E39">
        <w:rPr>
          <w:rFonts w:ascii="Arial" w:hAnsi="Arial" w:cs="Arial"/>
          <w:sz w:val="22"/>
          <w:szCs w:val="22"/>
        </w:rPr>
        <w:t>.</w:t>
      </w:r>
    </w:p>
    <w:p w:rsidR="005E7779" w:rsidRPr="00866E39" w:rsidRDefault="005E7779" w:rsidP="00DA29F2">
      <w:pPr>
        <w:spacing w:before="120" w:after="120"/>
        <w:jc w:val="both"/>
        <w:rPr>
          <w:rFonts w:ascii="Arial" w:hAnsi="Arial" w:cs="Arial"/>
          <w:sz w:val="22"/>
          <w:szCs w:val="22"/>
        </w:rPr>
      </w:pPr>
    </w:p>
    <w:tbl>
      <w:tblPr>
        <w:tblW w:w="0" w:type="auto"/>
        <w:jc w:val="center"/>
        <w:tblInd w:w="-1790" w:type="dxa"/>
        <w:tblBorders>
          <w:insideH w:val="single" w:sz="18" w:space="0" w:color="FFFFFF"/>
          <w:insideV w:val="single" w:sz="18" w:space="0" w:color="FFFFFF"/>
        </w:tblBorders>
        <w:tblLook w:val="04A0"/>
      </w:tblPr>
      <w:tblGrid>
        <w:gridCol w:w="4766"/>
        <w:gridCol w:w="2516"/>
      </w:tblGrid>
      <w:tr w:rsidR="00DA29F2" w:rsidRPr="00866E39" w:rsidTr="008A2699">
        <w:trPr>
          <w:trHeight w:val="399"/>
          <w:jc w:val="center"/>
        </w:trPr>
        <w:tc>
          <w:tcPr>
            <w:tcW w:w="7282" w:type="dxa"/>
            <w:gridSpan w:val="2"/>
            <w:shd w:val="pct20" w:color="000000" w:fill="FFFFFF"/>
          </w:tcPr>
          <w:p w:rsidR="00DA29F2" w:rsidRPr="00866E39" w:rsidRDefault="00DA29F2" w:rsidP="00627522">
            <w:pPr>
              <w:spacing w:before="120" w:after="120"/>
              <w:jc w:val="center"/>
              <w:rPr>
                <w:rFonts w:ascii="Arial" w:hAnsi="Arial" w:cs="Arial"/>
                <w:b/>
                <w:bCs/>
              </w:rPr>
            </w:pPr>
            <w:r w:rsidRPr="00866E39">
              <w:rPr>
                <w:rFonts w:ascii="Arial" w:hAnsi="Arial" w:cs="Arial"/>
                <w:b/>
                <w:bCs/>
              </w:rPr>
              <w:t>QUADRO DE ÁREAS</w:t>
            </w:r>
          </w:p>
        </w:tc>
      </w:tr>
      <w:tr w:rsidR="00DA29F2" w:rsidRPr="00866E39" w:rsidTr="008A2699">
        <w:trPr>
          <w:trHeight w:val="449"/>
          <w:jc w:val="center"/>
        </w:trPr>
        <w:tc>
          <w:tcPr>
            <w:tcW w:w="4766" w:type="dxa"/>
            <w:shd w:val="pct5" w:color="000000" w:fill="FFFFFF"/>
          </w:tcPr>
          <w:p w:rsidR="00DA29F2" w:rsidRPr="00866E39" w:rsidRDefault="00DA29F2" w:rsidP="00627522">
            <w:pPr>
              <w:spacing w:before="120" w:after="120"/>
              <w:jc w:val="both"/>
              <w:rPr>
                <w:rFonts w:ascii="Arial" w:hAnsi="Arial" w:cs="Arial"/>
              </w:rPr>
            </w:pPr>
            <w:r w:rsidRPr="00866E39">
              <w:rPr>
                <w:rFonts w:ascii="Arial" w:hAnsi="Arial" w:cs="Arial"/>
              </w:rPr>
              <w:t>Área do terreno</w:t>
            </w:r>
          </w:p>
        </w:tc>
        <w:tc>
          <w:tcPr>
            <w:tcW w:w="2516" w:type="dxa"/>
            <w:shd w:val="pct5" w:color="000000" w:fill="FFFFFF"/>
          </w:tcPr>
          <w:p w:rsidR="00DA29F2" w:rsidRPr="00866E39" w:rsidRDefault="00F44359" w:rsidP="00627522">
            <w:pPr>
              <w:spacing w:before="120" w:after="120"/>
              <w:jc w:val="both"/>
              <w:rPr>
                <w:rFonts w:ascii="Arial" w:hAnsi="Arial" w:cs="Arial"/>
              </w:rPr>
            </w:pPr>
            <w:r w:rsidRPr="00866E39">
              <w:rPr>
                <w:rFonts w:ascii="Arial" w:hAnsi="Arial" w:cs="Arial"/>
              </w:rPr>
              <w:t>1.800,00</w:t>
            </w:r>
            <w:r w:rsidR="00DA29F2" w:rsidRPr="00866E39">
              <w:rPr>
                <w:rFonts w:ascii="Arial" w:hAnsi="Arial" w:cs="Arial"/>
              </w:rPr>
              <w:t xml:space="preserve"> m²</w:t>
            </w:r>
          </w:p>
        </w:tc>
      </w:tr>
      <w:tr w:rsidR="00DA29F2" w:rsidRPr="00866E39" w:rsidTr="008A2699">
        <w:trPr>
          <w:jc w:val="center"/>
        </w:trPr>
        <w:tc>
          <w:tcPr>
            <w:tcW w:w="4766" w:type="dxa"/>
            <w:shd w:val="pct20" w:color="000000" w:fill="FFFFFF"/>
          </w:tcPr>
          <w:p w:rsidR="00DA29F2" w:rsidRPr="00866E39" w:rsidRDefault="00DA29F2" w:rsidP="00627522">
            <w:pPr>
              <w:spacing w:before="120" w:after="120"/>
              <w:jc w:val="both"/>
              <w:rPr>
                <w:rFonts w:ascii="Arial" w:hAnsi="Arial" w:cs="Arial"/>
              </w:rPr>
            </w:pPr>
            <w:r w:rsidRPr="00866E39">
              <w:rPr>
                <w:rFonts w:ascii="Arial" w:hAnsi="Arial" w:cs="Arial"/>
              </w:rPr>
              <w:t>Edificação existente</w:t>
            </w:r>
          </w:p>
        </w:tc>
        <w:tc>
          <w:tcPr>
            <w:tcW w:w="2516" w:type="dxa"/>
            <w:shd w:val="pct20" w:color="000000" w:fill="FFFFFF"/>
          </w:tcPr>
          <w:p w:rsidR="00DA29F2" w:rsidRPr="00866E39" w:rsidRDefault="00F44359" w:rsidP="00627522">
            <w:pPr>
              <w:spacing w:before="120" w:after="120"/>
              <w:jc w:val="both"/>
              <w:rPr>
                <w:rFonts w:ascii="Arial" w:hAnsi="Arial" w:cs="Arial"/>
              </w:rPr>
            </w:pPr>
            <w:r w:rsidRPr="00866E39">
              <w:rPr>
                <w:rFonts w:ascii="Arial" w:hAnsi="Arial" w:cs="Arial"/>
              </w:rPr>
              <w:t>945,47</w:t>
            </w:r>
            <w:r w:rsidR="00DC172F" w:rsidRPr="00866E39">
              <w:rPr>
                <w:rFonts w:ascii="Arial" w:hAnsi="Arial" w:cs="Arial"/>
              </w:rPr>
              <w:t xml:space="preserve"> </w:t>
            </w:r>
            <w:r w:rsidR="00DA29F2" w:rsidRPr="00866E39">
              <w:rPr>
                <w:rFonts w:ascii="Arial" w:hAnsi="Arial" w:cs="Arial"/>
              </w:rPr>
              <w:t>m²</w:t>
            </w:r>
          </w:p>
        </w:tc>
      </w:tr>
      <w:tr w:rsidR="00DA29F2" w:rsidRPr="00866E39" w:rsidTr="008A2699">
        <w:trPr>
          <w:jc w:val="center"/>
        </w:trPr>
        <w:tc>
          <w:tcPr>
            <w:tcW w:w="4766" w:type="dxa"/>
            <w:shd w:val="pct5" w:color="000000" w:fill="FFFFFF"/>
          </w:tcPr>
          <w:p w:rsidR="00DA29F2" w:rsidRPr="00866E39" w:rsidRDefault="00DA29F2" w:rsidP="00627522">
            <w:pPr>
              <w:spacing w:before="120" w:after="120"/>
              <w:jc w:val="both"/>
              <w:rPr>
                <w:rFonts w:ascii="Arial" w:hAnsi="Arial" w:cs="Arial"/>
              </w:rPr>
            </w:pPr>
            <w:r w:rsidRPr="00866E39">
              <w:rPr>
                <w:rFonts w:ascii="Arial" w:hAnsi="Arial" w:cs="Arial"/>
              </w:rPr>
              <w:t>Ampliação</w:t>
            </w:r>
          </w:p>
        </w:tc>
        <w:tc>
          <w:tcPr>
            <w:tcW w:w="2516" w:type="dxa"/>
            <w:shd w:val="pct5" w:color="000000" w:fill="FFFFFF"/>
          </w:tcPr>
          <w:p w:rsidR="00DA29F2" w:rsidRPr="00866E39" w:rsidRDefault="00F44359" w:rsidP="00627522">
            <w:pPr>
              <w:spacing w:before="120" w:after="120"/>
              <w:jc w:val="both"/>
              <w:rPr>
                <w:rFonts w:ascii="Arial" w:hAnsi="Arial" w:cs="Arial"/>
              </w:rPr>
            </w:pPr>
            <w:r w:rsidRPr="00866E39">
              <w:rPr>
                <w:rFonts w:ascii="Arial" w:hAnsi="Arial" w:cs="Arial"/>
              </w:rPr>
              <w:t>273,76</w:t>
            </w:r>
            <w:r w:rsidR="00DC172F" w:rsidRPr="00866E39">
              <w:rPr>
                <w:rFonts w:ascii="Arial" w:hAnsi="Arial" w:cs="Arial"/>
              </w:rPr>
              <w:t xml:space="preserve"> </w:t>
            </w:r>
            <w:r w:rsidR="00DA29F2" w:rsidRPr="00866E39">
              <w:rPr>
                <w:rFonts w:ascii="Arial" w:hAnsi="Arial" w:cs="Arial"/>
              </w:rPr>
              <w:t>m²</w:t>
            </w:r>
          </w:p>
        </w:tc>
      </w:tr>
      <w:tr w:rsidR="00DA29F2" w:rsidRPr="00866E39" w:rsidTr="008A2699">
        <w:trPr>
          <w:jc w:val="center"/>
        </w:trPr>
        <w:tc>
          <w:tcPr>
            <w:tcW w:w="4766" w:type="dxa"/>
            <w:shd w:val="pct20" w:color="000000" w:fill="FFFFFF"/>
          </w:tcPr>
          <w:p w:rsidR="00DA29F2" w:rsidRPr="00866E39" w:rsidRDefault="00DA29F2" w:rsidP="00627522">
            <w:pPr>
              <w:spacing w:before="120" w:after="120"/>
              <w:jc w:val="both"/>
              <w:rPr>
                <w:rFonts w:ascii="Arial" w:hAnsi="Arial" w:cs="Arial"/>
              </w:rPr>
            </w:pPr>
            <w:r w:rsidRPr="00866E39">
              <w:rPr>
                <w:rFonts w:ascii="Arial" w:hAnsi="Arial" w:cs="Arial"/>
              </w:rPr>
              <w:t xml:space="preserve">Área total </w:t>
            </w:r>
            <w:r w:rsidR="008A2699" w:rsidRPr="00866E39">
              <w:rPr>
                <w:rFonts w:ascii="Arial" w:hAnsi="Arial" w:cs="Arial"/>
              </w:rPr>
              <w:t xml:space="preserve">a ser </w:t>
            </w:r>
            <w:r w:rsidRPr="00866E39">
              <w:rPr>
                <w:rFonts w:ascii="Arial" w:hAnsi="Arial" w:cs="Arial"/>
              </w:rPr>
              <w:t>construída</w:t>
            </w:r>
          </w:p>
        </w:tc>
        <w:tc>
          <w:tcPr>
            <w:tcW w:w="2516" w:type="dxa"/>
            <w:shd w:val="pct20" w:color="000000" w:fill="FFFFFF"/>
          </w:tcPr>
          <w:p w:rsidR="00DA29F2" w:rsidRPr="00866E39" w:rsidRDefault="00F44359" w:rsidP="00627522">
            <w:pPr>
              <w:spacing w:before="120" w:after="120"/>
              <w:jc w:val="both"/>
              <w:rPr>
                <w:rFonts w:ascii="Arial" w:hAnsi="Arial" w:cs="Arial"/>
              </w:rPr>
            </w:pPr>
            <w:r w:rsidRPr="00866E39">
              <w:rPr>
                <w:rFonts w:ascii="Arial" w:hAnsi="Arial" w:cs="Arial"/>
              </w:rPr>
              <w:t>1.219,23</w:t>
            </w:r>
            <w:r w:rsidR="00DC172F" w:rsidRPr="00866E39">
              <w:rPr>
                <w:rFonts w:ascii="Arial" w:hAnsi="Arial" w:cs="Arial"/>
              </w:rPr>
              <w:t xml:space="preserve"> </w:t>
            </w:r>
            <w:r w:rsidR="00DA29F2" w:rsidRPr="00866E39">
              <w:rPr>
                <w:rFonts w:ascii="Arial" w:hAnsi="Arial" w:cs="Arial"/>
              </w:rPr>
              <w:t>m²</w:t>
            </w:r>
          </w:p>
        </w:tc>
      </w:tr>
      <w:tr w:rsidR="008A2699" w:rsidRPr="00866E39" w:rsidTr="008A2699">
        <w:trPr>
          <w:jc w:val="center"/>
        </w:trPr>
        <w:tc>
          <w:tcPr>
            <w:tcW w:w="4766" w:type="dxa"/>
            <w:shd w:val="clear" w:color="auto" w:fill="F2F2F2" w:themeFill="background1" w:themeFillShade="F2"/>
          </w:tcPr>
          <w:p w:rsidR="008A2699" w:rsidRPr="00866E39" w:rsidRDefault="008A2699" w:rsidP="00627522">
            <w:pPr>
              <w:spacing w:before="120" w:after="120"/>
              <w:jc w:val="both"/>
              <w:rPr>
                <w:rFonts w:ascii="Arial" w:hAnsi="Arial" w:cs="Arial"/>
              </w:rPr>
            </w:pPr>
            <w:r w:rsidRPr="00866E39">
              <w:rPr>
                <w:rFonts w:ascii="Arial" w:hAnsi="Arial" w:cs="Arial"/>
              </w:rPr>
              <w:t>N° de Pavimentos</w:t>
            </w:r>
          </w:p>
        </w:tc>
        <w:tc>
          <w:tcPr>
            <w:tcW w:w="2516" w:type="dxa"/>
            <w:shd w:val="clear" w:color="auto" w:fill="F2F2F2" w:themeFill="background1" w:themeFillShade="F2"/>
          </w:tcPr>
          <w:p w:rsidR="008A2699" w:rsidRPr="00866E39" w:rsidRDefault="008A2699" w:rsidP="00627522">
            <w:pPr>
              <w:spacing w:before="120" w:after="120"/>
              <w:jc w:val="both"/>
              <w:rPr>
                <w:rFonts w:ascii="Arial" w:hAnsi="Arial" w:cs="Arial"/>
              </w:rPr>
            </w:pPr>
            <w:r w:rsidRPr="00866E39">
              <w:rPr>
                <w:rFonts w:ascii="Arial" w:hAnsi="Arial" w:cs="Arial"/>
              </w:rPr>
              <w:t>01 (térreo)</w:t>
            </w:r>
          </w:p>
        </w:tc>
      </w:tr>
    </w:tbl>
    <w:p w:rsidR="00DA29F2" w:rsidRPr="00866E39" w:rsidRDefault="00DA29F2" w:rsidP="00DA29F2">
      <w:pPr>
        <w:spacing w:before="120" w:after="120"/>
        <w:jc w:val="both"/>
        <w:rPr>
          <w:rFonts w:ascii="Arial" w:hAnsi="Arial" w:cs="Arial"/>
          <w:sz w:val="24"/>
        </w:rPr>
      </w:pPr>
    </w:p>
    <w:p w:rsidR="00AE0EB3" w:rsidRPr="00866E39" w:rsidRDefault="00DA29F2" w:rsidP="00DA29F2">
      <w:pPr>
        <w:spacing w:before="120" w:after="120"/>
        <w:rPr>
          <w:rFonts w:ascii="Arial" w:hAnsi="Arial" w:cs="Arial"/>
          <w:sz w:val="28"/>
        </w:rPr>
      </w:pPr>
      <w:r w:rsidRPr="00866E39">
        <w:rPr>
          <w:rFonts w:ascii="Arial" w:hAnsi="Arial" w:cs="Arial"/>
          <w:sz w:val="28"/>
        </w:rPr>
        <w:t>DESCRIÇÃO</w:t>
      </w:r>
    </w:p>
    <w:p w:rsidR="00DA29F2" w:rsidRPr="00866E39" w:rsidRDefault="00DA29F2" w:rsidP="00DA29F2">
      <w:pPr>
        <w:spacing w:before="120" w:after="120"/>
        <w:jc w:val="both"/>
        <w:rPr>
          <w:rFonts w:ascii="Arial" w:hAnsi="Arial" w:cs="Arial"/>
          <w:sz w:val="22"/>
          <w:szCs w:val="22"/>
        </w:rPr>
      </w:pPr>
      <w:r w:rsidRPr="00866E39">
        <w:rPr>
          <w:rFonts w:ascii="Arial" w:hAnsi="Arial" w:cs="Arial"/>
          <w:sz w:val="22"/>
          <w:szCs w:val="22"/>
        </w:rPr>
        <w:t>A unidade já poss</w:t>
      </w:r>
      <w:r w:rsidR="008F68D0" w:rsidRPr="00866E39">
        <w:rPr>
          <w:rFonts w:ascii="Arial" w:hAnsi="Arial" w:cs="Arial"/>
          <w:sz w:val="22"/>
          <w:szCs w:val="22"/>
        </w:rPr>
        <w:t>ui uma área edificada com 945,47</w:t>
      </w:r>
      <w:r w:rsidR="008A2699" w:rsidRPr="00866E39">
        <w:rPr>
          <w:rFonts w:ascii="Arial" w:hAnsi="Arial" w:cs="Arial"/>
          <w:sz w:val="22"/>
          <w:szCs w:val="22"/>
        </w:rPr>
        <w:t xml:space="preserve"> </w:t>
      </w:r>
      <w:r w:rsidRPr="00866E39">
        <w:rPr>
          <w:rFonts w:ascii="Arial" w:hAnsi="Arial" w:cs="Arial"/>
          <w:sz w:val="22"/>
          <w:szCs w:val="22"/>
        </w:rPr>
        <w:t>m², p</w:t>
      </w:r>
      <w:r w:rsidR="008A2699" w:rsidRPr="00866E39">
        <w:rPr>
          <w:rFonts w:ascii="Arial" w:hAnsi="Arial" w:cs="Arial"/>
          <w:sz w:val="22"/>
          <w:szCs w:val="22"/>
        </w:rPr>
        <w:t>orém insuficiente para acolher o fluxo de vagas conforme a demanda da rede municipal de ensino</w:t>
      </w:r>
      <w:r w:rsidRPr="00866E39">
        <w:rPr>
          <w:rFonts w:ascii="Arial" w:hAnsi="Arial" w:cs="Arial"/>
          <w:sz w:val="22"/>
          <w:szCs w:val="22"/>
        </w:rPr>
        <w:t>. Para tanto o projeto pr</w:t>
      </w:r>
      <w:r w:rsidR="008F68D0" w:rsidRPr="00866E39">
        <w:rPr>
          <w:rFonts w:ascii="Arial" w:hAnsi="Arial" w:cs="Arial"/>
          <w:sz w:val="22"/>
          <w:szCs w:val="22"/>
        </w:rPr>
        <w:t>evê uma ampliação de mais 273,76</w:t>
      </w:r>
      <w:r w:rsidR="00373521" w:rsidRPr="00866E39">
        <w:rPr>
          <w:rFonts w:ascii="Arial" w:hAnsi="Arial" w:cs="Arial"/>
          <w:sz w:val="22"/>
          <w:szCs w:val="22"/>
        </w:rPr>
        <w:t xml:space="preserve"> m² a fim de construir novas instalações como: </w:t>
      </w:r>
      <w:r w:rsidR="002D5A91" w:rsidRPr="00866E39">
        <w:rPr>
          <w:rFonts w:ascii="Arial" w:hAnsi="Arial" w:cs="Arial"/>
          <w:sz w:val="22"/>
          <w:szCs w:val="22"/>
        </w:rPr>
        <w:t>cozinha,</w:t>
      </w:r>
      <w:r w:rsidR="00373521" w:rsidRPr="00866E39">
        <w:rPr>
          <w:rFonts w:ascii="Arial" w:hAnsi="Arial" w:cs="Arial"/>
          <w:sz w:val="22"/>
          <w:szCs w:val="22"/>
        </w:rPr>
        <w:t xml:space="preserve"> despensa, amplo </w:t>
      </w:r>
      <w:r w:rsidR="002D5A91" w:rsidRPr="00866E39">
        <w:rPr>
          <w:rFonts w:ascii="Arial" w:hAnsi="Arial" w:cs="Arial"/>
          <w:sz w:val="22"/>
          <w:szCs w:val="22"/>
        </w:rPr>
        <w:t xml:space="preserve">refeitório, </w:t>
      </w:r>
      <w:r w:rsidR="00373521" w:rsidRPr="00866E39">
        <w:rPr>
          <w:rFonts w:ascii="Arial" w:hAnsi="Arial" w:cs="Arial"/>
          <w:sz w:val="22"/>
          <w:szCs w:val="22"/>
        </w:rPr>
        <w:t xml:space="preserve">dois banheiros adaptados, espaço </w:t>
      </w:r>
      <w:r w:rsidR="0060478E" w:rsidRPr="00866E39">
        <w:rPr>
          <w:rFonts w:ascii="Arial" w:hAnsi="Arial" w:cs="Arial"/>
          <w:sz w:val="22"/>
          <w:szCs w:val="22"/>
        </w:rPr>
        <w:t xml:space="preserve">coberto multiuso </w:t>
      </w:r>
      <w:r w:rsidR="00373521" w:rsidRPr="00866E39">
        <w:rPr>
          <w:rFonts w:ascii="Arial" w:hAnsi="Arial" w:cs="Arial"/>
          <w:sz w:val="22"/>
          <w:szCs w:val="22"/>
        </w:rPr>
        <w:t>além de</w:t>
      </w:r>
      <w:r w:rsidR="002D5A91" w:rsidRPr="00866E39">
        <w:rPr>
          <w:rFonts w:ascii="Arial" w:hAnsi="Arial" w:cs="Arial"/>
          <w:sz w:val="22"/>
          <w:szCs w:val="22"/>
        </w:rPr>
        <w:t xml:space="preserve"> novas instalações elétricas, hidrossanitárias e </w:t>
      </w:r>
      <w:r w:rsidR="00373521" w:rsidRPr="00866E39">
        <w:rPr>
          <w:rFonts w:ascii="Arial" w:hAnsi="Arial" w:cs="Arial"/>
          <w:sz w:val="22"/>
          <w:szCs w:val="22"/>
        </w:rPr>
        <w:t xml:space="preserve">de </w:t>
      </w:r>
      <w:r w:rsidR="002D5A91" w:rsidRPr="00866E39">
        <w:rPr>
          <w:rFonts w:ascii="Arial" w:hAnsi="Arial" w:cs="Arial"/>
          <w:sz w:val="22"/>
          <w:szCs w:val="22"/>
        </w:rPr>
        <w:t>prevenção de incêndio</w:t>
      </w:r>
      <w:r w:rsidRPr="00866E39">
        <w:rPr>
          <w:rFonts w:ascii="Arial" w:hAnsi="Arial" w:cs="Arial"/>
          <w:sz w:val="22"/>
          <w:szCs w:val="22"/>
        </w:rPr>
        <w:t>.</w:t>
      </w:r>
      <w:r w:rsidR="0060478E" w:rsidRPr="00866E39">
        <w:rPr>
          <w:rFonts w:ascii="Arial" w:hAnsi="Arial" w:cs="Arial"/>
          <w:sz w:val="22"/>
          <w:szCs w:val="22"/>
        </w:rPr>
        <w:t xml:space="preserve"> A construção destes novos ambientes proporcionará a abertura</w:t>
      </w:r>
      <w:r w:rsidR="00CA75A2" w:rsidRPr="00866E39">
        <w:rPr>
          <w:rFonts w:ascii="Arial" w:hAnsi="Arial" w:cs="Arial"/>
          <w:sz w:val="22"/>
          <w:szCs w:val="22"/>
        </w:rPr>
        <w:t xml:space="preserve"> de 03 (três) salas de aula para apoio pedagógico</w:t>
      </w:r>
      <w:r w:rsidR="0060478E" w:rsidRPr="00866E39">
        <w:rPr>
          <w:rFonts w:ascii="Arial" w:hAnsi="Arial" w:cs="Arial"/>
          <w:sz w:val="22"/>
          <w:szCs w:val="22"/>
        </w:rPr>
        <w:t xml:space="preserve"> onde hoje opera a antiga cozinha, refeitório e </w:t>
      </w:r>
      <w:r w:rsidR="009602EF" w:rsidRPr="00866E39">
        <w:rPr>
          <w:rFonts w:ascii="Arial" w:hAnsi="Arial" w:cs="Arial"/>
          <w:sz w:val="22"/>
          <w:szCs w:val="22"/>
        </w:rPr>
        <w:t xml:space="preserve">uma sala de aula que </w:t>
      </w:r>
      <w:proofErr w:type="gramStart"/>
      <w:r w:rsidR="009602EF" w:rsidRPr="00866E39">
        <w:rPr>
          <w:rFonts w:ascii="Arial" w:hAnsi="Arial" w:cs="Arial"/>
          <w:sz w:val="22"/>
          <w:szCs w:val="22"/>
        </w:rPr>
        <w:t>utiliza-se</w:t>
      </w:r>
      <w:proofErr w:type="gramEnd"/>
      <w:r w:rsidR="009602EF" w:rsidRPr="00866E39">
        <w:rPr>
          <w:rFonts w:ascii="Arial" w:hAnsi="Arial" w:cs="Arial"/>
          <w:sz w:val="22"/>
          <w:szCs w:val="22"/>
        </w:rPr>
        <w:t xml:space="preserve"> de refeitório para que atenda</w:t>
      </w:r>
      <w:r w:rsidR="0060478E" w:rsidRPr="00866E39">
        <w:rPr>
          <w:rFonts w:ascii="Arial" w:hAnsi="Arial" w:cs="Arial"/>
          <w:sz w:val="22"/>
          <w:szCs w:val="22"/>
        </w:rPr>
        <w:t xml:space="preserve"> o contingente de aproximadamente 250 alunos</w:t>
      </w:r>
      <w:r w:rsidR="009602EF" w:rsidRPr="00866E39">
        <w:rPr>
          <w:rFonts w:ascii="Arial" w:hAnsi="Arial" w:cs="Arial"/>
          <w:sz w:val="22"/>
          <w:szCs w:val="22"/>
        </w:rPr>
        <w:t xml:space="preserve"> matriculados</w:t>
      </w:r>
      <w:r w:rsidR="00CA75A2" w:rsidRPr="00866E39">
        <w:rPr>
          <w:rFonts w:ascii="Arial" w:hAnsi="Arial" w:cs="Arial"/>
          <w:sz w:val="22"/>
          <w:szCs w:val="22"/>
        </w:rPr>
        <w:t xml:space="preserve">. </w:t>
      </w:r>
      <w:r w:rsidRPr="00866E39">
        <w:rPr>
          <w:rFonts w:ascii="Arial" w:hAnsi="Arial" w:cs="Arial"/>
          <w:sz w:val="22"/>
          <w:szCs w:val="22"/>
        </w:rPr>
        <w:t xml:space="preserve">A unidade existente passará </w:t>
      </w:r>
      <w:r w:rsidR="00BD5FFF" w:rsidRPr="00866E39">
        <w:rPr>
          <w:rFonts w:ascii="Arial" w:hAnsi="Arial" w:cs="Arial"/>
          <w:sz w:val="22"/>
          <w:szCs w:val="22"/>
        </w:rPr>
        <w:t>por intervenções de reforma conforme</w:t>
      </w:r>
      <w:r w:rsidR="00740925" w:rsidRPr="00866E39">
        <w:rPr>
          <w:rFonts w:ascii="Arial" w:hAnsi="Arial" w:cs="Arial"/>
          <w:sz w:val="22"/>
          <w:szCs w:val="22"/>
        </w:rPr>
        <w:t xml:space="preserve"> </w:t>
      </w:r>
      <w:r w:rsidRPr="00866E39">
        <w:rPr>
          <w:rFonts w:ascii="Arial" w:hAnsi="Arial" w:cs="Arial"/>
          <w:sz w:val="22"/>
          <w:szCs w:val="22"/>
        </w:rPr>
        <w:t>alterações de uso</w:t>
      </w:r>
      <w:r w:rsidR="00740925" w:rsidRPr="00866E39">
        <w:rPr>
          <w:rFonts w:ascii="Arial" w:hAnsi="Arial" w:cs="Arial"/>
          <w:sz w:val="22"/>
          <w:szCs w:val="22"/>
        </w:rPr>
        <w:t xml:space="preserve"> tais como </w:t>
      </w:r>
      <w:r w:rsidR="007B1BE5" w:rsidRPr="00866E39">
        <w:rPr>
          <w:rFonts w:ascii="Arial" w:hAnsi="Arial" w:cs="Arial"/>
          <w:sz w:val="22"/>
          <w:szCs w:val="22"/>
        </w:rPr>
        <w:t>cobertura, pa</w:t>
      </w:r>
      <w:r w:rsidR="00740925" w:rsidRPr="00866E39">
        <w:rPr>
          <w:rFonts w:ascii="Arial" w:hAnsi="Arial" w:cs="Arial"/>
          <w:sz w:val="22"/>
          <w:szCs w:val="22"/>
        </w:rPr>
        <w:t xml:space="preserve">vimentação, esquadrias, louças/metais, </w:t>
      </w:r>
      <w:r w:rsidR="007B1BE5" w:rsidRPr="00866E39">
        <w:rPr>
          <w:rFonts w:ascii="Arial" w:hAnsi="Arial" w:cs="Arial"/>
          <w:sz w:val="22"/>
          <w:szCs w:val="22"/>
        </w:rPr>
        <w:t>pintura</w:t>
      </w:r>
      <w:r w:rsidR="00740925" w:rsidRPr="00866E39">
        <w:rPr>
          <w:rFonts w:ascii="Arial" w:hAnsi="Arial" w:cs="Arial"/>
          <w:sz w:val="22"/>
          <w:szCs w:val="22"/>
        </w:rPr>
        <w:t xml:space="preserve"> geral e revestimento</w:t>
      </w:r>
      <w:r w:rsidR="007B1BE5" w:rsidRPr="00866E39">
        <w:rPr>
          <w:rFonts w:ascii="Arial" w:hAnsi="Arial" w:cs="Arial"/>
          <w:sz w:val="22"/>
          <w:szCs w:val="22"/>
        </w:rPr>
        <w:t xml:space="preserve"> cerâmico</w:t>
      </w:r>
      <w:r w:rsidRPr="00866E39">
        <w:rPr>
          <w:rFonts w:ascii="Arial" w:hAnsi="Arial" w:cs="Arial"/>
          <w:sz w:val="22"/>
          <w:szCs w:val="22"/>
        </w:rPr>
        <w:t>. A obra de am</w:t>
      </w:r>
      <w:r w:rsidR="00CA75A2" w:rsidRPr="00866E39">
        <w:rPr>
          <w:rFonts w:ascii="Arial" w:hAnsi="Arial" w:cs="Arial"/>
          <w:sz w:val="22"/>
          <w:szCs w:val="22"/>
        </w:rPr>
        <w:t>pliação tem prazo estimado de 08 (oito)</w:t>
      </w:r>
      <w:r w:rsidRPr="00866E39">
        <w:rPr>
          <w:rFonts w:ascii="Arial" w:hAnsi="Arial" w:cs="Arial"/>
          <w:sz w:val="22"/>
          <w:szCs w:val="22"/>
        </w:rPr>
        <w:t xml:space="preserve"> meses, e a re</w:t>
      </w:r>
      <w:r w:rsidR="00740925" w:rsidRPr="00866E39">
        <w:rPr>
          <w:rFonts w:ascii="Arial" w:hAnsi="Arial" w:cs="Arial"/>
          <w:sz w:val="22"/>
          <w:szCs w:val="22"/>
        </w:rPr>
        <w:t>forma ocorrerá concomitante</w:t>
      </w:r>
      <w:r w:rsidRPr="00866E39">
        <w:rPr>
          <w:rFonts w:ascii="Arial" w:hAnsi="Arial" w:cs="Arial"/>
          <w:sz w:val="22"/>
          <w:szCs w:val="22"/>
        </w:rPr>
        <w:t xml:space="preserve"> </w:t>
      </w:r>
      <w:r w:rsidR="00AE0EB3" w:rsidRPr="00866E39">
        <w:rPr>
          <w:rFonts w:ascii="Arial" w:hAnsi="Arial" w:cs="Arial"/>
          <w:sz w:val="22"/>
          <w:szCs w:val="22"/>
        </w:rPr>
        <w:t>à</w:t>
      </w:r>
      <w:r w:rsidR="002D5A91" w:rsidRPr="00866E39">
        <w:rPr>
          <w:rFonts w:ascii="Arial" w:hAnsi="Arial" w:cs="Arial"/>
          <w:sz w:val="22"/>
          <w:szCs w:val="22"/>
        </w:rPr>
        <w:t xml:space="preserve"> ampliação.</w:t>
      </w:r>
    </w:p>
    <w:p w:rsidR="009378F9" w:rsidRPr="00866E39" w:rsidRDefault="00254603" w:rsidP="008C2EC4">
      <w:pPr>
        <w:spacing w:before="120" w:after="120"/>
        <w:jc w:val="both"/>
        <w:rPr>
          <w:rFonts w:ascii="Arial" w:hAnsi="Arial" w:cs="Arial"/>
          <w:sz w:val="22"/>
          <w:szCs w:val="22"/>
        </w:rPr>
      </w:pPr>
      <w:r w:rsidRPr="00866E39">
        <w:rPr>
          <w:rFonts w:ascii="Arial" w:hAnsi="Arial" w:cs="Arial"/>
          <w:sz w:val="22"/>
          <w:szCs w:val="22"/>
        </w:rPr>
        <w:t xml:space="preserve">Toda a edificação constitui-se como </w:t>
      </w:r>
      <w:r w:rsidR="002D5A91" w:rsidRPr="00866E39">
        <w:rPr>
          <w:rFonts w:ascii="Arial" w:hAnsi="Arial" w:cs="Arial"/>
          <w:sz w:val="22"/>
          <w:szCs w:val="22"/>
        </w:rPr>
        <w:t xml:space="preserve">pavimento </w:t>
      </w:r>
      <w:r w:rsidRPr="00866E39">
        <w:rPr>
          <w:rFonts w:ascii="Arial" w:hAnsi="Arial" w:cs="Arial"/>
          <w:sz w:val="22"/>
          <w:szCs w:val="22"/>
        </w:rPr>
        <w:t>térr</w:t>
      </w:r>
      <w:r w:rsidR="002D5A91" w:rsidRPr="00866E39">
        <w:rPr>
          <w:rFonts w:ascii="Arial" w:hAnsi="Arial" w:cs="Arial"/>
          <w:sz w:val="22"/>
          <w:szCs w:val="22"/>
        </w:rPr>
        <w:t>eo</w:t>
      </w:r>
      <w:r w:rsidR="00C86159" w:rsidRPr="00866E39">
        <w:rPr>
          <w:rFonts w:ascii="Arial" w:hAnsi="Arial" w:cs="Arial"/>
          <w:sz w:val="22"/>
          <w:szCs w:val="22"/>
        </w:rPr>
        <w:t xml:space="preserve"> e totaliza uma área de </w:t>
      </w:r>
      <w:r w:rsidR="00CA75A2" w:rsidRPr="00866E39">
        <w:rPr>
          <w:rFonts w:ascii="Arial" w:hAnsi="Arial" w:cs="Arial"/>
          <w:sz w:val="22"/>
          <w:szCs w:val="22"/>
        </w:rPr>
        <w:t>1.219,23</w:t>
      </w:r>
      <w:r w:rsidR="00C86159" w:rsidRPr="00866E39">
        <w:rPr>
          <w:rFonts w:ascii="Arial" w:hAnsi="Arial" w:cs="Arial"/>
          <w:sz w:val="22"/>
          <w:szCs w:val="22"/>
        </w:rPr>
        <w:t xml:space="preserve"> </w:t>
      </w:r>
      <w:r w:rsidRPr="00866E39">
        <w:rPr>
          <w:rFonts w:ascii="Arial" w:hAnsi="Arial" w:cs="Arial"/>
          <w:sz w:val="22"/>
          <w:szCs w:val="22"/>
        </w:rPr>
        <w:t xml:space="preserve">m², além das áreas externas para jardim, </w:t>
      </w:r>
      <w:proofErr w:type="spellStart"/>
      <w:r w:rsidRPr="00866E39">
        <w:rPr>
          <w:rFonts w:ascii="Arial" w:hAnsi="Arial" w:cs="Arial"/>
          <w:sz w:val="22"/>
          <w:szCs w:val="22"/>
        </w:rPr>
        <w:t>bicicletário</w:t>
      </w:r>
      <w:proofErr w:type="spellEnd"/>
      <w:r w:rsidRPr="00866E39">
        <w:rPr>
          <w:rFonts w:ascii="Arial" w:hAnsi="Arial" w:cs="Arial"/>
          <w:sz w:val="22"/>
          <w:szCs w:val="22"/>
        </w:rPr>
        <w:t xml:space="preserve"> e </w:t>
      </w:r>
      <w:r w:rsidR="005F7E11" w:rsidRPr="00866E39">
        <w:rPr>
          <w:rFonts w:ascii="Arial" w:hAnsi="Arial" w:cs="Arial"/>
          <w:sz w:val="22"/>
          <w:szCs w:val="22"/>
        </w:rPr>
        <w:t>acesso lateral.</w:t>
      </w:r>
      <w:r w:rsidR="00CA75A2" w:rsidRPr="00866E39">
        <w:rPr>
          <w:rFonts w:ascii="Arial" w:hAnsi="Arial" w:cs="Arial"/>
          <w:sz w:val="22"/>
          <w:szCs w:val="22"/>
        </w:rPr>
        <w:t xml:space="preserve"> Toda a circulação será</w:t>
      </w:r>
      <w:r w:rsidRPr="00866E39">
        <w:rPr>
          <w:rFonts w:ascii="Arial" w:hAnsi="Arial" w:cs="Arial"/>
          <w:sz w:val="22"/>
          <w:szCs w:val="22"/>
        </w:rPr>
        <w:t xml:space="preserve"> horizontal, sendo garantido onde existem desníveis a colocação de rampas</w:t>
      </w:r>
      <w:r w:rsidR="00CA75A2" w:rsidRPr="00866E39">
        <w:rPr>
          <w:rFonts w:ascii="Arial" w:hAnsi="Arial" w:cs="Arial"/>
          <w:sz w:val="22"/>
          <w:szCs w:val="22"/>
        </w:rPr>
        <w:t xml:space="preserve"> e demais acessórios conforme NBR 9050</w:t>
      </w:r>
      <w:r w:rsidR="009378F9" w:rsidRPr="00866E39">
        <w:rPr>
          <w:rFonts w:ascii="Arial" w:hAnsi="Arial" w:cs="Arial"/>
          <w:sz w:val="22"/>
          <w:szCs w:val="22"/>
        </w:rPr>
        <w:t>, permit</w:t>
      </w:r>
      <w:r w:rsidR="00AE0EB3" w:rsidRPr="00866E39">
        <w:rPr>
          <w:rFonts w:ascii="Arial" w:hAnsi="Arial" w:cs="Arial"/>
          <w:sz w:val="22"/>
          <w:szCs w:val="22"/>
        </w:rPr>
        <w:t>indo a acessibilidade</w:t>
      </w:r>
      <w:r w:rsidR="00CA75A2" w:rsidRPr="00866E39">
        <w:rPr>
          <w:rFonts w:ascii="Arial" w:hAnsi="Arial" w:cs="Arial"/>
          <w:sz w:val="22"/>
          <w:szCs w:val="22"/>
        </w:rPr>
        <w:t xml:space="preserve"> universal e a mobilidade </w:t>
      </w:r>
      <w:proofErr w:type="gramStart"/>
      <w:r w:rsidR="00CA75A2" w:rsidRPr="00866E39">
        <w:rPr>
          <w:rFonts w:ascii="Arial" w:hAnsi="Arial" w:cs="Arial"/>
          <w:sz w:val="22"/>
          <w:szCs w:val="22"/>
        </w:rPr>
        <w:t>do usuários</w:t>
      </w:r>
      <w:proofErr w:type="gramEnd"/>
      <w:r w:rsidR="00AE0EB3" w:rsidRPr="00866E39">
        <w:rPr>
          <w:rFonts w:ascii="Arial" w:hAnsi="Arial" w:cs="Arial"/>
          <w:sz w:val="22"/>
          <w:szCs w:val="22"/>
        </w:rPr>
        <w:t>.</w:t>
      </w:r>
    </w:p>
    <w:p w:rsidR="00740925" w:rsidRPr="00866E39" w:rsidRDefault="00740925" w:rsidP="008C2EC4">
      <w:pPr>
        <w:spacing w:before="120" w:after="120"/>
        <w:jc w:val="both"/>
        <w:rPr>
          <w:rFonts w:ascii="Arial" w:hAnsi="Arial" w:cs="Arial"/>
          <w:sz w:val="22"/>
          <w:szCs w:val="22"/>
        </w:rPr>
      </w:pPr>
    </w:p>
    <w:p w:rsidR="00B3727F" w:rsidRPr="00866E39" w:rsidRDefault="00B3727F" w:rsidP="00AE0EB3">
      <w:pPr>
        <w:spacing w:before="120" w:after="120"/>
        <w:rPr>
          <w:rFonts w:ascii="Arial" w:hAnsi="Arial" w:cs="Arial"/>
        </w:rPr>
      </w:pPr>
      <w:r w:rsidRPr="00866E39">
        <w:rPr>
          <w:rFonts w:ascii="Arial" w:hAnsi="Arial" w:cs="Arial"/>
        </w:rPr>
        <w:tab/>
      </w:r>
    </w:p>
    <w:p w:rsidR="00CA75A2" w:rsidRPr="00866E39" w:rsidRDefault="00CA75A2" w:rsidP="00AE0EB3">
      <w:pPr>
        <w:spacing w:before="120" w:after="120"/>
        <w:rPr>
          <w:rFonts w:ascii="Arial" w:hAnsi="Arial" w:cs="Arial"/>
          <w:sz w:val="28"/>
        </w:rPr>
      </w:pPr>
    </w:p>
    <w:p w:rsidR="001F43C5" w:rsidRPr="00866E39" w:rsidRDefault="00AE0EB3" w:rsidP="00AE0EB3">
      <w:pPr>
        <w:spacing w:before="120" w:after="120"/>
        <w:rPr>
          <w:rFonts w:ascii="Arial" w:hAnsi="Arial" w:cs="Arial"/>
          <w:sz w:val="28"/>
        </w:rPr>
      </w:pPr>
      <w:r w:rsidRPr="00866E39">
        <w:rPr>
          <w:rFonts w:ascii="Arial" w:hAnsi="Arial" w:cs="Arial"/>
          <w:sz w:val="28"/>
        </w:rPr>
        <w:lastRenderedPageBreak/>
        <w:t>RESPONSABILIDADE</w:t>
      </w:r>
      <w:proofErr w:type="gramStart"/>
      <w:r w:rsidRPr="00866E39">
        <w:rPr>
          <w:rFonts w:ascii="Arial" w:hAnsi="Arial" w:cs="Arial"/>
          <w:sz w:val="28"/>
        </w:rPr>
        <w:t>, GARANTIA</w:t>
      </w:r>
      <w:proofErr w:type="gramEnd"/>
      <w:r w:rsidR="003959E3" w:rsidRPr="00866E39">
        <w:rPr>
          <w:rFonts w:ascii="Arial" w:hAnsi="Arial" w:cs="Arial"/>
          <w:sz w:val="28"/>
        </w:rPr>
        <w:t xml:space="preserve"> </w:t>
      </w:r>
      <w:r w:rsidRPr="00866E39">
        <w:rPr>
          <w:rFonts w:ascii="Arial" w:hAnsi="Arial" w:cs="Arial"/>
          <w:sz w:val="28"/>
        </w:rPr>
        <w:t>E RESPEITO AO PROJETO</w:t>
      </w:r>
    </w:p>
    <w:p w:rsidR="001F43C5" w:rsidRPr="00866E39" w:rsidRDefault="001F43C5" w:rsidP="008C2EC4">
      <w:pPr>
        <w:spacing w:before="120" w:after="120"/>
        <w:jc w:val="both"/>
        <w:rPr>
          <w:rFonts w:ascii="Arial" w:hAnsi="Arial" w:cs="Arial"/>
          <w:sz w:val="22"/>
          <w:szCs w:val="22"/>
        </w:rPr>
      </w:pPr>
      <w:r w:rsidRPr="00866E39">
        <w:rPr>
          <w:rFonts w:ascii="Arial" w:hAnsi="Arial" w:cs="Arial"/>
          <w:sz w:val="22"/>
          <w:szCs w:val="22"/>
        </w:rPr>
        <w:t>O presente memorial tem por objetivo estabelecer os requisitos, condições técnicas e administrativas que irão reger o desenvolvimento das o</w:t>
      </w:r>
      <w:r w:rsidR="003959E3" w:rsidRPr="00866E39">
        <w:rPr>
          <w:rFonts w:ascii="Arial" w:hAnsi="Arial" w:cs="Arial"/>
          <w:sz w:val="22"/>
          <w:szCs w:val="22"/>
        </w:rPr>
        <w:t>bras contratadas pelo Município de Itajaí</w:t>
      </w:r>
      <w:r w:rsidRPr="00866E39">
        <w:rPr>
          <w:rFonts w:ascii="Arial" w:hAnsi="Arial" w:cs="Arial"/>
          <w:sz w:val="22"/>
          <w:szCs w:val="22"/>
        </w:rPr>
        <w:t>. Este memorial será parte integrante do documento contratual.</w:t>
      </w:r>
    </w:p>
    <w:p w:rsidR="001F43C5" w:rsidRPr="00866E39" w:rsidRDefault="001F43C5" w:rsidP="008C2EC4">
      <w:pPr>
        <w:spacing w:before="120" w:after="120"/>
        <w:jc w:val="both"/>
        <w:rPr>
          <w:rFonts w:ascii="Arial" w:hAnsi="Arial" w:cs="Arial"/>
          <w:sz w:val="22"/>
          <w:szCs w:val="22"/>
        </w:rPr>
      </w:pPr>
      <w:r w:rsidRPr="00866E39">
        <w:rPr>
          <w:rFonts w:ascii="Arial" w:hAnsi="Arial" w:cs="Arial"/>
          <w:sz w:val="22"/>
          <w:szCs w:val="22"/>
        </w:rPr>
        <w:t>A Contratada deverá obrigatoriamente manter na obra cópias de todos os projetos, bem como este memorial descritivo.</w:t>
      </w:r>
    </w:p>
    <w:p w:rsidR="001F43C5" w:rsidRPr="00866E39" w:rsidRDefault="001F43C5" w:rsidP="008C2EC4">
      <w:pPr>
        <w:spacing w:before="120" w:after="120"/>
        <w:jc w:val="both"/>
        <w:rPr>
          <w:rFonts w:ascii="Arial" w:hAnsi="Arial" w:cs="Arial"/>
          <w:i/>
          <w:sz w:val="22"/>
          <w:szCs w:val="22"/>
        </w:rPr>
      </w:pPr>
      <w:r w:rsidRPr="00866E39">
        <w:rPr>
          <w:rFonts w:ascii="Arial" w:hAnsi="Arial" w:cs="Arial"/>
          <w:sz w:val="22"/>
          <w:szCs w:val="22"/>
        </w:rPr>
        <w:t>Deverá cumprir também todas as exigências das Leis e Normas de Segurança e Higiene do Trabalho, fornecendo adequado equipamento de proteção individual a todos que trabalham ou que, por qualquer motivo, permaneçam na obra.</w:t>
      </w:r>
    </w:p>
    <w:p w:rsidR="006724FA" w:rsidRPr="00866E39" w:rsidRDefault="006724FA" w:rsidP="008C2EC4">
      <w:pPr>
        <w:spacing w:before="120" w:after="120"/>
        <w:jc w:val="both"/>
        <w:rPr>
          <w:rFonts w:ascii="Arial" w:hAnsi="Arial" w:cs="Arial"/>
          <w:sz w:val="22"/>
          <w:szCs w:val="22"/>
        </w:rPr>
      </w:pPr>
    </w:p>
    <w:p w:rsidR="00AE0EB3" w:rsidRPr="00866E39" w:rsidRDefault="00AE0EB3" w:rsidP="008C2EC4">
      <w:pPr>
        <w:spacing w:before="120" w:after="120"/>
        <w:jc w:val="both"/>
        <w:rPr>
          <w:rFonts w:ascii="Arial" w:hAnsi="Arial" w:cs="Arial"/>
          <w:sz w:val="22"/>
          <w:szCs w:val="22"/>
        </w:rPr>
      </w:pPr>
    </w:p>
    <w:p w:rsidR="001F43C5" w:rsidRPr="00866E39" w:rsidRDefault="001F43C5" w:rsidP="00AE0EB3">
      <w:pPr>
        <w:spacing w:before="120" w:after="120"/>
        <w:rPr>
          <w:rFonts w:ascii="Arial" w:hAnsi="Arial" w:cs="Arial"/>
          <w:sz w:val="28"/>
        </w:rPr>
      </w:pPr>
      <w:r w:rsidRPr="00866E39">
        <w:rPr>
          <w:rFonts w:ascii="Arial" w:hAnsi="Arial" w:cs="Arial"/>
          <w:sz w:val="28"/>
        </w:rPr>
        <w:t>FISCALIZAÇÃO</w:t>
      </w:r>
    </w:p>
    <w:p w:rsidR="001F43C5" w:rsidRPr="00866E39" w:rsidRDefault="003959E3" w:rsidP="008C2EC4">
      <w:pPr>
        <w:spacing w:before="120" w:after="120"/>
        <w:jc w:val="both"/>
        <w:rPr>
          <w:rFonts w:ascii="Arial" w:hAnsi="Arial" w:cs="Arial"/>
          <w:sz w:val="22"/>
          <w:szCs w:val="22"/>
        </w:rPr>
      </w:pPr>
      <w:r w:rsidRPr="00866E39">
        <w:rPr>
          <w:rFonts w:ascii="Arial" w:hAnsi="Arial" w:cs="Arial"/>
          <w:sz w:val="22"/>
          <w:szCs w:val="22"/>
        </w:rPr>
        <w:tab/>
        <w:t>A Secretaria de Educação</w:t>
      </w:r>
      <w:r w:rsidR="001F43C5" w:rsidRPr="00866E39">
        <w:rPr>
          <w:rFonts w:ascii="Arial" w:hAnsi="Arial" w:cs="Arial"/>
          <w:sz w:val="22"/>
          <w:szCs w:val="22"/>
        </w:rPr>
        <w:t xml:space="preserve"> efetuará fiscalização periódica na obra, desde o início dos serviços até o seu recebimento definitivo. A fiscalização deverá realizar, dentre outras, as seguintes atividades:</w:t>
      </w:r>
    </w:p>
    <w:p w:rsidR="001F43C5" w:rsidRPr="00866E39" w:rsidRDefault="001F43C5" w:rsidP="00486880">
      <w:pPr>
        <w:numPr>
          <w:ilvl w:val="0"/>
          <w:numId w:val="1"/>
        </w:numPr>
        <w:tabs>
          <w:tab w:val="left" w:pos="0"/>
        </w:tabs>
        <w:suppressAutoHyphens/>
        <w:spacing w:before="120" w:after="120"/>
        <w:jc w:val="both"/>
        <w:rPr>
          <w:rFonts w:ascii="Arial" w:hAnsi="Arial" w:cs="Arial"/>
          <w:sz w:val="22"/>
          <w:szCs w:val="22"/>
        </w:rPr>
      </w:pPr>
      <w:r w:rsidRPr="00866E39">
        <w:rPr>
          <w:rFonts w:ascii="Arial" w:hAnsi="Arial" w:cs="Arial"/>
          <w:sz w:val="22"/>
          <w:szCs w:val="22"/>
        </w:rPr>
        <w:t xml:space="preserve"> </w:t>
      </w:r>
      <w:proofErr w:type="gramStart"/>
      <w:r w:rsidRPr="00866E39">
        <w:rPr>
          <w:rFonts w:ascii="Arial" w:hAnsi="Arial" w:cs="Arial"/>
          <w:sz w:val="22"/>
          <w:szCs w:val="22"/>
        </w:rPr>
        <w:t>solucionar</w:t>
      </w:r>
      <w:proofErr w:type="gramEnd"/>
      <w:r w:rsidRPr="00866E39">
        <w:rPr>
          <w:rFonts w:ascii="Arial" w:hAnsi="Arial" w:cs="Arial"/>
          <w:sz w:val="22"/>
          <w:szCs w:val="22"/>
        </w:rPr>
        <w:t xml:space="preserve">, através das providências que </w:t>
      </w:r>
      <w:r w:rsidR="003959E3" w:rsidRPr="00866E39">
        <w:rPr>
          <w:rFonts w:ascii="Arial" w:hAnsi="Arial" w:cs="Arial"/>
          <w:sz w:val="22"/>
          <w:szCs w:val="22"/>
        </w:rPr>
        <w:t>se fizerem necessárias, as incoe</w:t>
      </w:r>
      <w:r w:rsidRPr="00866E39">
        <w:rPr>
          <w:rFonts w:ascii="Arial" w:hAnsi="Arial" w:cs="Arial"/>
          <w:sz w:val="22"/>
          <w:szCs w:val="22"/>
        </w:rPr>
        <w:t>rências, falhas e omissões constatadas nos desenhos, especificaçõe</w:t>
      </w:r>
      <w:r w:rsidR="00AE0EB3" w:rsidRPr="00866E39">
        <w:rPr>
          <w:rFonts w:ascii="Arial" w:hAnsi="Arial" w:cs="Arial"/>
          <w:sz w:val="22"/>
          <w:szCs w:val="22"/>
        </w:rPr>
        <w:t>s e demais elementos do projeto;</w:t>
      </w:r>
    </w:p>
    <w:p w:rsidR="007F0D43" w:rsidRPr="00866E39" w:rsidRDefault="007F0D43" w:rsidP="00486880">
      <w:pPr>
        <w:numPr>
          <w:ilvl w:val="0"/>
          <w:numId w:val="1"/>
        </w:numPr>
        <w:tabs>
          <w:tab w:val="left" w:pos="0"/>
        </w:tabs>
        <w:suppressAutoHyphens/>
        <w:spacing w:before="120" w:after="120"/>
        <w:jc w:val="both"/>
        <w:rPr>
          <w:rFonts w:ascii="Arial" w:hAnsi="Arial" w:cs="Arial"/>
          <w:sz w:val="22"/>
          <w:szCs w:val="22"/>
        </w:rPr>
      </w:pPr>
      <w:proofErr w:type="gramStart"/>
      <w:r w:rsidRPr="00866E39">
        <w:rPr>
          <w:rFonts w:ascii="Arial" w:hAnsi="Arial" w:cs="Arial"/>
          <w:sz w:val="22"/>
          <w:szCs w:val="22"/>
        </w:rPr>
        <w:t>fornecer</w:t>
      </w:r>
      <w:proofErr w:type="gramEnd"/>
      <w:r w:rsidRPr="00866E39">
        <w:rPr>
          <w:rFonts w:ascii="Arial" w:hAnsi="Arial" w:cs="Arial"/>
          <w:sz w:val="22"/>
          <w:szCs w:val="22"/>
        </w:rPr>
        <w:t xml:space="preserve"> detalhes construtivos que achar necessário p</w:t>
      </w:r>
      <w:r w:rsidR="00AE0EB3" w:rsidRPr="00866E39">
        <w:rPr>
          <w:rFonts w:ascii="Arial" w:hAnsi="Arial" w:cs="Arial"/>
          <w:sz w:val="22"/>
          <w:szCs w:val="22"/>
        </w:rPr>
        <w:t>ara a perfeita execução da obra;</w:t>
      </w:r>
    </w:p>
    <w:p w:rsidR="001F43C5" w:rsidRPr="00866E39" w:rsidRDefault="001F43C5" w:rsidP="00486880">
      <w:pPr>
        <w:numPr>
          <w:ilvl w:val="0"/>
          <w:numId w:val="1"/>
        </w:numPr>
        <w:tabs>
          <w:tab w:val="left" w:pos="0"/>
        </w:tabs>
        <w:suppressAutoHyphens/>
        <w:spacing w:before="120" w:after="120"/>
        <w:jc w:val="both"/>
        <w:rPr>
          <w:rFonts w:ascii="Arial" w:hAnsi="Arial" w:cs="Arial"/>
          <w:sz w:val="22"/>
          <w:szCs w:val="22"/>
        </w:rPr>
      </w:pPr>
      <w:r w:rsidRPr="00866E39">
        <w:rPr>
          <w:rFonts w:ascii="Arial" w:hAnsi="Arial" w:cs="Arial"/>
          <w:sz w:val="22"/>
          <w:szCs w:val="22"/>
        </w:rPr>
        <w:t xml:space="preserve"> </w:t>
      </w:r>
      <w:proofErr w:type="gramStart"/>
      <w:r w:rsidRPr="00866E39">
        <w:rPr>
          <w:rFonts w:ascii="Arial" w:hAnsi="Arial" w:cs="Arial"/>
          <w:sz w:val="22"/>
          <w:szCs w:val="22"/>
        </w:rPr>
        <w:t>paralisar</w:t>
      </w:r>
      <w:proofErr w:type="gramEnd"/>
      <w:r w:rsidRPr="00866E39">
        <w:rPr>
          <w:rFonts w:ascii="Arial" w:hAnsi="Arial" w:cs="Arial"/>
          <w:sz w:val="22"/>
          <w:szCs w:val="22"/>
        </w:rPr>
        <w:t xml:space="preserve"> qualquer serviço que, a seu critério, não esteja sendo executado em conformidade com a boa técnica construtiva, normas de segurança ou qualquer disposição oficial </w:t>
      </w:r>
      <w:r w:rsidR="00AE0EB3" w:rsidRPr="00866E39">
        <w:rPr>
          <w:rFonts w:ascii="Arial" w:hAnsi="Arial" w:cs="Arial"/>
          <w:sz w:val="22"/>
          <w:szCs w:val="22"/>
        </w:rPr>
        <w:t>aplicável ao objeto do contrato;</w:t>
      </w:r>
    </w:p>
    <w:p w:rsidR="001F43C5" w:rsidRPr="00866E39" w:rsidRDefault="001F43C5" w:rsidP="00486880">
      <w:pPr>
        <w:numPr>
          <w:ilvl w:val="0"/>
          <w:numId w:val="1"/>
        </w:numPr>
        <w:tabs>
          <w:tab w:val="left" w:pos="0"/>
        </w:tabs>
        <w:suppressAutoHyphens/>
        <w:spacing w:before="120" w:after="120"/>
        <w:jc w:val="both"/>
        <w:rPr>
          <w:rFonts w:ascii="Arial" w:hAnsi="Arial" w:cs="Arial"/>
          <w:sz w:val="22"/>
          <w:szCs w:val="22"/>
        </w:rPr>
      </w:pPr>
      <w:r w:rsidRPr="00866E39">
        <w:rPr>
          <w:rFonts w:ascii="Arial" w:hAnsi="Arial" w:cs="Arial"/>
          <w:sz w:val="22"/>
          <w:szCs w:val="22"/>
        </w:rPr>
        <w:t xml:space="preserve"> </w:t>
      </w:r>
      <w:proofErr w:type="gramStart"/>
      <w:r w:rsidRPr="00866E39">
        <w:rPr>
          <w:rFonts w:ascii="Arial" w:hAnsi="Arial" w:cs="Arial"/>
          <w:sz w:val="22"/>
          <w:szCs w:val="22"/>
        </w:rPr>
        <w:t>ordenar</w:t>
      </w:r>
      <w:proofErr w:type="gramEnd"/>
      <w:r w:rsidRPr="00866E39">
        <w:rPr>
          <w:rFonts w:ascii="Arial" w:hAnsi="Arial" w:cs="Arial"/>
          <w:sz w:val="22"/>
          <w:szCs w:val="22"/>
        </w:rPr>
        <w:t xml:space="preserve"> a substituição de materiais e equipamentos que, a seu critério, sejam considerados defeituosos, inadequ</w:t>
      </w:r>
      <w:r w:rsidR="00AE0EB3" w:rsidRPr="00866E39">
        <w:rPr>
          <w:rFonts w:ascii="Arial" w:hAnsi="Arial" w:cs="Arial"/>
          <w:sz w:val="22"/>
          <w:szCs w:val="22"/>
        </w:rPr>
        <w:t>ados ou inservíveis para a obra;</w:t>
      </w:r>
    </w:p>
    <w:p w:rsidR="001F43C5" w:rsidRPr="00866E39" w:rsidRDefault="001F43C5" w:rsidP="00486880">
      <w:pPr>
        <w:numPr>
          <w:ilvl w:val="0"/>
          <w:numId w:val="1"/>
        </w:numPr>
        <w:tabs>
          <w:tab w:val="left" w:pos="0"/>
        </w:tabs>
        <w:suppressAutoHyphens/>
        <w:spacing w:before="120" w:after="120"/>
        <w:jc w:val="both"/>
        <w:rPr>
          <w:rFonts w:ascii="Arial" w:hAnsi="Arial" w:cs="Arial"/>
          <w:sz w:val="22"/>
          <w:szCs w:val="22"/>
        </w:rPr>
      </w:pPr>
      <w:r w:rsidRPr="00866E39">
        <w:rPr>
          <w:rFonts w:ascii="Arial" w:hAnsi="Arial" w:cs="Arial"/>
          <w:sz w:val="22"/>
          <w:szCs w:val="22"/>
        </w:rPr>
        <w:t xml:space="preserve"> </w:t>
      </w:r>
      <w:proofErr w:type="gramStart"/>
      <w:r w:rsidRPr="00866E39">
        <w:rPr>
          <w:rFonts w:ascii="Arial" w:hAnsi="Arial" w:cs="Arial"/>
          <w:sz w:val="22"/>
          <w:szCs w:val="22"/>
        </w:rPr>
        <w:t>ordenar</w:t>
      </w:r>
      <w:proofErr w:type="gramEnd"/>
      <w:r w:rsidRPr="00866E39">
        <w:rPr>
          <w:rFonts w:ascii="Arial" w:hAnsi="Arial" w:cs="Arial"/>
          <w:sz w:val="22"/>
          <w:szCs w:val="22"/>
        </w:rPr>
        <w:t xml:space="preserve"> que seja refeito qualquer trabalho que não obedeça aos elementos de projeto e demais disposições contratuais, correndo por conta da contratada as despesas de</w:t>
      </w:r>
      <w:r w:rsidR="00AE0EB3" w:rsidRPr="00866E39">
        <w:rPr>
          <w:rFonts w:ascii="Arial" w:hAnsi="Arial" w:cs="Arial"/>
          <w:sz w:val="22"/>
          <w:szCs w:val="22"/>
        </w:rPr>
        <w:t>correntes da correção realizada;</w:t>
      </w:r>
    </w:p>
    <w:p w:rsidR="001F43C5" w:rsidRPr="00866E39" w:rsidRDefault="001F43C5" w:rsidP="00486880">
      <w:pPr>
        <w:numPr>
          <w:ilvl w:val="0"/>
          <w:numId w:val="1"/>
        </w:numPr>
        <w:tabs>
          <w:tab w:val="left" w:pos="0"/>
        </w:tabs>
        <w:suppressAutoHyphens/>
        <w:spacing w:before="120" w:after="120"/>
        <w:jc w:val="both"/>
        <w:rPr>
          <w:rFonts w:ascii="Arial" w:hAnsi="Arial" w:cs="Arial"/>
          <w:sz w:val="22"/>
          <w:szCs w:val="22"/>
        </w:rPr>
      </w:pPr>
      <w:r w:rsidRPr="00866E39">
        <w:rPr>
          <w:rFonts w:ascii="Arial" w:hAnsi="Arial" w:cs="Arial"/>
          <w:sz w:val="22"/>
          <w:szCs w:val="22"/>
        </w:rPr>
        <w:t xml:space="preserve"> </w:t>
      </w:r>
      <w:proofErr w:type="gramStart"/>
      <w:r w:rsidRPr="00866E39">
        <w:rPr>
          <w:rFonts w:ascii="Arial" w:hAnsi="Arial" w:cs="Arial"/>
          <w:sz w:val="22"/>
          <w:szCs w:val="22"/>
        </w:rPr>
        <w:t>aprovar</w:t>
      </w:r>
      <w:proofErr w:type="gramEnd"/>
      <w:r w:rsidRPr="00866E39">
        <w:rPr>
          <w:rFonts w:ascii="Arial" w:hAnsi="Arial" w:cs="Arial"/>
          <w:sz w:val="22"/>
          <w:szCs w:val="22"/>
        </w:rPr>
        <w:t xml:space="preserve"> os serviços executados e realizar as respectivas medições.</w:t>
      </w:r>
    </w:p>
    <w:p w:rsidR="001371A5" w:rsidRPr="00866E39" w:rsidRDefault="001371A5" w:rsidP="008C2EC4">
      <w:pPr>
        <w:spacing w:before="120" w:after="120"/>
        <w:jc w:val="both"/>
        <w:rPr>
          <w:rFonts w:ascii="Arial" w:hAnsi="Arial" w:cs="Arial"/>
          <w:sz w:val="22"/>
          <w:szCs w:val="22"/>
        </w:rPr>
      </w:pPr>
    </w:p>
    <w:p w:rsidR="001F43C5" w:rsidRPr="00866E39" w:rsidRDefault="001F43C5" w:rsidP="008C2EC4">
      <w:pPr>
        <w:spacing w:before="120" w:after="120"/>
        <w:jc w:val="both"/>
        <w:rPr>
          <w:rFonts w:ascii="Arial" w:hAnsi="Arial" w:cs="Arial"/>
          <w:sz w:val="22"/>
          <w:szCs w:val="22"/>
        </w:rPr>
      </w:pPr>
      <w:r w:rsidRPr="00866E39">
        <w:rPr>
          <w:rFonts w:ascii="Arial" w:hAnsi="Arial" w:cs="Arial"/>
          <w:sz w:val="22"/>
          <w:szCs w:val="22"/>
        </w:rPr>
        <w:t xml:space="preserve">A presença da fiscalização durante a execução dos serviços, quaisquer que sejam os atos praticados no desempenho de suas funções, não implica solidariedade ou </w:t>
      </w:r>
      <w:proofErr w:type="spellStart"/>
      <w:proofErr w:type="gramStart"/>
      <w:r w:rsidRPr="00866E39">
        <w:rPr>
          <w:rFonts w:ascii="Arial" w:hAnsi="Arial" w:cs="Arial"/>
          <w:sz w:val="22"/>
          <w:szCs w:val="22"/>
        </w:rPr>
        <w:t>co-responsabilidade</w:t>
      </w:r>
      <w:proofErr w:type="spellEnd"/>
      <w:proofErr w:type="gramEnd"/>
      <w:r w:rsidRPr="00866E39">
        <w:rPr>
          <w:rFonts w:ascii="Arial" w:hAnsi="Arial" w:cs="Arial"/>
          <w:sz w:val="22"/>
          <w:szCs w:val="22"/>
        </w:rPr>
        <w:t xml:space="preserve"> com a construtora, que responderá única e integralmente pela execução dos serviços, inclusive pelos serviços executados por suas subcontratadas, na forma da legislação em vigor.</w:t>
      </w:r>
    </w:p>
    <w:p w:rsidR="001F43C5" w:rsidRPr="00866E39" w:rsidRDefault="001F43C5" w:rsidP="008C2EC4">
      <w:pPr>
        <w:pStyle w:val="Corpodetexto21"/>
        <w:spacing w:after="120"/>
        <w:rPr>
          <w:rFonts w:cs="Arial"/>
          <w:sz w:val="22"/>
          <w:szCs w:val="22"/>
        </w:rPr>
      </w:pPr>
      <w:r w:rsidRPr="00866E39">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rsidR="001F43C5" w:rsidRPr="00866E39" w:rsidRDefault="001F43C5" w:rsidP="008C2EC4">
      <w:pPr>
        <w:pStyle w:val="Recuodecorpodetexto3"/>
        <w:spacing w:before="120" w:after="120"/>
        <w:ind w:left="0"/>
        <w:rPr>
          <w:rFonts w:cs="Arial"/>
          <w:sz w:val="22"/>
          <w:szCs w:val="22"/>
        </w:rPr>
      </w:pPr>
      <w:r w:rsidRPr="00866E39">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r w:rsidR="007F0D43" w:rsidRPr="00866E39">
        <w:rPr>
          <w:rFonts w:cs="Arial"/>
          <w:sz w:val="22"/>
          <w:szCs w:val="22"/>
        </w:rPr>
        <w:t>.</w:t>
      </w:r>
    </w:p>
    <w:p w:rsidR="002E0092" w:rsidRPr="00866E39" w:rsidRDefault="001F43C5" w:rsidP="008C2EC4">
      <w:pPr>
        <w:pStyle w:val="Recuodecorpodetexto3"/>
        <w:spacing w:before="120" w:after="120"/>
        <w:ind w:left="0"/>
        <w:rPr>
          <w:rFonts w:cs="Arial"/>
          <w:sz w:val="22"/>
          <w:szCs w:val="22"/>
        </w:rPr>
      </w:pPr>
      <w:r w:rsidRPr="00866E39">
        <w:rPr>
          <w:rFonts w:cs="Arial"/>
          <w:sz w:val="22"/>
          <w:szCs w:val="22"/>
        </w:rPr>
        <w:lastRenderedPageBreak/>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rsidR="001371A5" w:rsidRPr="00866E39" w:rsidRDefault="002E0092" w:rsidP="008C2EC4">
      <w:pPr>
        <w:pStyle w:val="Ttulo1"/>
        <w:jc w:val="center"/>
        <w:rPr>
          <w:rFonts w:cs="Arial"/>
          <w:b w:val="0"/>
          <w:bCs/>
          <w:color w:val="auto"/>
        </w:rPr>
      </w:pPr>
      <w:r w:rsidRPr="00866E39">
        <w:rPr>
          <w:rFonts w:cs="Arial"/>
          <w:b w:val="0"/>
          <w:color w:val="auto"/>
        </w:rPr>
        <w:br w:type="page"/>
      </w:r>
      <w:bookmarkStart w:id="1" w:name="_Toc176231961"/>
      <w:r w:rsidRPr="00866E39">
        <w:rPr>
          <w:rFonts w:cs="Arial"/>
          <w:b w:val="0"/>
          <w:bCs/>
          <w:color w:val="auto"/>
        </w:rPr>
        <w:lastRenderedPageBreak/>
        <w:t xml:space="preserve">B - </w:t>
      </w:r>
      <w:r w:rsidR="001371A5" w:rsidRPr="00866E39">
        <w:rPr>
          <w:rFonts w:cs="Arial"/>
          <w:b w:val="0"/>
          <w:bCs/>
          <w:color w:val="auto"/>
        </w:rPr>
        <w:t>DISPOSIÇÕES GERAIS</w:t>
      </w:r>
      <w:bookmarkEnd w:id="1"/>
    </w:p>
    <w:p w:rsidR="002E0092" w:rsidRPr="00866E39" w:rsidRDefault="001371A5" w:rsidP="008C2EC4">
      <w:pPr>
        <w:spacing w:before="120" w:after="120"/>
        <w:jc w:val="both"/>
        <w:rPr>
          <w:rFonts w:ascii="Arial" w:hAnsi="Arial" w:cs="Arial"/>
          <w:sz w:val="24"/>
        </w:rPr>
      </w:pPr>
      <w:r w:rsidRPr="00866E39">
        <w:rPr>
          <w:rFonts w:ascii="Arial" w:hAnsi="Arial" w:cs="Arial"/>
          <w:sz w:val="24"/>
        </w:rPr>
        <w:tab/>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Os serviços contratados serão executados rigorosamente de acordo com as normas a seguir:</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I - Todos os materiais serão de primeira qualidade e, salvo os expressamente excluídos adiante, serão inteiramente fornecidos pela CONTRATADA.</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 xml:space="preserve">II - A </w:t>
      </w:r>
      <w:proofErr w:type="spellStart"/>
      <w:r w:rsidRPr="00866E39">
        <w:rPr>
          <w:rFonts w:ascii="Arial" w:hAnsi="Arial" w:cs="Arial"/>
          <w:sz w:val="22"/>
          <w:szCs w:val="22"/>
        </w:rPr>
        <w:t>mão-de-obra</w:t>
      </w:r>
      <w:proofErr w:type="spellEnd"/>
      <w:r w:rsidRPr="00866E39">
        <w:rPr>
          <w:rFonts w:ascii="Arial" w:hAnsi="Arial" w:cs="Arial"/>
          <w:sz w:val="22"/>
          <w:szCs w:val="22"/>
        </w:rPr>
        <w:t xml:space="preserve"> a empregar pela CONTRATADA deverá ser corretamente dimensionada para atender</w:t>
      </w:r>
      <w:r w:rsidR="003959E3" w:rsidRPr="00866E39">
        <w:rPr>
          <w:rFonts w:ascii="Arial" w:hAnsi="Arial" w:cs="Arial"/>
          <w:sz w:val="22"/>
          <w:szCs w:val="22"/>
        </w:rPr>
        <w:t xml:space="preserve"> ao Cronograma de Execução das O</w:t>
      </w:r>
      <w:r w:rsidRPr="00866E39">
        <w:rPr>
          <w:rFonts w:ascii="Arial" w:hAnsi="Arial" w:cs="Arial"/>
          <w:sz w:val="22"/>
          <w:szCs w:val="22"/>
        </w:rPr>
        <w:t>bras, além de tecnicamente qualificada e especializada sempre que for necessário.   Os turnos de trabalho anormais, em domingos, feriados ou períodos noturnos, deverão ser comunicados por escrito com antecedência mínima de 24 horas, para que a fiscalização de obras acompanhe</w:t>
      </w:r>
      <w:r w:rsidR="00400673" w:rsidRPr="00866E39">
        <w:rPr>
          <w:rFonts w:ascii="Arial" w:hAnsi="Arial" w:cs="Arial"/>
          <w:sz w:val="22"/>
          <w:szCs w:val="22"/>
        </w:rPr>
        <w:t xml:space="preserve"> os serviços nestes períodos. </w:t>
      </w:r>
      <w:r w:rsidRPr="00866E39">
        <w:rPr>
          <w:rFonts w:ascii="Arial" w:hAnsi="Arial" w:cs="Arial"/>
          <w:sz w:val="22"/>
          <w:szCs w:val="22"/>
        </w:rPr>
        <w:t xml:space="preserve">Caso a fiscalização de obra ache necessária </w:t>
      </w:r>
      <w:proofErr w:type="gramStart"/>
      <w:r w:rsidRPr="00866E39">
        <w:rPr>
          <w:rFonts w:ascii="Arial" w:hAnsi="Arial" w:cs="Arial"/>
          <w:sz w:val="22"/>
          <w:szCs w:val="22"/>
        </w:rPr>
        <w:t>a</w:t>
      </w:r>
      <w:proofErr w:type="gramEnd"/>
      <w:r w:rsidRPr="00866E39">
        <w:rPr>
          <w:rFonts w:ascii="Arial" w:hAnsi="Arial" w:cs="Arial"/>
          <w:sz w:val="22"/>
          <w:szCs w:val="22"/>
        </w:rPr>
        <w:t xml:space="preserve"> admissão e/ou afastamento de qualquer funcionário para melhorar o desempenho na obra, a CONTRATADA deverá atender tal solicitação prontamente.</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rsidR="00150AEA"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 xml:space="preserve">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w:t>
      </w:r>
      <w:proofErr w:type="gramStart"/>
      <w:r w:rsidRPr="00866E39">
        <w:rPr>
          <w:rFonts w:ascii="Arial" w:hAnsi="Arial" w:cs="Arial"/>
          <w:sz w:val="22"/>
          <w:szCs w:val="22"/>
        </w:rPr>
        <w:t>Isto posto</w:t>
      </w:r>
      <w:proofErr w:type="gramEnd"/>
      <w:r w:rsidRPr="00866E39">
        <w:rPr>
          <w:rFonts w:ascii="Arial" w:hAnsi="Arial" w:cs="Arial"/>
          <w:sz w:val="22"/>
          <w:szCs w:val="22"/>
        </w:rPr>
        <w:t xml:space="preserve">, a CONTRATANTE não aceitará, “a </w:t>
      </w:r>
      <w:proofErr w:type="spellStart"/>
      <w:r w:rsidRPr="00866E39">
        <w:rPr>
          <w:rFonts w:ascii="Arial" w:hAnsi="Arial" w:cs="Arial"/>
          <w:sz w:val="22"/>
          <w:szCs w:val="22"/>
        </w:rPr>
        <w:t>posteriori</w:t>
      </w:r>
      <w:proofErr w:type="spellEnd"/>
      <w:r w:rsidRPr="00866E39">
        <w:rPr>
          <w:rFonts w:ascii="Arial" w:hAnsi="Arial" w:cs="Arial"/>
          <w:sz w:val="22"/>
          <w:szCs w:val="22"/>
        </w:rPr>
        <w:t>”, que a CONTRATADA venha a considerar como serviços extraordinários aqueles resultantes da interpretação dos desenhos do projeto, inclusive detalhes, e do prescrito neste memorial.</w:t>
      </w:r>
    </w:p>
    <w:p w:rsidR="001371A5" w:rsidRPr="00866E39" w:rsidRDefault="001371A5" w:rsidP="00150AEA">
      <w:pPr>
        <w:spacing w:before="120" w:after="120"/>
        <w:ind w:firstLine="708"/>
        <w:jc w:val="both"/>
        <w:rPr>
          <w:rFonts w:ascii="Arial" w:hAnsi="Arial" w:cs="Arial"/>
          <w:sz w:val="22"/>
          <w:szCs w:val="22"/>
        </w:rPr>
      </w:pPr>
      <w:r w:rsidRPr="00866E39">
        <w:rPr>
          <w:rFonts w:ascii="Arial" w:hAnsi="Arial" w:cs="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divergência entre o Memorial Descritivo e os desenhos do Projeto Arquitetônico, prevalecerá sempre o primeiro;</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divergência entre o Memorial Descritivo e os desenhos dos projetos especializa</w:t>
      </w:r>
      <w:r w:rsidR="003959E3" w:rsidRPr="00866E39">
        <w:rPr>
          <w:rFonts w:ascii="Arial" w:hAnsi="Arial" w:cs="Arial"/>
          <w:sz w:val="22"/>
          <w:szCs w:val="22"/>
        </w:rPr>
        <w:t>dos - Estrutural e Instalações</w:t>
      </w:r>
      <w:r w:rsidRPr="00866E39">
        <w:rPr>
          <w:rFonts w:ascii="Arial" w:hAnsi="Arial" w:cs="Arial"/>
          <w:sz w:val="22"/>
          <w:szCs w:val="22"/>
        </w:rPr>
        <w:t>, prevalecerão sempre estes últimos;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divergência entre as cotas dos desenhos e suas dimensões, medidas em escala, prevalecerão sempre as primeiras;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divergência entre os desenhos de escalas diferentes, prevalecerão sempre os de maior escala;</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lastRenderedPageBreak/>
        <w:t>- em caso de divergência entre desenhos de datas diferentes, prevalecerão sempre os mais recentes;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divergência entre o quadro-resumo de esquadrias e as localizações destas nos desenhos, prevalecerão sempre essas últimas;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em caso de dúvida quanto à interpretação dos desenhos, das normas ou das especificações, orçamentos ou procedimentos contidos no Memorial Descritivo, será consultada a CONTRATANTE.</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V - Compete à CONTRATADA proceder à compatibilização dos projetos - de arquitetura, de estrutura, de instalações e outros -, oportunidade em que verificará eventuais interferências entre eles, tais como:</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rede de dutos de ar condicionado em relação ao posicionamento de vigas, pilares e outros elementos estruturais;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tubulações de água e de esgotos em relação a esses mesmos elementos estruturais;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altura de vigas, especialmente em escadas, com vistas ao trânsito de pessoas.</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VI - Cabe à CONTRATADA elaborar, de acordo com as necessidades da obra,</w:t>
      </w:r>
      <w:proofErr w:type="gramStart"/>
      <w:r w:rsidRPr="00866E39">
        <w:rPr>
          <w:rFonts w:ascii="Arial" w:hAnsi="Arial" w:cs="Arial"/>
          <w:sz w:val="22"/>
          <w:szCs w:val="22"/>
        </w:rPr>
        <w:t xml:space="preserve">  </w:t>
      </w:r>
      <w:proofErr w:type="gramEnd"/>
      <w:r w:rsidRPr="00866E39">
        <w:rPr>
          <w:rFonts w:ascii="Arial" w:hAnsi="Arial" w:cs="Arial"/>
          <w:sz w:val="22"/>
          <w:szCs w:val="22"/>
        </w:rPr>
        <w:t xml:space="preserve">desenhos complementares,  os quais serão previamente examinados e autenticados,  se </w:t>
      </w:r>
      <w:r w:rsidR="00D51ECF" w:rsidRPr="00866E39">
        <w:rPr>
          <w:rFonts w:ascii="Arial" w:hAnsi="Arial" w:cs="Arial"/>
          <w:sz w:val="22"/>
          <w:szCs w:val="22"/>
        </w:rPr>
        <w:t xml:space="preserve">for o caso,  pela CONTRATANTE. </w:t>
      </w:r>
      <w:r w:rsidRPr="00866E39">
        <w:rPr>
          <w:rFonts w:ascii="Arial" w:hAnsi="Arial" w:cs="Arial"/>
          <w:sz w:val="22"/>
          <w:szCs w:val="22"/>
        </w:rPr>
        <w:t xml:space="preserve">Durante a construção, poderá a CONTRATANTE apresentar desenhos complementares, os quais serão, também, devidamente autenticados pela CONTRATADA. </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b/>
        <w:t>VII - Serão impugnados pela fiscalização todos os trabalhos que não satisfa</w:t>
      </w:r>
      <w:r w:rsidR="00E0541D" w:rsidRPr="00866E39">
        <w:rPr>
          <w:rFonts w:ascii="Arial" w:hAnsi="Arial" w:cs="Arial"/>
          <w:sz w:val="22"/>
          <w:szCs w:val="22"/>
        </w:rPr>
        <w:t xml:space="preserve">çam às condições contratuais. </w:t>
      </w:r>
      <w:r w:rsidRPr="00866E39">
        <w:rPr>
          <w:rFonts w:ascii="Arial" w:hAnsi="Arial" w:cs="Arial"/>
          <w:sz w:val="22"/>
          <w:szCs w:val="22"/>
        </w:rPr>
        <w:t>Ficará a CONTRATADA obrigada a demolir e a refazer os trabalhos impugnados, ficando por sua conta exclusiva as despesas decorrentes dessas providências.</w:t>
      </w:r>
    </w:p>
    <w:p w:rsidR="0023116C" w:rsidRPr="00866E39" w:rsidRDefault="0023116C"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AMOSTRAS E CRITÉRIOS DE ANALOGIA</w:t>
      </w:r>
    </w:p>
    <w:p w:rsidR="001371A5" w:rsidRPr="00866E39" w:rsidRDefault="001371A5" w:rsidP="008C2EC4">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CONTRATADA deverá submeter à apreciação da Fiscalização amostras dos materiais e/ou acabamentos a serem utilizados na obra, podendo ser danificadas no processo de verificação.</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CONTRATADA só poderá aplicar qualquer material e/ou equipamento depois de submetê-lo a exame e aprovação da Fiscalização, a quem caberá impugnar o seu emprego, quando em desacordo com o previsto.</w:t>
      </w:r>
    </w:p>
    <w:p w:rsidR="001371A5"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O Município de Itajaí </w:t>
      </w:r>
      <w:r w:rsidR="001371A5" w:rsidRPr="00866E39">
        <w:rPr>
          <w:rFonts w:ascii="Arial" w:hAnsi="Arial" w:cs="Arial"/>
          <w:sz w:val="22"/>
          <w:szCs w:val="22"/>
        </w:rPr>
        <w:t>se reserva o direito de, em qualquer época, testar e ensaiar qualquer peça, elemento ou parte da construção, podendo rejeitá-las, observadas as normas e especificações da ABNT, com despesas a cargo da CONTRATADA.</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As amostras de materiais, depois de aprovadas pela Fiscalização, serão cuidadosamente conservadas no canteiro da obra, até o fim dos trabalhos, de forma a facultar, a qualquer </w:t>
      </w:r>
      <w:r w:rsidRPr="00866E39">
        <w:rPr>
          <w:rFonts w:ascii="Arial" w:hAnsi="Arial" w:cs="Arial"/>
          <w:sz w:val="22"/>
          <w:szCs w:val="22"/>
        </w:rPr>
        <w:lastRenderedPageBreak/>
        <w:t>tempo, a verificação de sua perfeita correspondência aos materiais fornecidos ou já empregados.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substituição somente será aprovada quando da mesma resultar melhoria técnica ou similaridade co</w:t>
      </w:r>
      <w:r w:rsidR="006441D7" w:rsidRPr="00866E39">
        <w:rPr>
          <w:rFonts w:ascii="Arial" w:hAnsi="Arial" w:cs="Arial"/>
          <w:sz w:val="22"/>
          <w:szCs w:val="22"/>
        </w:rPr>
        <w:t>mprovada, a critério do Município</w:t>
      </w:r>
      <w:r w:rsidRPr="00866E39">
        <w:rPr>
          <w:rFonts w:ascii="Arial" w:hAnsi="Arial" w:cs="Arial"/>
          <w:sz w:val="22"/>
          <w:szCs w:val="22"/>
        </w:rPr>
        <w:t>, e se processará com compensação financeira para as partes, devendo ser</w:t>
      </w:r>
      <w:r w:rsidR="006441D7" w:rsidRPr="00866E39">
        <w:rPr>
          <w:rFonts w:ascii="Arial" w:hAnsi="Arial" w:cs="Arial"/>
          <w:sz w:val="22"/>
          <w:szCs w:val="22"/>
        </w:rPr>
        <w:t xml:space="preserve"> previamente autorizada pela contratante</w:t>
      </w:r>
      <w:r w:rsidRPr="00866E39">
        <w:rPr>
          <w:rFonts w:ascii="Arial" w:hAnsi="Arial" w:cs="Arial"/>
          <w:sz w:val="22"/>
          <w:szCs w:val="22"/>
        </w:rPr>
        <w:t>. Quando não houver compensação financeira, a substituição poderá ser autorizada pela</w:t>
      </w:r>
      <w:r w:rsidR="006441D7" w:rsidRPr="00866E39">
        <w:rPr>
          <w:rFonts w:ascii="Arial" w:hAnsi="Arial" w:cs="Arial"/>
          <w:sz w:val="22"/>
          <w:szCs w:val="22"/>
        </w:rPr>
        <w:t xml:space="preserve"> Fiscalização no Diário de Obra e/ou Ofício/notificação.</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Caberá à parte interessada na substituição o ônus da apresentação de toda a documentação necessária à análise.</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similaridade será jul</w:t>
      </w:r>
      <w:r w:rsidR="006441D7" w:rsidRPr="00866E39">
        <w:rPr>
          <w:rFonts w:ascii="Arial" w:hAnsi="Arial" w:cs="Arial"/>
          <w:sz w:val="22"/>
          <w:szCs w:val="22"/>
        </w:rPr>
        <w:t>gada, em qualquer caso, pela contratante</w:t>
      </w:r>
      <w:r w:rsidRPr="00866E39">
        <w:rPr>
          <w:rFonts w:ascii="Arial" w:hAnsi="Arial" w:cs="Arial"/>
          <w:sz w:val="22"/>
          <w:szCs w:val="22"/>
        </w:rPr>
        <w:t>.</w:t>
      </w:r>
    </w:p>
    <w:p w:rsidR="006724FA" w:rsidRPr="00866E39" w:rsidRDefault="001371A5" w:rsidP="006724FA">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Após o recebimento provisório da obra ou serviço, e até o seu recebi</w:t>
      </w:r>
      <w:r w:rsidR="00400673" w:rsidRPr="00866E39">
        <w:rPr>
          <w:rFonts w:ascii="Arial" w:hAnsi="Arial" w:cs="Arial"/>
          <w:sz w:val="22"/>
          <w:szCs w:val="22"/>
        </w:rPr>
        <w:t xml:space="preserve">mento definitivo, a CONTRATADA </w:t>
      </w:r>
      <w:r w:rsidRPr="00866E39">
        <w:rPr>
          <w:rFonts w:ascii="Arial" w:hAnsi="Arial" w:cs="Arial"/>
          <w:sz w:val="22"/>
          <w:szCs w:val="22"/>
        </w:rPr>
        <w:t>deverá fornecer toda a assistência técnica necessária à solução das imperfeições detectadas na vistoria final, bem como as surgidas neste período, independente de sua responsabilidade civil.</w:t>
      </w:r>
    </w:p>
    <w:p w:rsidR="002806CB" w:rsidRPr="00866E39" w:rsidRDefault="002806CB" w:rsidP="006724FA">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ATUALIZAÇÃO DE PROJETOS (“AS BUILT”)</w:t>
      </w:r>
    </w:p>
    <w:p w:rsidR="001371A5" w:rsidRPr="00866E39" w:rsidRDefault="001371A5" w:rsidP="008C2EC4">
      <w:pPr>
        <w:tabs>
          <w:tab w:val="left" w:pos="1134"/>
        </w:tabs>
        <w:spacing w:before="120" w:after="120"/>
        <w:jc w:val="both"/>
        <w:rPr>
          <w:rFonts w:ascii="Arial" w:hAnsi="Arial" w:cs="Arial"/>
          <w:sz w:val="22"/>
          <w:szCs w:val="22"/>
        </w:rPr>
      </w:pPr>
      <w:r w:rsidRPr="00866E39">
        <w:rPr>
          <w:rFonts w:ascii="Arial" w:hAnsi="Arial" w:cs="Arial"/>
          <w:sz w:val="22"/>
          <w:szCs w:val="22"/>
        </w:rPr>
        <w:t xml:space="preserve">Quando a fiscalização julgar necessário, </w:t>
      </w:r>
      <w:proofErr w:type="gramStart"/>
      <w:r w:rsidRPr="00866E39">
        <w:rPr>
          <w:rFonts w:ascii="Arial" w:hAnsi="Arial" w:cs="Arial"/>
          <w:sz w:val="22"/>
          <w:szCs w:val="22"/>
        </w:rPr>
        <w:t>caberá</w:t>
      </w:r>
      <w:proofErr w:type="gramEnd"/>
      <w:r w:rsidRPr="00866E39">
        <w:rPr>
          <w:rFonts w:ascii="Arial" w:hAnsi="Arial" w:cs="Arial"/>
          <w:sz w:val="22"/>
          <w:szCs w:val="22"/>
        </w:rPr>
        <w:t xml:space="preserve"> a Contratada providenciar a atualização de projetos “As </w:t>
      </w:r>
      <w:proofErr w:type="spellStart"/>
      <w:r w:rsidRPr="00866E39">
        <w:rPr>
          <w:rFonts w:ascii="Arial" w:hAnsi="Arial" w:cs="Arial"/>
          <w:sz w:val="22"/>
          <w:szCs w:val="22"/>
        </w:rPr>
        <w:t>Built</w:t>
      </w:r>
      <w:proofErr w:type="spellEnd"/>
      <w:r w:rsidRPr="00866E39">
        <w:rPr>
          <w:rFonts w:ascii="Arial" w:hAnsi="Arial" w:cs="Arial"/>
          <w:sz w:val="22"/>
          <w:szCs w:val="22"/>
        </w:rPr>
        <w:t xml:space="preserve">” sem ônus para PMI, como forma de assegurar fidelidade entre os projetos e obra, que necessitar sofrer alterações no andamento dos trabalhos, conforme o executado. Esta será </w:t>
      </w:r>
      <w:proofErr w:type="gramStart"/>
      <w:r w:rsidRPr="00866E39">
        <w:rPr>
          <w:rFonts w:ascii="Arial" w:hAnsi="Arial" w:cs="Arial"/>
          <w:sz w:val="22"/>
          <w:szCs w:val="22"/>
        </w:rPr>
        <w:t>sob forma</w:t>
      </w:r>
      <w:proofErr w:type="gramEnd"/>
      <w:r w:rsidRPr="00866E39">
        <w:rPr>
          <w:rFonts w:ascii="Arial" w:hAnsi="Arial" w:cs="Arial"/>
          <w:sz w:val="22"/>
          <w:szCs w:val="22"/>
        </w:rPr>
        <w:t xml:space="preserve"> gráfica, memorial e relatório fotográfico. Todo material que se fizer necessário à apresentação, como disquetes, encadernações, revelação e cópias fotográficas correrão por conta da Contratada.</w:t>
      </w:r>
    </w:p>
    <w:p w:rsidR="00B63FE0"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 xml:space="preserve">O “As </w:t>
      </w:r>
      <w:proofErr w:type="spellStart"/>
      <w:r w:rsidRPr="00866E39">
        <w:rPr>
          <w:rFonts w:ascii="Arial" w:hAnsi="Arial" w:cs="Arial"/>
          <w:sz w:val="22"/>
          <w:szCs w:val="22"/>
        </w:rPr>
        <w:t>Built</w:t>
      </w:r>
      <w:proofErr w:type="spellEnd"/>
      <w:r w:rsidRPr="00866E39">
        <w:rPr>
          <w:rFonts w:ascii="Arial" w:hAnsi="Arial" w:cs="Arial"/>
          <w:sz w:val="22"/>
          <w:szCs w:val="22"/>
        </w:rPr>
        <w:t xml:space="preserve">” será entregue até 30 (trinta) dias corridos, após a expedição do termo de recebimento </w:t>
      </w:r>
      <w:r w:rsidR="006441D7" w:rsidRPr="00866E39">
        <w:rPr>
          <w:rFonts w:ascii="Arial" w:hAnsi="Arial" w:cs="Arial"/>
          <w:sz w:val="22"/>
          <w:szCs w:val="22"/>
        </w:rPr>
        <w:t xml:space="preserve">provisório </w:t>
      </w:r>
      <w:r w:rsidRPr="00866E39">
        <w:rPr>
          <w:rFonts w:ascii="Arial" w:hAnsi="Arial" w:cs="Arial"/>
          <w:sz w:val="22"/>
          <w:szCs w:val="22"/>
        </w:rPr>
        <w:t>da obra, para a fiscalização; ficando vinculada à última medição, conforme contrato.</w:t>
      </w:r>
    </w:p>
    <w:p w:rsidR="002806CB" w:rsidRPr="00866E39" w:rsidRDefault="002806CB" w:rsidP="008C2EC4">
      <w:pPr>
        <w:spacing w:before="120" w:after="120"/>
        <w:jc w:val="both"/>
        <w:rPr>
          <w:rFonts w:ascii="Arial" w:hAnsi="Arial" w:cs="Arial"/>
          <w:sz w:val="22"/>
          <w:szCs w:val="22"/>
        </w:rPr>
      </w:pPr>
    </w:p>
    <w:p w:rsidR="001371A5" w:rsidRPr="00866E39" w:rsidRDefault="001371A5" w:rsidP="008C2EC4">
      <w:pPr>
        <w:spacing w:before="120" w:after="120"/>
        <w:rPr>
          <w:rFonts w:ascii="Arial" w:hAnsi="Arial" w:cs="Arial"/>
          <w:sz w:val="24"/>
          <w:szCs w:val="24"/>
        </w:rPr>
      </w:pPr>
      <w:r w:rsidRPr="00866E39">
        <w:rPr>
          <w:rFonts w:ascii="Arial" w:hAnsi="Arial" w:cs="Arial"/>
          <w:sz w:val="24"/>
          <w:szCs w:val="24"/>
        </w:rPr>
        <w:t>INSTALAÇÃO E ADMINISTRAÇÃO DA OBRA</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ADMINISTRAÇÃO DE OBRA</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t>O canteiro de obras será dirigido por Engenheiro</w:t>
      </w:r>
      <w:r w:rsidR="006D3635" w:rsidRPr="00866E39">
        <w:rPr>
          <w:rFonts w:ascii="Arial" w:hAnsi="Arial" w:cs="Arial"/>
          <w:sz w:val="22"/>
          <w:szCs w:val="22"/>
        </w:rPr>
        <w:t xml:space="preserve"> ou Arquiteto</w:t>
      </w:r>
      <w:r w:rsidRPr="00866E39">
        <w:rPr>
          <w:rFonts w:ascii="Arial" w:hAnsi="Arial" w:cs="Arial"/>
          <w:sz w:val="22"/>
          <w:szCs w:val="22"/>
        </w:rPr>
        <w:t xml:space="preserve">, devidamente inscrito no Conselho Regional de Engenharia e Agronomia </w:t>
      </w:r>
      <w:r w:rsidR="006D3635" w:rsidRPr="00866E39">
        <w:rPr>
          <w:rFonts w:ascii="Arial" w:hAnsi="Arial" w:cs="Arial"/>
          <w:sz w:val="22"/>
          <w:szCs w:val="22"/>
        </w:rPr>
        <w:t xml:space="preserve">ou no CAU Conselho de Arquitetura e Urbanismo </w:t>
      </w:r>
      <w:r w:rsidRPr="00866E39">
        <w:rPr>
          <w:rFonts w:ascii="Arial" w:hAnsi="Arial" w:cs="Arial"/>
          <w:sz w:val="22"/>
          <w:szCs w:val="22"/>
        </w:rPr>
        <w:t>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w:t>
      </w:r>
      <w:r w:rsidR="006D3635" w:rsidRPr="00866E39">
        <w:rPr>
          <w:rFonts w:ascii="Arial" w:hAnsi="Arial" w:cs="Arial"/>
          <w:sz w:val="22"/>
          <w:szCs w:val="22"/>
        </w:rPr>
        <w:t xml:space="preserve"> ou Arqui</w:t>
      </w:r>
      <w:r w:rsidR="00C407E2" w:rsidRPr="00866E39">
        <w:rPr>
          <w:rFonts w:ascii="Arial" w:hAnsi="Arial" w:cs="Arial"/>
          <w:sz w:val="22"/>
          <w:szCs w:val="22"/>
        </w:rPr>
        <w:t>t</w:t>
      </w:r>
      <w:r w:rsidR="006D3635" w:rsidRPr="00866E39">
        <w:rPr>
          <w:rFonts w:ascii="Arial" w:hAnsi="Arial" w:cs="Arial"/>
          <w:sz w:val="22"/>
          <w:szCs w:val="22"/>
        </w:rPr>
        <w:t xml:space="preserve">eto.  Para auxiliá-los </w:t>
      </w:r>
      <w:r w:rsidRPr="00866E39">
        <w:rPr>
          <w:rFonts w:ascii="Arial" w:hAnsi="Arial" w:cs="Arial"/>
          <w:sz w:val="22"/>
          <w:szCs w:val="22"/>
        </w:rPr>
        <w:t xml:space="preserve">na supervisão dos trabalhos, haverá o </w:t>
      </w:r>
      <w:r w:rsidRPr="00866E39">
        <w:rPr>
          <w:rFonts w:ascii="Arial" w:hAnsi="Arial" w:cs="Arial"/>
          <w:b/>
          <w:sz w:val="22"/>
          <w:szCs w:val="22"/>
        </w:rPr>
        <w:t>Encarregado-Geral</w:t>
      </w:r>
      <w:r w:rsidR="009602EF" w:rsidRPr="00866E39">
        <w:rPr>
          <w:rFonts w:ascii="Arial" w:hAnsi="Arial" w:cs="Arial"/>
          <w:b/>
          <w:sz w:val="22"/>
          <w:szCs w:val="22"/>
        </w:rPr>
        <w:t>/Técnico Capacitado (PREPOSTO</w:t>
      </w:r>
      <w:r w:rsidR="006441D7" w:rsidRPr="00866E39">
        <w:rPr>
          <w:rFonts w:ascii="Arial" w:hAnsi="Arial" w:cs="Arial"/>
          <w:b/>
          <w:sz w:val="22"/>
          <w:szCs w:val="22"/>
        </w:rPr>
        <w:t>)</w:t>
      </w:r>
      <w:r w:rsidR="006441D7" w:rsidRPr="00866E39">
        <w:rPr>
          <w:rFonts w:ascii="Arial" w:hAnsi="Arial" w:cs="Arial"/>
          <w:sz w:val="22"/>
          <w:szCs w:val="22"/>
        </w:rPr>
        <w:t xml:space="preserve">.  </w:t>
      </w:r>
      <w:r w:rsidRPr="00866E39">
        <w:rPr>
          <w:rFonts w:ascii="Arial" w:hAnsi="Arial" w:cs="Arial"/>
          <w:sz w:val="22"/>
          <w:szCs w:val="22"/>
        </w:rPr>
        <w:t>O dimensionamento da equipe de Encarregados e Auxiliares ficará a cargo da CONTRATADA, de acordo com o plano de construção previamente estabelecido.</w:t>
      </w:r>
    </w:p>
    <w:p w:rsidR="001371A5" w:rsidRPr="00866E39" w:rsidRDefault="001371A5" w:rsidP="008C2EC4">
      <w:pPr>
        <w:spacing w:before="120" w:after="120"/>
        <w:jc w:val="both"/>
        <w:rPr>
          <w:rFonts w:ascii="Arial" w:hAnsi="Arial" w:cs="Arial"/>
          <w:sz w:val="22"/>
          <w:szCs w:val="22"/>
        </w:rPr>
      </w:pPr>
      <w:r w:rsidRPr="00866E39">
        <w:rPr>
          <w:rFonts w:ascii="Arial" w:hAnsi="Arial" w:cs="Arial"/>
          <w:sz w:val="22"/>
          <w:szCs w:val="22"/>
        </w:rPr>
        <w:lastRenderedPageBreak/>
        <w:t>Seguros</w:t>
      </w:r>
      <w:r w:rsidR="00597347" w:rsidRPr="00866E39">
        <w:rPr>
          <w:rFonts w:ascii="Arial" w:hAnsi="Arial" w:cs="Arial"/>
          <w:sz w:val="22"/>
          <w:szCs w:val="22"/>
        </w:rPr>
        <w:t>:</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A CONTRATADA deverá providenciar, as suas expensas os seguros listados a seguir: </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Seguro de Risco de Engenharia:</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Importância segurada, igual ao valor do Contrato a ser assinado.</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Vigência dos Seguros, igual ao Prazo da Obra ou Serviço.</w:t>
      </w: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Transporte de Materiais.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O transporte de materiais e equipamentos referentes à execução da obra ou serviço será de responsabilidade da CONTRATADA.</w:t>
      </w: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Arremates Finais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Após a conclusão dos serviços de limpeza, a CONTRATADA se obrigará a executar todos os retoques e arremates necessários, apontados pela Fiscalização.</w:t>
      </w: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Equipamentos de Proteção Coletiva - EPC</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Equipamentos de Proteção Individual – EPI / Identificação dos operários.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Deverão ser fornecidos pela CONTRATADA, a seus funcionários e/ou subcontratados, todos os Equipamentos de Proteção </w:t>
      </w:r>
      <w:proofErr w:type="gramStart"/>
      <w:r w:rsidRPr="00866E39">
        <w:rPr>
          <w:rFonts w:ascii="Arial" w:hAnsi="Arial" w:cs="Arial"/>
          <w:sz w:val="22"/>
          <w:szCs w:val="22"/>
        </w:rPr>
        <w:t>Individual necessários</w:t>
      </w:r>
      <w:proofErr w:type="gramEnd"/>
      <w:r w:rsidRPr="00866E39">
        <w:rPr>
          <w:rFonts w:ascii="Arial" w:hAnsi="Arial" w:cs="Arial"/>
          <w:sz w:val="22"/>
          <w:szCs w:val="22"/>
        </w:rPr>
        <w:t xml:space="preserve"> e adequados ao desenvolvimento de cada tarefa nas diversas etapas da obra, conforme previsto na NR-06 e NR-18 da Portaria nº 3214 do Ministério do Trabalho, bem como nos demais dispositivos de segurança.</w:t>
      </w:r>
    </w:p>
    <w:p w:rsidR="001371A5" w:rsidRPr="00866E39" w:rsidRDefault="001371A5" w:rsidP="008C2EC4">
      <w:pPr>
        <w:tabs>
          <w:tab w:val="left" w:pos="0"/>
          <w:tab w:val="left" w:pos="1134"/>
        </w:tabs>
        <w:overflowPunct w:val="0"/>
        <w:autoSpaceDE w:val="0"/>
        <w:autoSpaceDN w:val="0"/>
        <w:adjustRightInd w:val="0"/>
        <w:spacing w:before="120" w:after="120"/>
        <w:ind w:right="-1"/>
        <w:jc w:val="both"/>
        <w:textAlignment w:val="baseline"/>
        <w:rPr>
          <w:rFonts w:ascii="Arial" w:hAnsi="Arial" w:cs="Arial"/>
          <w:sz w:val="22"/>
          <w:szCs w:val="22"/>
        </w:rPr>
      </w:pPr>
      <w:r w:rsidRPr="00866E39">
        <w:rPr>
          <w:rFonts w:ascii="Arial" w:hAnsi="Arial" w:cs="Arial"/>
          <w:sz w:val="22"/>
          <w:szCs w:val="22"/>
        </w:rPr>
        <w:t xml:space="preserve">Programa de Condições e Meio-Ambiente de Trabalho na </w:t>
      </w:r>
      <w:proofErr w:type="gramStart"/>
      <w:r w:rsidRPr="00866E39">
        <w:rPr>
          <w:rFonts w:ascii="Arial" w:hAnsi="Arial" w:cs="Arial"/>
          <w:sz w:val="22"/>
          <w:szCs w:val="22"/>
        </w:rPr>
        <w:t>Industria</w:t>
      </w:r>
      <w:proofErr w:type="gramEnd"/>
      <w:r w:rsidRPr="00866E39">
        <w:rPr>
          <w:rFonts w:ascii="Arial" w:hAnsi="Arial" w:cs="Arial"/>
          <w:sz w:val="22"/>
          <w:szCs w:val="22"/>
        </w:rPr>
        <w:t xml:space="preserve"> da Construção – PCMAT</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b/>
        <w:t>Será de responsabilidade da CONTRATADA</w:t>
      </w:r>
      <w:proofErr w:type="gramStart"/>
      <w:r w:rsidRPr="00866E39">
        <w:rPr>
          <w:rFonts w:ascii="Arial" w:hAnsi="Arial" w:cs="Arial"/>
          <w:sz w:val="22"/>
          <w:szCs w:val="22"/>
        </w:rPr>
        <w:t xml:space="preserve">  </w:t>
      </w:r>
      <w:proofErr w:type="gramEnd"/>
      <w:r w:rsidRPr="00866E39">
        <w:rPr>
          <w:rFonts w:ascii="Arial" w:hAnsi="Arial" w:cs="Arial"/>
          <w:sz w:val="22"/>
          <w:szCs w:val="22"/>
        </w:rPr>
        <w:t>a elaboração e implementação do PCMAT nas obras com 20 (vinte) trabalhadores ou mais, contemplando os aspectos da NR-18 e demais dispositivos complementares de segurança.</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b/>
        <w:t>O PCMAT deverá ser elaborado por Engenheiro de Segurança e executado por profissional legalmente habilitado na área de Segurança do Trabalho.</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b/>
        <w:t>O PCMAT deve ser mantido na obra, à disposição da Fiscalização e do órgão regional do Ministério do Trabalho.</w:t>
      </w:r>
    </w:p>
    <w:p w:rsidR="001371A5" w:rsidRPr="00866E39" w:rsidRDefault="001371A5" w:rsidP="008C2EC4">
      <w:pPr>
        <w:tabs>
          <w:tab w:val="left" w:pos="0"/>
          <w:tab w:val="left" w:pos="1134"/>
        </w:tabs>
        <w:overflowPunct w:val="0"/>
        <w:autoSpaceDE w:val="0"/>
        <w:autoSpaceDN w:val="0"/>
        <w:adjustRightInd w:val="0"/>
        <w:spacing w:before="120" w:after="120"/>
        <w:ind w:right="-567"/>
        <w:jc w:val="both"/>
        <w:textAlignment w:val="baseline"/>
        <w:rPr>
          <w:rFonts w:ascii="Arial" w:hAnsi="Arial" w:cs="Arial"/>
          <w:sz w:val="22"/>
          <w:szCs w:val="22"/>
        </w:rPr>
      </w:pPr>
      <w:r w:rsidRPr="00866E39">
        <w:rPr>
          <w:rFonts w:ascii="Arial" w:hAnsi="Arial" w:cs="Arial"/>
          <w:sz w:val="22"/>
          <w:szCs w:val="22"/>
        </w:rPr>
        <w:t>Outras Despesas a Cargo da CONTRATADA que deverá estar inclusos nos preços:</w:t>
      </w:r>
    </w:p>
    <w:p w:rsidR="001371A5" w:rsidRPr="00866E39" w:rsidRDefault="001371A5"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b/>
        <w:t>As despesas relativas aos itens abaixo mencionados correrão por conta da CONTRATADA:</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licenças, taxas, alvarás e exigências dos órgãos públicos, relativas à execução das obras</w:t>
      </w:r>
      <w:r w:rsidRPr="00866E39">
        <w:rPr>
          <w:rFonts w:ascii="Arial" w:hAnsi="Arial" w:cs="Arial"/>
          <w:sz w:val="22"/>
          <w:szCs w:val="22"/>
        </w:rPr>
        <w:t xml:space="preserve"> e do contrato</w:t>
      </w:r>
      <w:r w:rsidR="001371A5" w:rsidRPr="00866E39">
        <w:rPr>
          <w:rFonts w:ascii="Arial" w:hAnsi="Arial" w:cs="Arial"/>
          <w:sz w:val="22"/>
          <w:szCs w:val="22"/>
        </w:rPr>
        <w:t>;</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ART</w:t>
      </w:r>
      <w:r w:rsidRPr="00866E39">
        <w:rPr>
          <w:rFonts w:ascii="Arial" w:hAnsi="Arial" w:cs="Arial"/>
          <w:sz w:val="22"/>
          <w:szCs w:val="22"/>
        </w:rPr>
        <w:t xml:space="preserve"> e/ou RRT</w:t>
      </w:r>
      <w:r w:rsidR="001371A5" w:rsidRPr="00866E39">
        <w:rPr>
          <w:rFonts w:ascii="Arial" w:hAnsi="Arial" w:cs="Arial"/>
          <w:sz w:val="22"/>
          <w:szCs w:val="22"/>
        </w:rPr>
        <w:t xml:space="preserve"> de execução das obras e serviços;</w:t>
      </w:r>
    </w:p>
    <w:p w:rsidR="00597347"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ART e/ou RRT de complementação em caso de aditamento contratual;</w:t>
      </w:r>
    </w:p>
    <w:p w:rsidR="009602EF" w:rsidRPr="00866E39" w:rsidRDefault="009602EF"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ART e/ou RRT de execução e/ou projetos de empresas subcontratadas;</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 xml:space="preserve">transporte de pessoal administrativo e técnico; </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transporte de materiais e equipamentos;</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lastRenderedPageBreak/>
        <w:t xml:space="preserve"> - </w:t>
      </w:r>
      <w:r w:rsidR="006441D7" w:rsidRPr="00866E39">
        <w:rPr>
          <w:rFonts w:ascii="Arial" w:hAnsi="Arial" w:cs="Arial"/>
          <w:sz w:val="22"/>
          <w:szCs w:val="22"/>
        </w:rPr>
        <w:t>a</w:t>
      </w:r>
      <w:r w:rsidR="001371A5" w:rsidRPr="00866E39">
        <w:rPr>
          <w:rFonts w:ascii="Arial" w:hAnsi="Arial" w:cs="Arial"/>
          <w:sz w:val="22"/>
          <w:szCs w:val="22"/>
        </w:rPr>
        <w:t>lojamentos, e</w:t>
      </w:r>
      <w:r w:rsidR="009118A1" w:rsidRPr="00866E39">
        <w:rPr>
          <w:rFonts w:ascii="Arial" w:hAnsi="Arial" w:cs="Arial"/>
          <w:sz w:val="22"/>
          <w:szCs w:val="22"/>
        </w:rPr>
        <w:t>stadia e alimentação de pessoal;</w:t>
      </w:r>
    </w:p>
    <w:p w:rsidR="001371A5"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andaimes e plataformas necessárias para a execução dos serviços;</w:t>
      </w:r>
    </w:p>
    <w:p w:rsidR="001371A5"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1371A5" w:rsidRPr="00866E39">
        <w:rPr>
          <w:rFonts w:ascii="Arial" w:hAnsi="Arial" w:cs="Arial"/>
          <w:sz w:val="22"/>
          <w:szCs w:val="22"/>
        </w:rPr>
        <w:t>proteções e demais dispositivos de segurança necessários à execução dos serviços;</w:t>
      </w:r>
    </w:p>
    <w:p w:rsidR="009118A1"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9118A1" w:rsidRPr="00866E39">
        <w:rPr>
          <w:rFonts w:ascii="Arial" w:hAnsi="Arial" w:cs="Arial"/>
          <w:sz w:val="22"/>
          <w:szCs w:val="22"/>
        </w:rPr>
        <w:t xml:space="preserve">pagamento de tarifas </w:t>
      </w:r>
      <w:r w:rsidR="00597347" w:rsidRPr="00866E39">
        <w:rPr>
          <w:rFonts w:ascii="Arial" w:hAnsi="Arial" w:cs="Arial"/>
          <w:sz w:val="22"/>
          <w:szCs w:val="22"/>
        </w:rPr>
        <w:t xml:space="preserve">de </w:t>
      </w:r>
      <w:r w:rsidRPr="00866E39">
        <w:rPr>
          <w:rFonts w:ascii="Arial" w:hAnsi="Arial" w:cs="Arial"/>
          <w:sz w:val="22"/>
          <w:szCs w:val="22"/>
        </w:rPr>
        <w:t>c</w:t>
      </w:r>
      <w:r w:rsidR="00597347" w:rsidRPr="00866E39">
        <w:rPr>
          <w:rFonts w:ascii="Arial" w:hAnsi="Arial" w:cs="Arial"/>
          <w:sz w:val="22"/>
          <w:szCs w:val="22"/>
        </w:rPr>
        <w:t>onsumo</w:t>
      </w:r>
      <w:r w:rsidR="001371A5" w:rsidRPr="00866E39">
        <w:rPr>
          <w:rFonts w:ascii="Arial" w:hAnsi="Arial" w:cs="Arial"/>
          <w:sz w:val="22"/>
          <w:szCs w:val="22"/>
        </w:rPr>
        <w:t xml:space="preserve"> de água e energia elétrica, </w:t>
      </w:r>
      <w:r w:rsidR="009602EF" w:rsidRPr="00866E39">
        <w:rPr>
          <w:rFonts w:ascii="Arial" w:hAnsi="Arial" w:cs="Arial"/>
          <w:sz w:val="22"/>
          <w:szCs w:val="22"/>
        </w:rPr>
        <w:t xml:space="preserve">provisórias </w:t>
      </w:r>
      <w:r w:rsidR="001371A5" w:rsidRPr="00866E39">
        <w:rPr>
          <w:rFonts w:ascii="Arial" w:hAnsi="Arial" w:cs="Arial"/>
          <w:sz w:val="22"/>
          <w:szCs w:val="22"/>
        </w:rPr>
        <w:t>para a execução das obras;</w:t>
      </w:r>
    </w:p>
    <w:p w:rsidR="001371A5" w:rsidRPr="00866E39" w:rsidRDefault="009118A1" w:rsidP="009118A1">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w:t>
      </w:r>
      <w:r w:rsidR="009602EF" w:rsidRPr="00866E39">
        <w:rPr>
          <w:rFonts w:ascii="Arial" w:hAnsi="Arial" w:cs="Arial"/>
          <w:sz w:val="22"/>
          <w:szCs w:val="22"/>
        </w:rPr>
        <w:t>vigilância</w:t>
      </w:r>
      <w:r w:rsidRPr="00866E39">
        <w:rPr>
          <w:rFonts w:ascii="Arial" w:hAnsi="Arial" w:cs="Arial"/>
          <w:sz w:val="22"/>
          <w:szCs w:val="22"/>
        </w:rPr>
        <w:t xml:space="preserve"> do canteiro de obras, cuidado, controle sobre materiais, máquinas e equipamentos, bem como serviços já executados</w:t>
      </w:r>
      <w:r w:rsidR="006441D7" w:rsidRPr="00866E39">
        <w:rPr>
          <w:rFonts w:ascii="Arial" w:hAnsi="Arial" w:cs="Arial"/>
          <w:sz w:val="22"/>
          <w:szCs w:val="22"/>
        </w:rPr>
        <w:t>;</w:t>
      </w:r>
    </w:p>
    <w:p w:rsidR="001371A5" w:rsidRPr="00866E39" w:rsidRDefault="006441D7" w:rsidP="009118A1">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e</w:t>
      </w:r>
      <w:r w:rsidR="001371A5" w:rsidRPr="00866E39">
        <w:rPr>
          <w:rFonts w:ascii="Arial" w:hAnsi="Arial" w:cs="Arial"/>
          <w:sz w:val="22"/>
          <w:szCs w:val="22"/>
        </w:rPr>
        <w:t>quipe técnica e administrativa</w:t>
      </w:r>
      <w:r w:rsidRPr="00866E39">
        <w:rPr>
          <w:rFonts w:ascii="Arial" w:hAnsi="Arial" w:cs="Arial"/>
          <w:sz w:val="22"/>
          <w:szCs w:val="22"/>
        </w:rPr>
        <w:t>;</w:t>
      </w:r>
    </w:p>
    <w:p w:rsidR="009118A1" w:rsidRPr="00866E39" w:rsidRDefault="009118A1" w:rsidP="009118A1">
      <w:pPr>
        <w:tabs>
          <w:tab w:val="left" w:pos="0"/>
        </w:tabs>
        <w:jc w:val="both"/>
        <w:rPr>
          <w:rFonts w:ascii="Arial" w:hAnsi="Arial" w:cs="Arial"/>
          <w:sz w:val="22"/>
          <w:szCs w:val="22"/>
        </w:rPr>
      </w:pPr>
      <w:r w:rsidRPr="00866E39">
        <w:rPr>
          <w:rFonts w:ascii="Arial" w:hAnsi="Arial" w:cs="Arial"/>
          <w:sz w:val="22"/>
          <w:szCs w:val="22"/>
        </w:rPr>
        <w:t>- solicitar o pedido das instalações provisórias de água e energia elétrica para SEMASA e CELESC respectivamente em nome da EMPRESA CONTRATADA provisoriamente até a entrega do Termo de Recebimento Definitivo da Obra;</w:t>
      </w:r>
    </w:p>
    <w:p w:rsidR="009118A1" w:rsidRPr="00866E39" w:rsidRDefault="009118A1" w:rsidP="009118A1">
      <w:pPr>
        <w:tabs>
          <w:tab w:val="left" w:pos="0"/>
        </w:tabs>
        <w:ind w:left="142" w:firstLine="38"/>
        <w:jc w:val="both"/>
        <w:rPr>
          <w:rFonts w:ascii="Arial" w:hAnsi="Arial" w:cs="Arial"/>
          <w:sz w:val="22"/>
          <w:szCs w:val="22"/>
        </w:rPr>
      </w:pPr>
    </w:p>
    <w:p w:rsidR="009118A1" w:rsidRPr="00866E39" w:rsidRDefault="009118A1" w:rsidP="009118A1">
      <w:pPr>
        <w:tabs>
          <w:tab w:val="left" w:pos="0"/>
        </w:tabs>
        <w:jc w:val="both"/>
        <w:rPr>
          <w:rFonts w:ascii="Arial" w:hAnsi="Arial" w:cs="Arial"/>
          <w:sz w:val="22"/>
          <w:szCs w:val="22"/>
        </w:rPr>
      </w:pPr>
      <w:r w:rsidRPr="00866E39">
        <w:rPr>
          <w:rFonts w:ascii="Arial" w:hAnsi="Arial" w:cs="Arial"/>
          <w:sz w:val="22"/>
          <w:szCs w:val="22"/>
        </w:rPr>
        <w:t xml:space="preserve">- todas as despesas necessárias à execução do objeto desta licitação, tais como: Pessoal; Obrigações Trabalhistas; Pagamentos das faturas de ENERGIA ELÉTRICA e ÁGUA as quais se fará em nome da empresa contratada até o recebimento da obra; Obrigações Previdenciárias, Fiscais, Securitárias e etc., correrão, exclusivamente, </w:t>
      </w:r>
      <w:proofErr w:type="gramStart"/>
      <w:r w:rsidRPr="00866E39">
        <w:rPr>
          <w:rFonts w:ascii="Arial" w:hAnsi="Arial" w:cs="Arial"/>
          <w:sz w:val="22"/>
          <w:szCs w:val="22"/>
        </w:rPr>
        <w:t>às custas</w:t>
      </w:r>
      <w:proofErr w:type="gramEnd"/>
      <w:r w:rsidRPr="00866E39">
        <w:rPr>
          <w:rFonts w:ascii="Arial" w:hAnsi="Arial" w:cs="Arial"/>
          <w:sz w:val="22"/>
          <w:szCs w:val="22"/>
        </w:rPr>
        <w:t xml:space="preserve"> do proponente vencedor;</w:t>
      </w:r>
    </w:p>
    <w:p w:rsidR="009118A1" w:rsidRPr="00866E39" w:rsidRDefault="009118A1" w:rsidP="009118A1">
      <w:pPr>
        <w:tabs>
          <w:tab w:val="left" w:pos="0"/>
        </w:tabs>
        <w:ind w:left="142" w:firstLine="38"/>
        <w:jc w:val="both"/>
        <w:rPr>
          <w:rFonts w:ascii="Arial" w:hAnsi="Arial" w:cs="Arial"/>
          <w:sz w:val="22"/>
          <w:szCs w:val="22"/>
        </w:rPr>
      </w:pPr>
    </w:p>
    <w:p w:rsidR="009118A1" w:rsidRPr="00866E39" w:rsidRDefault="009118A1" w:rsidP="009118A1">
      <w:pPr>
        <w:tabs>
          <w:tab w:val="left" w:pos="0"/>
        </w:tabs>
        <w:jc w:val="both"/>
        <w:rPr>
          <w:rFonts w:ascii="Arial" w:hAnsi="Arial" w:cs="Arial"/>
          <w:sz w:val="22"/>
          <w:szCs w:val="22"/>
        </w:rPr>
      </w:pPr>
      <w:r w:rsidRPr="00866E39">
        <w:rPr>
          <w:rFonts w:ascii="Arial" w:hAnsi="Arial" w:cs="Arial"/>
          <w:sz w:val="22"/>
          <w:szCs w:val="22"/>
        </w:rPr>
        <w:t>- Indicar o profissional (técnico capacitado/habilitado) “PREPOSTO” para dirigir a execução dos trabalhos;</w:t>
      </w:r>
    </w:p>
    <w:p w:rsidR="009118A1" w:rsidRPr="00866E39" w:rsidRDefault="009118A1" w:rsidP="009118A1">
      <w:pPr>
        <w:tabs>
          <w:tab w:val="left" w:pos="0"/>
        </w:tabs>
        <w:ind w:left="142"/>
        <w:jc w:val="both"/>
        <w:rPr>
          <w:rFonts w:ascii="Arial" w:hAnsi="Arial" w:cs="Arial"/>
          <w:sz w:val="22"/>
          <w:szCs w:val="22"/>
        </w:rPr>
      </w:pPr>
    </w:p>
    <w:p w:rsidR="009118A1" w:rsidRPr="00866E39" w:rsidRDefault="009118A1" w:rsidP="009118A1">
      <w:pPr>
        <w:tabs>
          <w:tab w:val="left" w:pos="0"/>
        </w:tabs>
        <w:jc w:val="both"/>
        <w:rPr>
          <w:rFonts w:ascii="Arial" w:hAnsi="Arial" w:cs="Arial"/>
          <w:sz w:val="22"/>
          <w:szCs w:val="22"/>
        </w:rPr>
      </w:pPr>
      <w:r w:rsidRPr="00866E39">
        <w:rPr>
          <w:rFonts w:ascii="Arial" w:hAnsi="Arial" w:cs="Arial"/>
          <w:sz w:val="22"/>
          <w:szCs w:val="22"/>
        </w:rPr>
        <w:t>- Manter DIÁRIO DE OBRAS devidamente atualizado durante a execução da obra e PRESENTE NO CANTEIRO DE OBRAS E DE FÁCIL ACESSO PARA COM A FISCALIZAÇÃO;</w:t>
      </w:r>
    </w:p>
    <w:p w:rsidR="009118A1" w:rsidRPr="00866E39" w:rsidRDefault="009118A1" w:rsidP="009118A1">
      <w:pPr>
        <w:tabs>
          <w:tab w:val="left" w:pos="0"/>
        </w:tabs>
        <w:ind w:left="142" w:firstLine="38"/>
        <w:jc w:val="both"/>
        <w:rPr>
          <w:rFonts w:ascii="Arial" w:hAnsi="Arial" w:cs="Arial"/>
          <w:sz w:val="22"/>
          <w:szCs w:val="22"/>
        </w:rPr>
      </w:pPr>
    </w:p>
    <w:p w:rsidR="009118A1" w:rsidRPr="00866E39" w:rsidRDefault="009118A1" w:rsidP="009118A1">
      <w:pPr>
        <w:tabs>
          <w:tab w:val="left" w:pos="0"/>
        </w:tabs>
        <w:jc w:val="both"/>
        <w:rPr>
          <w:rFonts w:ascii="Arial" w:hAnsi="Arial" w:cs="Arial"/>
          <w:sz w:val="22"/>
          <w:szCs w:val="22"/>
        </w:rPr>
      </w:pPr>
      <w:r w:rsidRPr="00866E39">
        <w:rPr>
          <w:rFonts w:ascii="Arial" w:hAnsi="Arial" w:cs="Arial"/>
          <w:sz w:val="22"/>
          <w:szCs w:val="22"/>
        </w:rPr>
        <w:t xml:space="preserve">- Manter todos os projetos, cadernos de encargos, memoriais descritivos, </w:t>
      </w:r>
      <w:proofErr w:type="spellStart"/>
      <w:r w:rsidRPr="00866E39">
        <w:rPr>
          <w:rFonts w:ascii="Arial" w:hAnsi="Arial" w:cs="Arial"/>
          <w:sz w:val="22"/>
          <w:szCs w:val="22"/>
        </w:rPr>
        <w:t>ARTs</w:t>
      </w:r>
      <w:proofErr w:type="spellEnd"/>
      <w:r w:rsidRPr="00866E39">
        <w:rPr>
          <w:rFonts w:ascii="Arial" w:hAnsi="Arial" w:cs="Arial"/>
          <w:sz w:val="22"/>
          <w:szCs w:val="22"/>
        </w:rPr>
        <w:t>, alvarás e qualquer licença e/ou autorização referente à obra, PRESENTE NO CANTEIRO E QUE SEJA DE FÁCIL ACESSO PARA COM A FISCALIZAÇÃO DE OBRAS E CONTRATOS;</w:t>
      </w:r>
    </w:p>
    <w:p w:rsidR="001371A5"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c</w:t>
      </w:r>
      <w:r w:rsidR="001371A5" w:rsidRPr="00866E39">
        <w:rPr>
          <w:rFonts w:ascii="Arial" w:hAnsi="Arial" w:cs="Arial"/>
          <w:sz w:val="22"/>
          <w:szCs w:val="22"/>
        </w:rPr>
        <w:t>ontrole tec</w:t>
      </w:r>
      <w:r w:rsidRPr="00866E39">
        <w:rPr>
          <w:rFonts w:ascii="Arial" w:hAnsi="Arial" w:cs="Arial"/>
          <w:sz w:val="22"/>
          <w:szCs w:val="22"/>
        </w:rPr>
        <w:t xml:space="preserve">nológico </w:t>
      </w:r>
      <w:r w:rsidR="009118A1" w:rsidRPr="00866E39">
        <w:rPr>
          <w:rFonts w:ascii="Arial" w:hAnsi="Arial" w:cs="Arial"/>
          <w:sz w:val="22"/>
          <w:szCs w:val="22"/>
        </w:rPr>
        <w:t>/ ensaio de</w:t>
      </w:r>
      <w:r w:rsidRPr="00866E39">
        <w:rPr>
          <w:rFonts w:ascii="Arial" w:hAnsi="Arial" w:cs="Arial"/>
          <w:sz w:val="22"/>
          <w:szCs w:val="22"/>
        </w:rPr>
        <w:t xml:space="preserve"> materiais</w:t>
      </w:r>
      <w:r w:rsidR="009118A1" w:rsidRPr="00866E39">
        <w:rPr>
          <w:rFonts w:ascii="Arial" w:hAnsi="Arial" w:cs="Arial"/>
          <w:sz w:val="22"/>
          <w:szCs w:val="22"/>
        </w:rPr>
        <w:t xml:space="preserve"> caso seja necessário</w:t>
      </w:r>
      <w:r w:rsidRPr="00866E39">
        <w:rPr>
          <w:rFonts w:ascii="Arial" w:hAnsi="Arial" w:cs="Arial"/>
          <w:sz w:val="22"/>
          <w:szCs w:val="22"/>
        </w:rPr>
        <w:t>;</w:t>
      </w:r>
    </w:p>
    <w:p w:rsidR="009602EF" w:rsidRPr="00866E39" w:rsidRDefault="009602EF"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manter o canteiro de obras limpo e organizado e em conformidade com a NR-18;</w:t>
      </w:r>
    </w:p>
    <w:p w:rsidR="001371A5"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apresentação do projeto</w:t>
      </w:r>
      <w:r w:rsidR="001371A5" w:rsidRPr="00866E39">
        <w:rPr>
          <w:rFonts w:ascii="Arial" w:hAnsi="Arial" w:cs="Arial"/>
          <w:sz w:val="22"/>
          <w:szCs w:val="22"/>
        </w:rPr>
        <w:t xml:space="preserve"> “As </w:t>
      </w:r>
      <w:proofErr w:type="spellStart"/>
      <w:r w:rsidR="001371A5" w:rsidRPr="00866E39">
        <w:rPr>
          <w:rFonts w:ascii="Arial" w:hAnsi="Arial" w:cs="Arial"/>
          <w:sz w:val="22"/>
          <w:szCs w:val="22"/>
        </w:rPr>
        <w:t>built</w:t>
      </w:r>
      <w:proofErr w:type="spellEnd"/>
      <w:r w:rsidR="001371A5" w:rsidRPr="00866E39">
        <w:rPr>
          <w:rFonts w:ascii="Arial" w:hAnsi="Arial" w:cs="Arial"/>
          <w:sz w:val="22"/>
          <w:szCs w:val="22"/>
        </w:rPr>
        <w:t>” no final da obra e relatório fotográfico e cronograma físico da obra p</w:t>
      </w:r>
      <w:r w:rsidRPr="00866E39">
        <w:rPr>
          <w:rFonts w:ascii="Arial" w:hAnsi="Arial" w:cs="Arial"/>
          <w:sz w:val="22"/>
          <w:szCs w:val="22"/>
        </w:rPr>
        <w:t>or ocasião das medições mensais;</w:t>
      </w:r>
    </w:p>
    <w:p w:rsidR="00597347" w:rsidRPr="00866E39" w:rsidRDefault="0059734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ART e/ou RRT referente ao projeto “As </w:t>
      </w:r>
      <w:proofErr w:type="spellStart"/>
      <w:r w:rsidRPr="00866E39">
        <w:rPr>
          <w:rFonts w:ascii="Arial" w:hAnsi="Arial" w:cs="Arial"/>
          <w:sz w:val="22"/>
          <w:szCs w:val="22"/>
        </w:rPr>
        <w:t>built</w:t>
      </w:r>
      <w:proofErr w:type="spellEnd"/>
      <w:r w:rsidRPr="00866E39">
        <w:rPr>
          <w:rFonts w:ascii="Arial" w:hAnsi="Arial" w:cs="Arial"/>
          <w:sz w:val="22"/>
          <w:szCs w:val="22"/>
        </w:rPr>
        <w:t>” (como construído);</w:t>
      </w:r>
    </w:p>
    <w:p w:rsidR="00400673" w:rsidRPr="00866E39" w:rsidRDefault="006441D7"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 - o</w:t>
      </w:r>
      <w:r w:rsidR="00686154" w:rsidRPr="00866E39">
        <w:rPr>
          <w:rFonts w:ascii="Arial" w:hAnsi="Arial" w:cs="Arial"/>
          <w:sz w:val="22"/>
          <w:szCs w:val="22"/>
        </w:rPr>
        <w:t xml:space="preserve"> pagamento da primei</w:t>
      </w:r>
      <w:r w:rsidR="009602EF" w:rsidRPr="00866E39">
        <w:rPr>
          <w:rFonts w:ascii="Arial" w:hAnsi="Arial" w:cs="Arial"/>
          <w:sz w:val="22"/>
          <w:szCs w:val="22"/>
        </w:rPr>
        <w:t>ra medição estará condicionado à</w:t>
      </w:r>
      <w:r w:rsidR="00686154" w:rsidRPr="00866E39">
        <w:rPr>
          <w:rFonts w:ascii="Arial" w:hAnsi="Arial" w:cs="Arial"/>
          <w:sz w:val="22"/>
          <w:szCs w:val="22"/>
        </w:rPr>
        <w:t xml:space="preserve"> apresentação de toda a documentação exigida para início das obras bem como a devida comprovação da inscrição no INSS.</w:t>
      </w:r>
    </w:p>
    <w:p w:rsidR="002806CB" w:rsidRPr="00866E39" w:rsidRDefault="002806CB" w:rsidP="008C2EC4">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p>
    <w:p w:rsidR="00993E48" w:rsidRPr="00866E39" w:rsidRDefault="00993E48" w:rsidP="00993E48">
      <w:pPr>
        <w:spacing w:before="120" w:after="120"/>
        <w:jc w:val="both"/>
        <w:rPr>
          <w:rFonts w:ascii="Arial" w:hAnsi="Arial" w:cs="Arial"/>
          <w:sz w:val="22"/>
          <w:szCs w:val="22"/>
        </w:rPr>
      </w:pPr>
      <w:r w:rsidRPr="00866E39">
        <w:rPr>
          <w:rFonts w:ascii="Arial" w:hAnsi="Arial" w:cs="Arial"/>
          <w:sz w:val="22"/>
          <w:szCs w:val="22"/>
        </w:rPr>
        <w:t>FERRAMENTAS E EQUIPAMENTOS</w:t>
      </w:r>
    </w:p>
    <w:p w:rsidR="00993E48" w:rsidRPr="00866E39" w:rsidRDefault="00993E48" w:rsidP="00993E48">
      <w:pPr>
        <w:spacing w:before="120" w:after="120"/>
        <w:jc w:val="both"/>
        <w:rPr>
          <w:rFonts w:ascii="Arial" w:hAnsi="Arial" w:cs="Arial"/>
          <w:sz w:val="22"/>
          <w:szCs w:val="22"/>
        </w:rPr>
      </w:pPr>
      <w:r w:rsidRPr="00866E39">
        <w:rPr>
          <w:rFonts w:ascii="Arial" w:hAnsi="Arial" w:cs="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w:t>
      </w:r>
      <w:r w:rsidR="00597347" w:rsidRPr="00866E39">
        <w:rPr>
          <w:rFonts w:ascii="Arial" w:hAnsi="Arial" w:cs="Arial"/>
          <w:sz w:val="22"/>
          <w:szCs w:val="22"/>
        </w:rPr>
        <w:t xml:space="preserve"> bandejas protetoras, tela </w:t>
      </w:r>
      <w:r w:rsidRPr="00866E39">
        <w:rPr>
          <w:rFonts w:ascii="Arial" w:hAnsi="Arial" w:cs="Arial"/>
          <w:sz w:val="22"/>
          <w:szCs w:val="22"/>
        </w:rPr>
        <w:t>de fachadas, transporte vertical, andaimes e condutores de entulho - em conformidade com o recomendado na NR-18, além de prover o canteiro de obras de extintores de incêndio em número e locais a serem definidos pela fiscalização.</w:t>
      </w:r>
    </w:p>
    <w:p w:rsidR="002806CB" w:rsidRPr="00866E39" w:rsidRDefault="002806CB" w:rsidP="00993E48">
      <w:pPr>
        <w:spacing w:before="120" w:after="120"/>
        <w:jc w:val="both"/>
        <w:rPr>
          <w:rFonts w:ascii="Arial" w:hAnsi="Arial" w:cs="Arial"/>
          <w:sz w:val="24"/>
        </w:rPr>
      </w:pPr>
    </w:p>
    <w:p w:rsidR="00993E48" w:rsidRPr="00866E39" w:rsidRDefault="00993E48" w:rsidP="00993E48">
      <w:pPr>
        <w:spacing w:before="120" w:after="120"/>
        <w:jc w:val="both"/>
        <w:rPr>
          <w:rFonts w:ascii="Arial" w:hAnsi="Arial" w:cs="Arial"/>
          <w:sz w:val="22"/>
          <w:szCs w:val="22"/>
        </w:rPr>
      </w:pPr>
      <w:r w:rsidRPr="00866E39">
        <w:rPr>
          <w:rFonts w:ascii="Arial" w:hAnsi="Arial" w:cs="Arial"/>
          <w:sz w:val="22"/>
          <w:szCs w:val="22"/>
        </w:rPr>
        <w:t>DESMOBILIZAÇÃO</w:t>
      </w:r>
    </w:p>
    <w:p w:rsidR="00B3727F" w:rsidRPr="00866E39" w:rsidRDefault="00993E48" w:rsidP="00644C20">
      <w:pPr>
        <w:spacing w:before="120" w:after="120"/>
        <w:jc w:val="both"/>
        <w:rPr>
          <w:rFonts w:ascii="Arial" w:hAnsi="Arial" w:cs="Arial"/>
          <w:sz w:val="22"/>
          <w:szCs w:val="22"/>
        </w:rPr>
      </w:pPr>
      <w:r w:rsidRPr="00866E39">
        <w:rPr>
          <w:rFonts w:ascii="Arial" w:hAnsi="Arial" w:cs="Arial"/>
          <w:sz w:val="22"/>
          <w:szCs w:val="22"/>
        </w:rPr>
        <w:t xml:space="preserve">À medida que os serviços em andamento entrem em fase de conclusão, a CONTRATADA deverá começar a desmobilizar os equipamentos empregados na execução dos serviços, desmontando o canteiro de obras e diminuindo proporcionalmente o emprego de </w:t>
      </w:r>
      <w:r w:rsidR="00624074" w:rsidRPr="00866E39">
        <w:rPr>
          <w:rFonts w:ascii="Arial" w:hAnsi="Arial" w:cs="Arial"/>
          <w:sz w:val="22"/>
          <w:szCs w:val="22"/>
        </w:rPr>
        <w:t xml:space="preserve">mão de </w:t>
      </w:r>
      <w:r w:rsidRPr="00866E39">
        <w:rPr>
          <w:rFonts w:ascii="Arial" w:hAnsi="Arial" w:cs="Arial"/>
          <w:sz w:val="22"/>
          <w:szCs w:val="22"/>
        </w:rPr>
        <w:t>obra, evitando-se desta maneira, a interrupção muito rápida no andamento dos serviços ou a mobilização do canteiro de equipamentos às pressas.</w:t>
      </w:r>
    </w:p>
    <w:p w:rsidR="00597347" w:rsidRPr="00866E39" w:rsidRDefault="00597347" w:rsidP="00644C20">
      <w:pPr>
        <w:spacing w:before="120" w:after="120"/>
        <w:jc w:val="both"/>
        <w:rPr>
          <w:rFonts w:ascii="Arial" w:hAnsi="Arial" w:cs="Arial"/>
          <w:sz w:val="22"/>
          <w:szCs w:val="22"/>
        </w:rPr>
      </w:pPr>
      <w:r w:rsidRPr="00866E39">
        <w:rPr>
          <w:rFonts w:ascii="Arial" w:hAnsi="Arial" w:cs="Arial"/>
          <w:sz w:val="22"/>
          <w:szCs w:val="22"/>
        </w:rPr>
        <w:t>A permanência do Canteiro de Obras limpo, como também livre de obstáculos e pilhas de material ou entulho caberá a CONTRATADA.</w:t>
      </w:r>
    </w:p>
    <w:p w:rsidR="00597347" w:rsidRPr="00866E39" w:rsidRDefault="00597347" w:rsidP="00644C20">
      <w:pPr>
        <w:spacing w:before="120" w:after="120"/>
        <w:jc w:val="both"/>
        <w:rPr>
          <w:rFonts w:ascii="Arial" w:hAnsi="Arial" w:cs="Arial"/>
          <w:sz w:val="22"/>
          <w:szCs w:val="22"/>
        </w:rPr>
      </w:pPr>
      <w:r w:rsidRPr="00866E39">
        <w:rPr>
          <w:rFonts w:ascii="Arial" w:hAnsi="Arial" w:cs="Arial"/>
          <w:sz w:val="22"/>
          <w:szCs w:val="22"/>
        </w:rPr>
        <w:t xml:space="preserve">Caberá a CONTRATADA dar a destinação final de todo entulho gerado pela obra em bota-fora previamente licenciado, podendo a CONTRATANTE exigir a qualquer momento a documentação </w:t>
      </w:r>
      <w:r w:rsidR="00624074" w:rsidRPr="00866E39">
        <w:rPr>
          <w:rFonts w:ascii="Arial" w:hAnsi="Arial" w:cs="Arial"/>
          <w:sz w:val="22"/>
          <w:szCs w:val="22"/>
        </w:rPr>
        <w:t xml:space="preserve">legal relativa </w:t>
      </w:r>
      <w:proofErr w:type="gramStart"/>
      <w:r w:rsidR="00624074" w:rsidRPr="00866E39">
        <w:rPr>
          <w:rFonts w:ascii="Arial" w:hAnsi="Arial" w:cs="Arial"/>
          <w:sz w:val="22"/>
          <w:szCs w:val="22"/>
        </w:rPr>
        <w:t>a</w:t>
      </w:r>
      <w:proofErr w:type="gramEnd"/>
      <w:r w:rsidR="00624074" w:rsidRPr="00866E39">
        <w:rPr>
          <w:rFonts w:ascii="Arial" w:hAnsi="Arial" w:cs="Arial"/>
          <w:sz w:val="22"/>
          <w:szCs w:val="22"/>
        </w:rPr>
        <w:t xml:space="preserve"> destinação final dos resíduos sólidos gerados pela construção civil.</w:t>
      </w:r>
    </w:p>
    <w:p w:rsidR="002806CB" w:rsidRPr="00866E39" w:rsidRDefault="002806CB" w:rsidP="00644C20">
      <w:pPr>
        <w:spacing w:before="120" w:after="120"/>
        <w:jc w:val="both"/>
        <w:rPr>
          <w:rFonts w:ascii="Arial" w:hAnsi="Arial" w:cs="Arial"/>
          <w:sz w:val="22"/>
          <w:szCs w:val="22"/>
        </w:rPr>
      </w:pPr>
    </w:p>
    <w:p w:rsidR="00B3727F" w:rsidRPr="00866E39" w:rsidRDefault="00C4752D" w:rsidP="00644C20">
      <w:pPr>
        <w:pStyle w:val="Ttulo1"/>
        <w:jc w:val="center"/>
        <w:rPr>
          <w:rFonts w:cs="Arial"/>
          <w:b w:val="0"/>
          <w:bCs/>
          <w:color w:val="auto"/>
        </w:rPr>
      </w:pPr>
      <w:bookmarkStart w:id="2" w:name="_Toc176231962"/>
      <w:r w:rsidRPr="00866E39">
        <w:rPr>
          <w:rFonts w:cs="Arial"/>
          <w:b w:val="0"/>
          <w:bCs/>
          <w:color w:val="auto"/>
        </w:rPr>
        <w:t>C</w:t>
      </w:r>
      <w:r w:rsidR="00B3727F" w:rsidRPr="00866E39">
        <w:rPr>
          <w:rFonts w:cs="Arial"/>
          <w:b w:val="0"/>
          <w:bCs/>
          <w:color w:val="auto"/>
        </w:rPr>
        <w:t xml:space="preserve"> - MEMORIAL DESCRITIVO</w:t>
      </w:r>
      <w:bookmarkEnd w:id="2"/>
    </w:p>
    <w:p w:rsidR="00486880" w:rsidRPr="00866E39" w:rsidRDefault="00486880" w:rsidP="00486880">
      <w:pPr>
        <w:pStyle w:val="Style1"/>
        <w:adjustRightInd/>
        <w:spacing w:before="396" w:after="288"/>
        <w:rPr>
          <w:rFonts w:ascii="Arial" w:hAnsi="Arial" w:cs="Arial"/>
          <w:b/>
          <w:sz w:val="32"/>
          <w:szCs w:val="32"/>
        </w:rPr>
      </w:pPr>
      <w:r w:rsidRPr="00866E39">
        <w:rPr>
          <w:rFonts w:ascii="Arial" w:hAnsi="Arial" w:cs="Arial"/>
          <w:sz w:val="22"/>
          <w:szCs w:val="22"/>
        </w:rPr>
        <w:t xml:space="preserve"> </w:t>
      </w:r>
      <w:r w:rsidRPr="00866E39">
        <w:rPr>
          <w:rFonts w:ascii="Arial" w:hAnsi="Arial" w:cs="Arial"/>
          <w:b/>
          <w:sz w:val="32"/>
          <w:szCs w:val="32"/>
        </w:rPr>
        <w:t>AMPLIAÇÃO:</w:t>
      </w:r>
    </w:p>
    <w:p w:rsidR="00486880" w:rsidRPr="00866E39" w:rsidRDefault="00486880" w:rsidP="00486880">
      <w:pPr>
        <w:pStyle w:val="Style1"/>
        <w:adjustRightInd/>
        <w:spacing w:before="396" w:after="288"/>
        <w:rPr>
          <w:rFonts w:ascii="Arial" w:hAnsi="Arial" w:cs="Arial"/>
          <w:b/>
          <w:sz w:val="22"/>
          <w:szCs w:val="22"/>
        </w:rPr>
      </w:pPr>
      <w:proofErr w:type="gramStart"/>
      <w:r w:rsidRPr="00866E39">
        <w:rPr>
          <w:rFonts w:ascii="Arial" w:hAnsi="Arial" w:cs="Arial"/>
          <w:b/>
          <w:sz w:val="22"/>
          <w:szCs w:val="22"/>
        </w:rPr>
        <w:t>1</w:t>
      </w:r>
      <w:proofErr w:type="gramEnd"/>
      <w:r w:rsidRPr="00866E39">
        <w:rPr>
          <w:rFonts w:ascii="Arial" w:hAnsi="Arial" w:cs="Arial"/>
          <w:b/>
          <w:sz w:val="22"/>
          <w:szCs w:val="22"/>
        </w:rPr>
        <w:t xml:space="preserve">  SERVIÇOS INICIAIS</w:t>
      </w:r>
    </w:p>
    <w:p w:rsidR="00005FC6" w:rsidRPr="00866E39" w:rsidRDefault="00005FC6" w:rsidP="00005FC6">
      <w:pPr>
        <w:spacing w:before="120" w:after="120"/>
        <w:jc w:val="both"/>
        <w:rPr>
          <w:rFonts w:ascii="Arial" w:hAnsi="Arial" w:cs="Arial"/>
          <w:sz w:val="22"/>
          <w:szCs w:val="22"/>
        </w:rPr>
      </w:pPr>
      <w:r w:rsidRPr="00866E39">
        <w:rPr>
          <w:rFonts w:ascii="Arial" w:hAnsi="Arial" w:cs="Arial"/>
          <w:sz w:val="22"/>
          <w:szCs w:val="22"/>
        </w:rPr>
        <w:t>Será de responsabilidade da CONTRATADA a colocação de todas as placas exigidas e necessárias para a identificação da obra e dos serviços.</w:t>
      </w:r>
    </w:p>
    <w:p w:rsidR="00005FC6" w:rsidRPr="00866E39" w:rsidRDefault="00005FC6" w:rsidP="00005FC6">
      <w:pPr>
        <w:spacing w:before="120" w:after="120"/>
        <w:jc w:val="both"/>
        <w:rPr>
          <w:rFonts w:ascii="Arial" w:hAnsi="Arial" w:cs="Arial"/>
          <w:sz w:val="22"/>
          <w:szCs w:val="22"/>
        </w:rPr>
      </w:pPr>
      <w:r w:rsidRPr="00866E39">
        <w:rPr>
          <w:rFonts w:ascii="Arial" w:hAnsi="Arial" w:cs="Arial"/>
          <w:sz w:val="22"/>
          <w:szCs w:val="22"/>
        </w:rPr>
        <w:t>O modelo da placa de obra com identificação do Município e do responsável técnico será fornecido pela fiscalização e sua execução/instalação correrá por conta da Contratada.</w:t>
      </w:r>
    </w:p>
    <w:p w:rsidR="00005FC6" w:rsidRPr="00866E39" w:rsidRDefault="00005FC6" w:rsidP="003223B6">
      <w:pPr>
        <w:tabs>
          <w:tab w:val="left" w:pos="3240"/>
        </w:tabs>
        <w:jc w:val="both"/>
        <w:rPr>
          <w:rFonts w:ascii="Arial" w:hAnsi="Arial" w:cs="Arial"/>
          <w:b/>
          <w:sz w:val="22"/>
          <w:szCs w:val="22"/>
        </w:rPr>
      </w:pPr>
      <w:r w:rsidRPr="00866E39">
        <w:rPr>
          <w:rFonts w:ascii="Arial" w:hAnsi="Arial" w:cs="Arial"/>
          <w:sz w:val="22"/>
          <w:szCs w:val="22"/>
        </w:rPr>
        <w:t>Despesas com mobilização do canteiro de obras, desmobilização do canteiro de obras, alimentação de funcionários, transporte de funcionários, EPI e mobília e equipamento de escritório.</w:t>
      </w:r>
    </w:p>
    <w:p w:rsidR="00005FC6" w:rsidRPr="00866E39" w:rsidRDefault="00005FC6" w:rsidP="000A5A5A">
      <w:pPr>
        <w:spacing w:before="120" w:after="120"/>
        <w:jc w:val="both"/>
        <w:rPr>
          <w:rFonts w:ascii="Arial" w:hAnsi="Arial" w:cs="Arial"/>
          <w:sz w:val="22"/>
          <w:szCs w:val="22"/>
        </w:rPr>
      </w:pPr>
      <w:r w:rsidRPr="00866E39">
        <w:rPr>
          <w:rFonts w:ascii="Arial" w:hAnsi="Arial" w:cs="Arial"/>
          <w:sz w:val="22"/>
          <w:szCs w:val="22"/>
        </w:rPr>
        <w:t>O canteiro deve atender normas técnicas e legislação que tratam da gestão de resíduos da construção civil</w:t>
      </w:r>
      <w:r w:rsidR="000A5A5A" w:rsidRPr="00866E39">
        <w:rPr>
          <w:rFonts w:ascii="Arial" w:hAnsi="Arial" w:cs="Arial"/>
          <w:sz w:val="22"/>
          <w:szCs w:val="22"/>
        </w:rPr>
        <w:t>.</w:t>
      </w:r>
    </w:p>
    <w:p w:rsidR="00005FC6" w:rsidRPr="00866E39" w:rsidRDefault="00005FC6" w:rsidP="000A5A5A">
      <w:pPr>
        <w:spacing w:before="120" w:after="120"/>
        <w:jc w:val="both"/>
        <w:rPr>
          <w:rFonts w:ascii="Arial" w:hAnsi="Arial" w:cs="Arial"/>
          <w:sz w:val="22"/>
          <w:szCs w:val="22"/>
        </w:rPr>
      </w:pPr>
      <w:r w:rsidRPr="00866E39">
        <w:rPr>
          <w:rFonts w:ascii="Arial" w:hAnsi="Arial" w:cs="Arial"/>
          <w:sz w:val="22"/>
          <w:szCs w:val="22"/>
        </w:rPr>
        <w:t>A boa prática de limpeza permanente e organização do canteiro de obras propiciam:</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proofErr w:type="gramStart"/>
      <w:r w:rsidR="00005FC6" w:rsidRPr="00866E39">
        <w:rPr>
          <w:rFonts w:ascii="Arial" w:hAnsi="Arial" w:cs="Arial"/>
          <w:sz w:val="22"/>
          <w:szCs w:val="22"/>
        </w:rPr>
        <w:t>Otimização</w:t>
      </w:r>
      <w:proofErr w:type="gramEnd"/>
      <w:r w:rsidR="00005FC6" w:rsidRPr="00866E39">
        <w:rPr>
          <w:rFonts w:ascii="Arial" w:hAnsi="Arial" w:cs="Arial"/>
          <w:sz w:val="22"/>
          <w:szCs w:val="22"/>
        </w:rPr>
        <w:t xml:space="preserve"> dos trabalhos;</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Redução das distâncias entre estocagem e emprego do material;</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Redução dos fatores de risco de acidentes.</w:t>
      </w:r>
    </w:p>
    <w:p w:rsidR="00005FC6" w:rsidRPr="00866E39" w:rsidRDefault="00005FC6" w:rsidP="000A5A5A">
      <w:pPr>
        <w:spacing w:before="120" w:after="120"/>
        <w:jc w:val="both"/>
        <w:rPr>
          <w:rFonts w:ascii="Arial" w:hAnsi="Arial" w:cs="Arial"/>
          <w:sz w:val="22"/>
          <w:szCs w:val="22"/>
        </w:rPr>
      </w:pPr>
      <w:r w:rsidRPr="00866E39">
        <w:rPr>
          <w:rFonts w:ascii="Arial" w:hAnsi="Arial" w:cs="Arial"/>
          <w:sz w:val="22"/>
          <w:szCs w:val="22"/>
        </w:rPr>
        <w:t>Para o bom aproveitamento da área do canteiro, é importante:</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Manter materiais armazenados em locais pré-estabelecidos, demarcados e cobertos, quando necessário;</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Desobstruir as vias de circulação, passagens e escadarias;</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Coletar e remover regularmente entulhos e sobras de material, inclusive das plataformas;</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lastRenderedPageBreak/>
        <w:t xml:space="preserve"> - </w:t>
      </w:r>
      <w:r w:rsidR="00005FC6" w:rsidRPr="00866E39">
        <w:rPr>
          <w:rFonts w:ascii="Arial" w:hAnsi="Arial" w:cs="Arial"/>
          <w:sz w:val="22"/>
          <w:szCs w:val="22"/>
        </w:rPr>
        <w:t>Utilizar equipamentos mecânicos ou calhas fechadas, para a remoção de entulhos em diferentes níveis;</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Utilizar capacete, luvas, máscara descartável e calçado de segurança para a remoção de entulhos, sobra de materiais e limpeza do canteiro;</w:t>
      </w:r>
    </w:p>
    <w:p w:rsidR="00005FC6"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 - </w:t>
      </w:r>
      <w:r w:rsidR="00005FC6" w:rsidRPr="00866E39">
        <w:rPr>
          <w:rFonts w:ascii="Arial" w:hAnsi="Arial" w:cs="Arial"/>
          <w:sz w:val="22"/>
          <w:szCs w:val="22"/>
        </w:rPr>
        <w:t>Evitar poeira excessiva e riscos de acidentes durante a remoção;</w:t>
      </w:r>
    </w:p>
    <w:p w:rsidR="00005FC6" w:rsidRPr="00866E39" w:rsidRDefault="00005FC6" w:rsidP="000A5A5A">
      <w:pPr>
        <w:spacing w:before="120" w:after="120"/>
        <w:jc w:val="both"/>
        <w:rPr>
          <w:rFonts w:ascii="Arial" w:hAnsi="Arial" w:cs="Arial"/>
          <w:sz w:val="22"/>
          <w:szCs w:val="22"/>
        </w:rPr>
      </w:pPr>
      <w:r w:rsidRPr="00866E39">
        <w:rPr>
          <w:rFonts w:ascii="Arial" w:hAnsi="Arial" w:cs="Arial"/>
          <w:sz w:val="22"/>
          <w:szCs w:val="22"/>
        </w:rPr>
        <w:t>Durante a execução da obra deverão ser disponibilizados para os trabalhadores Equipamentos de Proteção Individual (</w:t>
      </w:r>
      <w:proofErr w:type="spellStart"/>
      <w:r w:rsidRPr="00866E39">
        <w:rPr>
          <w:rFonts w:ascii="Arial" w:hAnsi="Arial" w:cs="Arial"/>
          <w:sz w:val="22"/>
          <w:szCs w:val="22"/>
        </w:rPr>
        <w:t>EPI’s</w:t>
      </w:r>
      <w:proofErr w:type="spellEnd"/>
      <w:r w:rsidRPr="00866E39">
        <w:rPr>
          <w:rFonts w:ascii="Arial" w:hAnsi="Arial" w:cs="Arial"/>
          <w:sz w:val="22"/>
          <w:szCs w:val="22"/>
        </w:rPr>
        <w:t>) e Equipamentos de Proteção Coletiva (</w:t>
      </w:r>
      <w:proofErr w:type="spellStart"/>
      <w:r w:rsidRPr="00866E39">
        <w:rPr>
          <w:rFonts w:ascii="Arial" w:hAnsi="Arial" w:cs="Arial"/>
          <w:sz w:val="22"/>
          <w:szCs w:val="22"/>
        </w:rPr>
        <w:t>EPC’s</w:t>
      </w:r>
      <w:proofErr w:type="spellEnd"/>
      <w:r w:rsidRPr="00866E39">
        <w:rPr>
          <w:rFonts w:ascii="Arial" w:hAnsi="Arial" w:cs="Arial"/>
          <w:sz w:val="22"/>
          <w:szCs w:val="22"/>
        </w:rPr>
        <w:t>).</w:t>
      </w:r>
    </w:p>
    <w:p w:rsidR="00486880" w:rsidRPr="00866E39" w:rsidRDefault="00005FC6" w:rsidP="000A5A5A">
      <w:pPr>
        <w:spacing w:before="120" w:after="120"/>
        <w:jc w:val="both"/>
        <w:rPr>
          <w:rFonts w:ascii="Arial" w:hAnsi="Arial" w:cs="Arial"/>
          <w:sz w:val="22"/>
          <w:szCs w:val="22"/>
        </w:rPr>
      </w:pPr>
      <w:r w:rsidRPr="00866E39">
        <w:rPr>
          <w:rFonts w:ascii="Arial" w:hAnsi="Arial" w:cs="Arial"/>
          <w:sz w:val="22"/>
          <w:szCs w:val="22"/>
        </w:rPr>
        <w:t>O transporte de materiais e equipamentos referentes à execução da obra ou serviço será de responsabilidade da CONTRATADA.</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É proibida a queima de lixo, lenha ou qualquer outro material no interior do canteiro de obras. </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A limpeza da obra será cobrada desde o seu início. O canteiro, incluindo a totalidade do terr</w:t>
      </w:r>
      <w:r w:rsidR="003223B6" w:rsidRPr="00866E39">
        <w:rPr>
          <w:rFonts w:ascii="Arial" w:hAnsi="Arial" w:cs="Arial"/>
          <w:sz w:val="22"/>
          <w:szCs w:val="22"/>
        </w:rPr>
        <w:t xml:space="preserve">eno e a obra propriamente dita, </w:t>
      </w:r>
      <w:proofErr w:type="gramStart"/>
      <w:r w:rsidR="003223B6" w:rsidRPr="00866E39">
        <w:rPr>
          <w:rFonts w:ascii="Arial" w:hAnsi="Arial" w:cs="Arial"/>
          <w:sz w:val="22"/>
          <w:szCs w:val="22"/>
        </w:rPr>
        <w:t xml:space="preserve">serão </w:t>
      </w:r>
      <w:r w:rsidRPr="00866E39">
        <w:rPr>
          <w:rFonts w:ascii="Arial" w:hAnsi="Arial" w:cs="Arial"/>
          <w:sz w:val="22"/>
          <w:szCs w:val="22"/>
        </w:rPr>
        <w:t>mantidos</w:t>
      </w:r>
      <w:proofErr w:type="gramEnd"/>
      <w:r w:rsidRPr="00866E39">
        <w:rPr>
          <w:rFonts w:ascii="Arial" w:hAnsi="Arial" w:cs="Arial"/>
          <w:sz w:val="22"/>
          <w:szCs w:val="22"/>
        </w:rPr>
        <w:t xml:space="preserve"> constantemente limpos e organizados. </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rsidR="000A5A5A" w:rsidRPr="00866E39" w:rsidRDefault="000A5A5A" w:rsidP="000A5A5A">
      <w:pPr>
        <w:spacing w:before="120" w:after="120"/>
        <w:jc w:val="both"/>
        <w:rPr>
          <w:rFonts w:ascii="Arial" w:hAnsi="Arial" w:cs="Arial"/>
          <w:sz w:val="22"/>
          <w:szCs w:val="22"/>
        </w:rPr>
      </w:pPr>
      <w:r w:rsidRPr="00866E39">
        <w:rPr>
          <w:rFonts w:ascii="Arial" w:hAnsi="Arial" w:cs="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rsidR="000A5A5A" w:rsidRPr="00866E39" w:rsidRDefault="000A5A5A" w:rsidP="000A5A5A">
      <w:pPr>
        <w:autoSpaceDE w:val="0"/>
        <w:autoSpaceDN w:val="0"/>
        <w:adjustRightInd w:val="0"/>
        <w:spacing w:line="276" w:lineRule="auto"/>
        <w:jc w:val="both"/>
        <w:rPr>
          <w:rFonts w:ascii="Arial" w:hAnsi="Arial" w:cs="Arial"/>
          <w:i/>
          <w:iCs/>
          <w:sz w:val="22"/>
          <w:szCs w:val="22"/>
        </w:rPr>
      </w:pPr>
      <w:r w:rsidRPr="00866E39">
        <w:rPr>
          <w:rFonts w:ascii="Arial" w:hAnsi="Arial" w:cs="Arial"/>
          <w:sz w:val="22"/>
          <w:szCs w:val="22"/>
        </w:rPr>
        <w:lastRenderedPageBreak/>
        <w:t xml:space="preserve">A CONTRATADA providenciará a ligação provisória de energia elétrica, dentro dos padrões da </w:t>
      </w:r>
      <w:r w:rsidRPr="00866E39">
        <w:rPr>
          <w:rFonts w:ascii="Arial" w:hAnsi="Arial" w:cs="Arial"/>
          <w:iCs/>
          <w:sz w:val="22"/>
          <w:szCs w:val="22"/>
        </w:rPr>
        <w:t>CELESC</w:t>
      </w:r>
      <w:r w:rsidRPr="00866E39">
        <w:rPr>
          <w:rFonts w:ascii="Arial" w:hAnsi="Arial" w:cs="Arial"/>
          <w:i/>
          <w:iCs/>
          <w:sz w:val="22"/>
          <w:szCs w:val="22"/>
        </w:rPr>
        <w:t xml:space="preserve"> – </w:t>
      </w:r>
      <w:r w:rsidRPr="00866E39">
        <w:rPr>
          <w:rFonts w:ascii="Arial" w:hAnsi="Arial" w:cs="Arial"/>
          <w:iCs/>
          <w:sz w:val="22"/>
          <w:szCs w:val="22"/>
        </w:rPr>
        <w:t>Centrais Elétrica de Santa Catarina S.A.</w:t>
      </w:r>
    </w:p>
    <w:p w:rsidR="00486880" w:rsidRPr="00866E39" w:rsidRDefault="000A5A5A" w:rsidP="000A5A5A">
      <w:pPr>
        <w:autoSpaceDE w:val="0"/>
        <w:autoSpaceDN w:val="0"/>
        <w:adjustRightInd w:val="0"/>
        <w:spacing w:line="276" w:lineRule="auto"/>
        <w:jc w:val="both"/>
        <w:rPr>
          <w:rStyle w:val="CharacterStyle2"/>
          <w:rFonts w:ascii="Arial" w:hAnsi="Arial" w:cs="Arial"/>
          <w:iCs/>
          <w:szCs w:val="22"/>
        </w:rPr>
      </w:pPr>
      <w:r w:rsidRPr="00866E39">
        <w:rPr>
          <w:rFonts w:ascii="Arial" w:hAnsi="Arial" w:cs="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sidR="00486880" w:rsidRPr="00866E39">
        <w:rPr>
          <w:rStyle w:val="CharacterStyle2"/>
          <w:rFonts w:ascii="Arial" w:hAnsi="Arial" w:cs="Arial"/>
          <w:i w:val="0"/>
          <w:szCs w:val="22"/>
        </w:rPr>
        <w:t xml:space="preserve"> </w:t>
      </w:r>
    </w:p>
    <w:p w:rsidR="003223B6" w:rsidRPr="00866E39" w:rsidRDefault="003223B6" w:rsidP="000A5A5A">
      <w:pPr>
        <w:jc w:val="both"/>
        <w:rPr>
          <w:rFonts w:ascii="Arial" w:eastAsia="Calibri" w:hAnsi="Arial" w:cs="Arial"/>
          <w:sz w:val="22"/>
          <w:szCs w:val="22"/>
          <w:lang w:eastAsia="en-US"/>
        </w:rPr>
      </w:pPr>
    </w:p>
    <w:p w:rsidR="000A5A5A" w:rsidRPr="00866E39" w:rsidRDefault="000A5A5A" w:rsidP="000A5A5A">
      <w:pPr>
        <w:jc w:val="both"/>
        <w:rPr>
          <w:rFonts w:ascii="Arial" w:eastAsia="Calibri" w:hAnsi="Arial" w:cs="Arial"/>
          <w:sz w:val="22"/>
          <w:szCs w:val="22"/>
          <w:lang w:eastAsia="en-US"/>
        </w:rPr>
      </w:pPr>
      <w:r w:rsidRPr="00866E39">
        <w:rPr>
          <w:rFonts w:ascii="Arial" w:eastAsia="Calibri" w:hAnsi="Arial" w:cs="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rsidR="00486880" w:rsidRPr="00866E39" w:rsidRDefault="00486880" w:rsidP="003223B6">
      <w:pPr>
        <w:jc w:val="both"/>
        <w:rPr>
          <w:rStyle w:val="CharacterStyle2"/>
          <w:rFonts w:ascii="Arial" w:hAnsi="Arial" w:cs="Arial"/>
          <w:i w:val="0"/>
          <w:szCs w:val="22"/>
        </w:rPr>
      </w:pPr>
    </w:p>
    <w:p w:rsidR="00A508FF" w:rsidRPr="00866E39" w:rsidRDefault="003223B6" w:rsidP="00A508FF">
      <w:pPr>
        <w:jc w:val="both"/>
        <w:rPr>
          <w:rFonts w:ascii="Arial" w:eastAsia="Calibri" w:hAnsi="Arial" w:cs="Arial"/>
          <w:sz w:val="22"/>
          <w:szCs w:val="22"/>
          <w:lang w:eastAsia="en-US"/>
        </w:rPr>
      </w:pPr>
      <w:r w:rsidRPr="00866E39">
        <w:rPr>
          <w:rFonts w:ascii="Arial" w:eastAsia="Calibri" w:hAnsi="Arial" w:cs="Arial"/>
          <w:sz w:val="22"/>
          <w:szCs w:val="22"/>
          <w:lang w:eastAsia="en-US"/>
        </w:rPr>
        <w:t>Cabe à</w:t>
      </w:r>
      <w:r w:rsidR="00A508FF" w:rsidRPr="00866E39">
        <w:rPr>
          <w:rFonts w:ascii="Arial" w:eastAsia="Calibri" w:hAnsi="Arial" w:cs="Arial"/>
          <w:sz w:val="22"/>
          <w:szCs w:val="22"/>
          <w:lang w:eastAsia="en-US"/>
        </w:rPr>
        <w:t xml:space="preserve"> contratada providenciar as instalações sanitárias provisórias e executar a ligação no ramal predial de esgoto existente. .</w:t>
      </w:r>
    </w:p>
    <w:p w:rsidR="00486880" w:rsidRPr="00866E39" w:rsidRDefault="00486880" w:rsidP="00486880">
      <w:pPr>
        <w:jc w:val="both"/>
        <w:rPr>
          <w:rStyle w:val="CharacterStyle2"/>
          <w:rFonts w:ascii="Arial" w:hAnsi="Arial" w:cs="Arial"/>
          <w:b/>
          <w:i w:val="0"/>
          <w:szCs w:val="22"/>
        </w:rPr>
      </w:pPr>
    </w:p>
    <w:p w:rsidR="00A508FF" w:rsidRPr="00866E39" w:rsidRDefault="003223B6" w:rsidP="00A508FF">
      <w:pPr>
        <w:jc w:val="both"/>
        <w:rPr>
          <w:rFonts w:ascii="Arial" w:eastAsia="Calibri" w:hAnsi="Arial" w:cs="Arial"/>
          <w:sz w:val="22"/>
          <w:szCs w:val="22"/>
          <w:lang w:eastAsia="en-US"/>
        </w:rPr>
      </w:pPr>
      <w:r w:rsidRPr="00866E39">
        <w:rPr>
          <w:rFonts w:ascii="Arial" w:eastAsia="Calibri" w:hAnsi="Arial" w:cs="Arial"/>
          <w:sz w:val="22"/>
          <w:szCs w:val="22"/>
          <w:lang w:eastAsia="en-US"/>
        </w:rPr>
        <w:t>Serão construídos abrigos</w:t>
      </w:r>
      <w:r w:rsidR="00A508FF" w:rsidRPr="00866E39">
        <w:rPr>
          <w:rFonts w:ascii="Arial" w:eastAsia="Calibri" w:hAnsi="Arial" w:cs="Arial"/>
          <w:sz w:val="22"/>
          <w:szCs w:val="22"/>
          <w:lang w:eastAsia="en-US"/>
        </w:rPr>
        <w:t xml:space="preserve">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rsidR="00A508FF" w:rsidRPr="00866E39" w:rsidRDefault="00A508FF" w:rsidP="00A508FF">
      <w:pPr>
        <w:jc w:val="both"/>
        <w:rPr>
          <w:rFonts w:eastAsia="Calibri"/>
          <w:lang w:eastAsia="en-US"/>
        </w:rPr>
      </w:pPr>
    </w:p>
    <w:p w:rsidR="00A508FF" w:rsidRPr="00866E39" w:rsidRDefault="00A508FF" w:rsidP="00A508FF">
      <w:pPr>
        <w:jc w:val="both"/>
        <w:rPr>
          <w:rFonts w:ascii="Arial" w:eastAsia="Calibri" w:hAnsi="Arial" w:cs="Arial"/>
          <w:sz w:val="22"/>
          <w:szCs w:val="22"/>
          <w:lang w:eastAsia="en-US"/>
        </w:rPr>
      </w:pPr>
      <w:r w:rsidRPr="00866E39">
        <w:rPr>
          <w:rFonts w:ascii="Arial" w:eastAsia="Calibri" w:hAnsi="Arial" w:cs="Arial"/>
          <w:sz w:val="22"/>
          <w:szCs w:val="22"/>
          <w:lang w:eastAsia="en-US"/>
        </w:rPr>
        <w:t xml:space="preserve">No intuito de isolar o canteiro de obras dos pontos de passagem de pedestres, deverão ser colocados tapumes com chapa de madeira compensados </w:t>
      </w:r>
      <w:proofErr w:type="gramStart"/>
      <w:r w:rsidRPr="00866E39">
        <w:rPr>
          <w:rFonts w:ascii="Arial" w:eastAsia="Calibri" w:hAnsi="Arial" w:cs="Arial"/>
          <w:sz w:val="22"/>
          <w:szCs w:val="22"/>
          <w:lang w:eastAsia="en-US"/>
        </w:rPr>
        <w:t>6</w:t>
      </w:r>
      <w:proofErr w:type="gramEnd"/>
      <w:r w:rsidRPr="00866E39">
        <w:rPr>
          <w:rFonts w:ascii="Arial" w:eastAsia="Calibri" w:hAnsi="Arial" w:cs="Arial"/>
          <w:sz w:val="22"/>
          <w:szCs w:val="22"/>
          <w:lang w:eastAsia="en-US"/>
        </w:rPr>
        <w:t xml:space="preserve"> mm,  com altura de 2,20 m, pintura a cal , na extensão e espaço necessários para o canteiro de obras e atendimento às exigências da Prefeitura Municipal de Itajaí.</w:t>
      </w:r>
    </w:p>
    <w:p w:rsidR="00A508FF" w:rsidRPr="00866E39" w:rsidRDefault="00A508FF" w:rsidP="00A508FF">
      <w:pPr>
        <w:jc w:val="both"/>
        <w:rPr>
          <w:rStyle w:val="CharacterStyle2"/>
          <w:rFonts w:ascii="Arial" w:hAnsi="Arial" w:cs="Arial"/>
          <w:i w:val="0"/>
          <w:szCs w:val="22"/>
        </w:rPr>
      </w:pPr>
    </w:p>
    <w:p w:rsidR="00A508FF" w:rsidRPr="00866E39" w:rsidRDefault="003223B6" w:rsidP="00A508FF">
      <w:pPr>
        <w:jc w:val="both"/>
        <w:rPr>
          <w:rFonts w:ascii="Arial" w:eastAsia="Calibri" w:hAnsi="Arial" w:cs="Arial"/>
          <w:sz w:val="22"/>
          <w:szCs w:val="22"/>
          <w:lang w:eastAsia="en-US"/>
        </w:rPr>
      </w:pPr>
      <w:r w:rsidRPr="00866E39">
        <w:rPr>
          <w:rFonts w:ascii="Arial" w:eastAsia="Calibri" w:hAnsi="Arial" w:cs="Arial"/>
          <w:sz w:val="22"/>
          <w:szCs w:val="22"/>
          <w:lang w:eastAsia="en-US"/>
        </w:rPr>
        <w:t>Serão construídos depósitos</w:t>
      </w:r>
      <w:r w:rsidR="00A508FF" w:rsidRPr="00866E39">
        <w:rPr>
          <w:rFonts w:ascii="Arial" w:eastAsia="Calibri" w:hAnsi="Arial" w:cs="Arial"/>
          <w:sz w:val="22"/>
          <w:szCs w:val="22"/>
          <w:lang w:eastAsia="en-US"/>
        </w:rPr>
        <w:t xml:space="preserve">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rsidR="00A508FF" w:rsidRPr="00866E39" w:rsidRDefault="00A508FF" w:rsidP="00486880">
      <w:pPr>
        <w:jc w:val="both"/>
        <w:rPr>
          <w:rFonts w:ascii="Arial" w:hAnsi="Arial" w:cs="Arial"/>
          <w:b/>
          <w:i/>
          <w:sz w:val="22"/>
          <w:szCs w:val="22"/>
        </w:rPr>
      </w:pPr>
    </w:p>
    <w:p w:rsidR="00FA0BE8" w:rsidRPr="00866E39" w:rsidRDefault="00781FCA" w:rsidP="00781FCA">
      <w:pPr>
        <w:pStyle w:val="Style1"/>
        <w:adjustRightInd/>
        <w:spacing w:before="396" w:after="288"/>
        <w:rPr>
          <w:rFonts w:ascii="Arial" w:hAnsi="Arial" w:cs="Arial"/>
          <w:b/>
          <w:sz w:val="22"/>
          <w:szCs w:val="22"/>
        </w:rPr>
      </w:pPr>
      <w:proofErr w:type="gramStart"/>
      <w:r w:rsidRPr="00866E39">
        <w:rPr>
          <w:rFonts w:ascii="Arial" w:hAnsi="Arial" w:cs="Arial"/>
          <w:b/>
          <w:sz w:val="22"/>
          <w:szCs w:val="22"/>
        </w:rPr>
        <w:t>2</w:t>
      </w:r>
      <w:proofErr w:type="gramEnd"/>
      <w:r w:rsidRPr="00866E39">
        <w:rPr>
          <w:rFonts w:ascii="Arial" w:hAnsi="Arial" w:cs="Arial"/>
          <w:b/>
          <w:sz w:val="22"/>
          <w:szCs w:val="22"/>
        </w:rPr>
        <w:t xml:space="preserve"> </w:t>
      </w:r>
      <w:r w:rsidR="00A508FF" w:rsidRPr="00866E39">
        <w:rPr>
          <w:rFonts w:ascii="Arial" w:hAnsi="Arial" w:cs="Arial"/>
          <w:b/>
          <w:sz w:val="22"/>
          <w:szCs w:val="22"/>
        </w:rPr>
        <w:t>DE</w:t>
      </w:r>
      <w:r w:rsidR="00486880" w:rsidRPr="00866E39">
        <w:rPr>
          <w:rFonts w:ascii="Arial" w:hAnsi="Arial" w:cs="Arial"/>
          <w:b/>
          <w:sz w:val="22"/>
          <w:szCs w:val="22"/>
        </w:rPr>
        <w:t>MOLIÇÃO E REMOÇÃO</w:t>
      </w:r>
    </w:p>
    <w:p w:rsidR="002806CB" w:rsidRPr="00866E39" w:rsidRDefault="002806CB" w:rsidP="00FA0BE8">
      <w:pPr>
        <w:pStyle w:val="Style1"/>
        <w:adjustRightInd/>
        <w:spacing w:before="396" w:after="288"/>
        <w:jc w:val="both"/>
        <w:rPr>
          <w:rFonts w:ascii="Arial" w:hAnsi="Arial" w:cs="Arial"/>
          <w:b/>
          <w:sz w:val="22"/>
          <w:szCs w:val="22"/>
        </w:rPr>
      </w:pPr>
      <w:r w:rsidRPr="00866E39">
        <w:rPr>
          <w:rFonts w:ascii="Arial" w:hAnsi="Arial" w:cs="Arial"/>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rsidR="00486880" w:rsidRPr="00866E39" w:rsidRDefault="002806CB" w:rsidP="00C5577D">
      <w:pPr>
        <w:autoSpaceDE w:val="0"/>
        <w:autoSpaceDN w:val="0"/>
        <w:adjustRightInd w:val="0"/>
        <w:spacing w:line="276" w:lineRule="auto"/>
        <w:jc w:val="both"/>
        <w:rPr>
          <w:rFonts w:ascii="Arial" w:hAnsi="Arial" w:cs="Arial"/>
          <w:sz w:val="22"/>
          <w:szCs w:val="22"/>
        </w:rPr>
      </w:pPr>
      <w:r w:rsidRPr="00866E39">
        <w:rPr>
          <w:rFonts w:ascii="Arial" w:hAnsi="Arial" w:cs="Arial"/>
          <w:sz w:val="22"/>
          <w:szCs w:val="22"/>
        </w:rPr>
        <w:t xml:space="preserve">Conforme indicações em projeto deverão ser realizadas as demolições de calçadas e passeios, bem como seus revestimentos existentes caso seja necessário. 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w:t>
      </w:r>
      <w:r w:rsidR="00C5577D" w:rsidRPr="00866E39">
        <w:rPr>
          <w:rFonts w:ascii="Arial" w:hAnsi="Arial" w:cs="Arial"/>
          <w:sz w:val="22"/>
          <w:szCs w:val="22"/>
        </w:rPr>
        <w:t xml:space="preserve">assim como seu transporte </w:t>
      </w:r>
      <w:r w:rsidRPr="00866E39">
        <w:rPr>
          <w:rFonts w:ascii="Arial" w:hAnsi="Arial" w:cs="Arial"/>
          <w:sz w:val="22"/>
          <w:szCs w:val="22"/>
        </w:rPr>
        <w:t>e ficará este requisito de responsabilidade total da CONTRATADA.</w:t>
      </w:r>
    </w:p>
    <w:p w:rsidR="00C5577D" w:rsidRPr="00866E39" w:rsidRDefault="00C5577D" w:rsidP="00C5577D">
      <w:pPr>
        <w:autoSpaceDE w:val="0"/>
        <w:autoSpaceDN w:val="0"/>
        <w:adjustRightInd w:val="0"/>
        <w:spacing w:line="276" w:lineRule="auto"/>
        <w:jc w:val="both"/>
        <w:rPr>
          <w:rFonts w:ascii="Arial" w:hAnsi="Arial" w:cs="Arial"/>
          <w:sz w:val="22"/>
          <w:szCs w:val="22"/>
        </w:rPr>
      </w:pPr>
    </w:p>
    <w:p w:rsidR="00C5577D" w:rsidRPr="00866E39" w:rsidRDefault="00C5577D" w:rsidP="00C5577D">
      <w:pPr>
        <w:autoSpaceDE w:val="0"/>
        <w:autoSpaceDN w:val="0"/>
        <w:adjustRightInd w:val="0"/>
        <w:spacing w:line="276" w:lineRule="auto"/>
        <w:jc w:val="both"/>
        <w:rPr>
          <w:rFonts w:ascii="Arial" w:hAnsi="Arial" w:cs="Arial"/>
          <w:sz w:val="22"/>
          <w:szCs w:val="22"/>
        </w:rPr>
      </w:pPr>
      <w:r w:rsidRPr="00866E39">
        <w:rPr>
          <w:rFonts w:ascii="Arial" w:hAnsi="Arial" w:cs="Arial"/>
          <w:sz w:val="22"/>
          <w:szCs w:val="22"/>
        </w:rPr>
        <w:t>O playground</w:t>
      </w:r>
      <w:r w:rsidR="00601505" w:rsidRPr="00866E39">
        <w:rPr>
          <w:rFonts w:ascii="Arial" w:hAnsi="Arial" w:cs="Arial"/>
          <w:sz w:val="22"/>
          <w:szCs w:val="22"/>
        </w:rPr>
        <w:t xml:space="preserve"> será removido e totalmente reaproveitado, caso algum equipamento não sirva para espaço deverá ser comunicado para que retorne ao almoxarifado da SME.</w:t>
      </w:r>
    </w:p>
    <w:p w:rsidR="00601505" w:rsidRPr="00866E39" w:rsidRDefault="00601505" w:rsidP="00C5577D">
      <w:pPr>
        <w:autoSpaceDE w:val="0"/>
        <w:autoSpaceDN w:val="0"/>
        <w:adjustRightInd w:val="0"/>
        <w:spacing w:line="276" w:lineRule="auto"/>
        <w:jc w:val="both"/>
        <w:rPr>
          <w:rFonts w:ascii="Arial" w:hAnsi="Arial" w:cs="Arial"/>
          <w:sz w:val="22"/>
          <w:szCs w:val="22"/>
        </w:rPr>
      </w:pPr>
    </w:p>
    <w:p w:rsidR="00AB594B" w:rsidRPr="00866E39" w:rsidRDefault="00AB594B" w:rsidP="00486880">
      <w:pPr>
        <w:jc w:val="both"/>
        <w:rPr>
          <w:rFonts w:ascii="Arial" w:hAnsi="Arial" w:cs="Arial"/>
          <w:sz w:val="22"/>
          <w:szCs w:val="22"/>
        </w:rPr>
      </w:pPr>
      <w:proofErr w:type="gramStart"/>
      <w:r w:rsidRPr="00866E39">
        <w:rPr>
          <w:rFonts w:ascii="Arial" w:hAnsi="Arial" w:cs="Arial"/>
          <w:sz w:val="22"/>
          <w:szCs w:val="22"/>
        </w:rPr>
        <w:t>Corte,</w:t>
      </w:r>
      <w:proofErr w:type="gramEnd"/>
      <w:r w:rsidRPr="00866E39">
        <w:rPr>
          <w:rFonts w:ascii="Arial" w:hAnsi="Arial" w:cs="Arial"/>
          <w:sz w:val="22"/>
          <w:szCs w:val="22"/>
        </w:rPr>
        <w:t xml:space="preserve"> destocamento, remoção e transporte</w:t>
      </w:r>
      <w:r w:rsidR="00C5577D" w:rsidRPr="00866E39">
        <w:rPr>
          <w:rFonts w:ascii="Arial" w:hAnsi="Arial" w:cs="Arial"/>
          <w:sz w:val="22"/>
          <w:szCs w:val="22"/>
        </w:rPr>
        <w:t xml:space="preserve"> de árvores d=&lt;15cm</w:t>
      </w:r>
      <w:r w:rsidRPr="00866E39">
        <w:rPr>
          <w:rFonts w:ascii="Arial" w:hAnsi="Arial" w:cs="Arial"/>
          <w:sz w:val="22"/>
          <w:szCs w:val="22"/>
        </w:rPr>
        <w:t>. Deverão ser retiradas e transportadas para um bota-fora previamente licenciado, a critério da CONTRATADA.</w:t>
      </w:r>
    </w:p>
    <w:p w:rsidR="00486880" w:rsidRPr="00866E39" w:rsidRDefault="00486880" w:rsidP="00486880">
      <w:pPr>
        <w:jc w:val="both"/>
        <w:rPr>
          <w:rFonts w:ascii="Arial" w:hAnsi="Arial" w:cs="Arial"/>
          <w:b/>
          <w:sz w:val="22"/>
          <w:szCs w:val="22"/>
        </w:rPr>
      </w:pPr>
    </w:p>
    <w:p w:rsidR="00AB594B" w:rsidRPr="00866E39" w:rsidRDefault="00AB594B" w:rsidP="00AB594B">
      <w:pPr>
        <w:autoSpaceDE w:val="0"/>
        <w:autoSpaceDN w:val="0"/>
        <w:adjustRightInd w:val="0"/>
        <w:spacing w:line="276" w:lineRule="auto"/>
        <w:jc w:val="both"/>
        <w:rPr>
          <w:rFonts w:ascii="Arial" w:hAnsi="Arial" w:cs="Arial"/>
          <w:sz w:val="22"/>
          <w:szCs w:val="22"/>
        </w:rPr>
      </w:pPr>
      <w:r w:rsidRPr="00866E39">
        <w:rPr>
          <w:rFonts w:ascii="Arial" w:hAnsi="Arial" w:cs="Arial"/>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w:t>
      </w:r>
    </w:p>
    <w:p w:rsidR="00486880" w:rsidRPr="00866E39" w:rsidRDefault="00486880" w:rsidP="00486880">
      <w:pPr>
        <w:jc w:val="both"/>
        <w:rPr>
          <w:rFonts w:ascii="Arial" w:hAnsi="Arial" w:cs="Arial"/>
          <w:b/>
          <w:sz w:val="22"/>
          <w:szCs w:val="22"/>
        </w:rPr>
      </w:pPr>
    </w:p>
    <w:p w:rsidR="00AB594B" w:rsidRPr="00866E39" w:rsidRDefault="00AB594B" w:rsidP="00486880">
      <w:pPr>
        <w:jc w:val="both"/>
        <w:rPr>
          <w:rFonts w:ascii="Arial" w:hAnsi="Arial" w:cs="Arial"/>
          <w:b/>
          <w:sz w:val="22"/>
          <w:szCs w:val="22"/>
        </w:rPr>
      </w:pPr>
      <w:proofErr w:type="gramStart"/>
      <w:r w:rsidRPr="00866E39">
        <w:rPr>
          <w:rFonts w:ascii="Arial" w:hAnsi="Arial" w:cs="Arial"/>
          <w:sz w:val="22"/>
          <w:szCs w:val="22"/>
        </w:rPr>
        <w:t>A Carga e descarga mecanizada de entulhos de demolição se dará</w:t>
      </w:r>
      <w:proofErr w:type="gramEnd"/>
      <w:r w:rsidRPr="00866E39">
        <w:rPr>
          <w:rFonts w:ascii="Arial" w:hAnsi="Arial" w:cs="Arial"/>
          <w:sz w:val="22"/>
          <w:szCs w:val="22"/>
        </w:rPr>
        <w:t xml:space="preserve">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rsidR="00C5577D" w:rsidRPr="00866E39" w:rsidRDefault="00C5577D" w:rsidP="00486880">
      <w:pPr>
        <w:jc w:val="both"/>
        <w:rPr>
          <w:rFonts w:ascii="Arial" w:hAnsi="Arial" w:cs="Arial"/>
          <w:b/>
          <w:sz w:val="22"/>
          <w:szCs w:val="22"/>
        </w:rPr>
      </w:pPr>
    </w:p>
    <w:p w:rsidR="00AB594B" w:rsidRPr="00866E39" w:rsidRDefault="00AB594B" w:rsidP="00486880">
      <w:pPr>
        <w:jc w:val="both"/>
        <w:rPr>
          <w:rFonts w:ascii="Arial" w:hAnsi="Arial" w:cs="Arial"/>
          <w:b/>
          <w:sz w:val="22"/>
          <w:szCs w:val="22"/>
        </w:rPr>
      </w:pPr>
      <w:r w:rsidRPr="00866E39">
        <w:rPr>
          <w:rFonts w:ascii="Arial" w:hAnsi="Arial" w:cs="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w:t>
      </w:r>
      <w:proofErr w:type="gramStart"/>
      <w:r w:rsidRPr="00866E39">
        <w:rPr>
          <w:rFonts w:ascii="Arial" w:hAnsi="Arial" w:cs="Arial"/>
          <w:sz w:val="22"/>
          <w:szCs w:val="22"/>
        </w:rPr>
        <w:t>sob responsabilidade</w:t>
      </w:r>
      <w:proofErr w:type="gramEnd"/>
      <w:r w:rsidRPr="00866E39">
        <w:rPr>
          <w:rFonts w:ascii="Arial" w:hAnsi="Arial" w:cs="Arial"/>
          <w:sz w:val="22"/>
          <w:szCs w:val="22"/>
        </w:rPr>
        <w:t xml:space="preserve"> da CONTRATADA. </w:t>
      </w:r>
      <w:r w:rsidRPr="00866E39">
        <w:rPr>
          <w:rFonts w:ascii="Arial" w:hAnsi="Arial" w:cs="Arial"/>
          <w:sz w:val="22"/>
          <w:szCs w:val="22"/>
        </w:rPr>
        <w:cr/>
      </w:r>
    </w:p>
    <w:p w:rsidR="00486880" w:rsidRPr="00866E39" w:rsidRDefault="00486880"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proofErr w:type="gramStart"/>
      <w:r w:rsidRPr="00866E39">
        <w:rPr>
          <w:rFonts w:ascii="Arial" w:hAnsi="Arial" w:cs="Arial"/>
          <w:b/>
          <w:sz w:val="22"/>
          <w:szCs w:val="22"/>
        </w:rPr>
        <w:t>3</w:t>
      </w:r>
      <w:proofErr w:type="gramEnd"/>
      <w:r w:rsidRPr="00866E39">
        <w:rPr>
          <w:rFonts w:ascii="Arial" w:hAnsi="Arial" w:cs="Arial"/>
          <w:b/>
          <w:sz w:val="22"/>
          <w:szCs w:val="22"/>
        </w:rPr>
        <w:t xml:space="preserve"> </w:t>
      </w:r>
      <w:r w:rsidR="005861E7" w:rsidRPr="00866E39">
        <w:rPr>
          <w:rFonts w:ascii="Arial" w:hAnsi="Arial" w:cs="Arial"/>
          <w:b/>
          <w:sz w:val="22"/>
          <w:szCs w:val="22"/>
        </w:rPr>
        <w:t xml:space="preserve"> </w:t>
      </w:r>
      <w:r w:rsidRPr="00866E39">
        <w:rPr>
          <w:rFonts w:ascii="Arial" w:hAnsi="Arial" w:cs="Arial"/>
          <w:b/>
          <w:sz w:val="22"/>
          <w:szCs w:val="22"/>
        </w:rPr>
        <w:t>MOVIMENTO DE TERRA</w:t>
      </w:r>
    </w:p>
    <w:p w:rsidR="00486880" w:rsidRPr="00866E39" w:rsidRDefault="00486880" w:rsidP="00486880">
      <w:pPr>
        <w:jc w:val="both"/>
        <w:rPr>
          <w:rFonts w:ascii="Arial" w:hAnsi="Arial" w:cs="Arial"/>
          <w:b/>
          <w:sz w:val="22"/>
          <w:szCs w:val="22"/>
        </w:rPr>
      </w:pPr>
    </w:p>
    <w:p w:rsidR="00B7706E" w:rsidRPr="00866E39" w:rsidRDefault="00B7706E" w:rsidP="00B7706E">
      <w:pPr>
        <w:pStyle w:val="Corpodetexto"/>
        <w:jc w:val="both"/>
        <w:rPr>
          <w:rFonts w:ascii="Arial" w:hAnsi="Arial" w:cs="Arial"/>
          <w:color w:val="auto"/>
          <w:sz w:val="22"/>
          <w:szCs w:val="22"/>
        </w:rPr>
      </w:pPr>
      <w:r w:rsidRPr="00866E39">
        <w:rPr>
          <w:rFonts w:ascii="Arial" w:hAnsi="Arial" w:cs="Arial"/>
          <w:color w:val="auto"/>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w:t>
      </w:r>
      <w:proofErr w:type="gramStart"/>
      <w:r w:rsidRPr="00866E39">
        <w:rPr>
          <w:rFonts w:ascii="Arial" w:hAnsi="Arial" w:cs="Arial"/>
          <w:color w:val="auto"/>
          <w:sz w:val="22"/>
          <w:szCs w:val="22"/>
        </w:rPr>
        <w:t>CONTRATADA ,</w:t>
      </w:r>
      <w:proofErr w:type="gramEnd"/>
      <w:r w:rsidRPr="00866E39">
        <w:rPr>
          <w:rFonts w:ascii="Arial" w:hAnsi="Arial" w:cs="Arial"/>
          <w:color w:val="auto"/>
          <w:sz w:val="22"/>
          <w:szCs w:val="22"/>
        </w:rPr>
        <w:t xml:space="preserve"> bota fora licenciado. </w:t>
      </w:r>
    </w:p>
    <w:p w:rsidR="00B7706E" w:rsidRPr="00866E39" w:rsidRDefault="00B7706E" w:rsidP="00B7706E">
      <w:pPr>
        <w:jc w:val="both"/>
        <w:rPr>
          <w:rFonts w:ascii="Arial" w:hAnsi="Arial" w:cs="Arial"/>
          <w:sz w:val="22"/>
          <w:szCs w:val="22"/>
        </w:rPr>
      </w:pPr>
      <w:r w:rsidRPr="00866E39">
        <w:rPr>
          <w:rFonts w:ascii="Arial" w:hAnsi="Arial" w:cs="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rsidR="00B7706E" w:rsidRPr="00866E39" w:rsidRDefault="00B7706E" w:rsidP="00486880">
      <w:pPr>
        <w:jc w:val="both"/>
        <w:rPr>
          <w:rFonts w:ascii="Arial" w:hAnsi="Arial" w:cs="Arial"/>
          <w:sz w:val="22"/>
          <w:szCs w:val="22"/>
        </w:rPr>
      </w:pPr>
    </w:p>
    <w:p w:rsidR="00486880" w:rsidRPr="00866E39" w:rsidRDefault="00486880" w:rsidP="00486880">
      <w:pPr>
        <w:jc w:val="both"/>
        <w:rPr>
          <w:rFonts w:ascii="Arial" w:hAnsi="Arial" w:cs="Arial"/>
          <w:sz w:val="22"/>
          <w:szCs w:val="22"/>
        </w:rPr>
      </w:pPr>
    </w:p>
    <w:p w:rsidR="000B5073" w:rsidRPr="00866E39" w:rsidRDefault="00A72E36" w:rsidP="001F6988">
      <w:pPr>
        <w:tabs>
          <w:tab w:val="left" w:pos="1134"/>
        </w:tabs>
        <w:jc w:val="both"/>
        <w:rPr>
          <w:rFonts w:ascii="Arial" w:hAnsi="Arial" w:cs="Arial"/>
          <w:sz w:val="22"/>
          <w:szCs w:val="22"/>
        </w:rPr>
      </w:pPr>
      <w:r w:rsidRPr="00866E39">
        <w:rPr>
          <w:rFonts w:ascii="Arial" w:hAnsi="Arial" w:cs="Arial"/>
          <w:sz w:val="22"/>
          <w:szCs w:val="22"/>
        </w:rPr>
        <w:t xml:space="preserve">As áreas externas </w:t>
      </w:r>
      <w:r w:rsidR="000B5073" w:rsidRPr="00866E39">
        <w:rPr>
          <w:rFonts w:ascii="Arial" w:hAnsi="Arial" w:cs="Arial"/>
          <w:sz w:val="22"/>
          <w:szCs w:val="22"/>
        </w:rPr>
        <w:t>à edificação, no int</w:t>
      </w:r>
      <w:r w:rsidRPr="00866E39">
        <w:rPr>
          <w:rFonts w:ascii="Arial" w:hAnsi="Arial" w:cs="Arial"/>
          <w:sz w:val="22"/>
          <w:szCs w:val="22"/>
        </w:rPr>
        <w:t>erior do terreno previsto para escavações conforme instalações subterrâneas elétricas, sanitárias, pluviais e hidráulicas</w:t>
      </w:r>
      <w:r w:rsidR="005861E7" w:rsidRPr="00866E39">
        <w:rPr>
          <w:rFonts w:ascii="Arial" w:hAnsi="Arial" w:cs="Arial"/>
          <w:sz w:val="22"/>
          <w:szCs w:val="22"/>
        </w:rPr>
        <w:t xml:space="preserve">, deverão ser aterradas com </w:t>
      </w:r>
      <w:r w:rsidR="000B5073" w:rsidRPr="00866E39">
        <w:rPr>
          <w:rFonts w:ascii="Arial" w:hAnsi="Arial" w:cs="Arial"/>
          <w:sz w:val="22"/>
          <w:szCs w:val="22"/>
        </w:rPr>
        <w:t>camada</w:t>
      </w:r>
      <w:r w:rsidR="005861E7" w:rsidRPr="00866E39">
        <w:rPr>
          <w:rFonts w:ascii="Arial" w:hAnsi="Arial" w:cs="Arial"/>
          <w:sz w:val="22"/>
          <w:szCs w:val="22"/>
        </w:rPr>
        <w:t>s</w:t>
      </w:r>
      <w:r w:rsidR="000B5073" w:rsidRPr="00866E39">
        <w:rPr>
          <w:rFonts w:ascii="Arial" w:hAnsi="Arial" w:cs="Arial"/>
          <w:sz w:val="22"/>
          <w:szCs w:val="22"/>
        </w:rPr>
        <w:t xml:space="preserve"> de 0,20 cm de espessura compactada</w:t>
      </w:r>
      <w:r w:rsidR="005861E7" w:rsidRPr="00866E39">
        <w:rPr>
          <w:rFonts w:ascii="Arial" w:hAnsi="Arial" w:cs="Arial"/>
          <w:sz w:val="22"/>
          <w:szCs w:val="22"/>
        </w:rPr>
        <w:t xml:space="preserve"> depois do berço de areia para tubulações de PVC</w:t>
      </w:r>
      <w:r w:rsidR="000B5073" w:rsidRPr="00866E39">
        <w:rPr>
          <w:rFonts w:ascii="Arial" w:hAnsi="Arial" w:cs="Arial"/>
          <w:sz w:val="22"/>
          <w:szCs w:val="22"/>
        </w:rPr>
        <w:t xml:space="preserve">, </w:t>
      </w:r>
      <w:r w:rsidR="005861E7" w:rsidRPr="00866E39">
        <w:rPr>
          <w:rFonts w:ascii="Arial" w:hAnsi="Arial" w:cs="Arial"/>
          <w:sz w:val="22"/>
          <w:szCs w:val="22"/>
        </w:rPr>
        <w:t>exceto na área da construção a qual</w:t>
      </w:r>
      <w:r w:rsidR="000B5073" w:rsidRPr="00866E39">
        <w:rPr>
          <w:rFonts w:ascii="Arial" w:hAnsi="Arial" w:cs="Arial"/>
          <w:sz w:val="22"/>
          <w:szCs w:val="22"/>
        </w:rPr>
        <w:t xml:space="preserve"> deverá ter camada de brita como material de enchimento do </w:t>
      </w:r>
      <w:proofErr w:type="spellStart"/>
      <w:r w:rsidR="000B5073" w:rsidRPr="00866E39">
        <w:rPr>
          <w:rFonts w:ascii="Arial" w:hAnsi="Arial" w:cs="Arial"/>
          <w:sz w:val="22"/>
          <w:szCs w:val="22"/>
        </w:rPr>
        <w:t>radier</w:t>
      </w:r>
      <w:proofErr w:type="spellEnd"/>
      <w:r w:rsidR="000B5073" w:rsidRPr="00866E39">
        <w:rPr>
          <w:rFonts w:ascii="Arial" w:hAnsi="Arial" w:cs="Arial"/>
          <w:sz w:val="22"/>
          <w:szCs w:val="22"/>
        </w:rPr>
        <w:t>. Não será aceito depósito de material em áreas as quais não sejam a do canteiro de obras, principalmente no que tange a passeios e acessos públicos. Após as instalações hidrossanitárias, sistema de tratamento de efluentes, caixas de inspeção, pluviais, instalações elétricas e provisórias em geral estarem perfeitamente assentadas e niveladas</w:t>
      </w:r>
      <w:r w:rsidR="001F6988" w:rsidRPr="00866E39">
        <w:rPr>
          <w:rFonts w:ascii="Arial" w:hAnsi="Arial" w:cs="Arial"/>
          <w:sz w:val="22"/>
          <w:szCs w:val="22"/>
        </w:rPr>
        <w:t>, será executado o reaterro de 3</w:t>
      </w:r>
      <w:r w:rsidR="000B5073" w:rsidRPr="00866E39">
        <w:rPr>
          <w:rFonts w:ascii="Arial" w:hAnsi="Arial" w:cs="Arial"/>
          <w:sz w:val="22"/>
          <w:szCs w:val="22"/>
        </w:rPr>
        <w:t xml:space="preserve">0 % reaproveitando o mesmo material retirado quando da abertura das valas. Na sua reposição a mesma se dará em </w:t>
      </w:r>
      <w:r w:rsidR="000B5073" w:rsidRPr="00866E39">
        <w:rPr>
          <w:rFonts w:ascii="Arial" w:hAnsi="Arial" w:cs="Arial"/>
          <w:sz w:val="22"/>
          <w:szCs w:val="22"/>
        </w:rPr>
        <w:lastRenderedPageBreak/>
        <w:t xml:space="preserve">camadas </w:t>
      </w:r>
      <w:r w:rsidR="005861E7" w:rsidRPr="00866E39">
        <w:rPr>
          <w:rFonts w:ascii="Arial" w:hAnsi="Arial" w:cs="Arial"/>
          <w:sz w:val="22"/>
          <w:szCs w:val="22"/>
        </w:rPr>
        <w:t xml:space="preserve">compactadas </w:t>
      </w:r>
      <w:r w:rsidR="000B5073" w:rsidRPr="00866E39">
        <w:rPr>
          <w:rFonts w:ascii="Arial" w:hAnsi="Arial" w:cs="Arial"/>
          <w:sz w:val="22"/>
          <w:szCs w:val="22"/>
        </w:rPr>
        <w:t xml:space="preserve">de 20 cm, ocorrendo gradativamente à compactação mecânica das camadas. </w:t>
      </w:r>
      <w:r w:rsidR="005861E7" w:rsidRPr="00866E39">
        <w:rPr>
          <w:rFonts w:ascii="Arial" w:hAnsi="Arial" w:cs="Arial"/>
          <w:sz w:val="22"/>
          <w:szCs w:val="22"/>
        </w:rPr>
        <w:t xml:space="preserve">Jamais será </w:t>
      </w:r>
      <w:proofErr w:type="gramStart"/>
      <w:r w:rsidR="005861E7" w:rsidRPr="00866E39">
        <w:rPr>
          <w:rFonts w:ascii="Arial" w:hAnsi="Arial" w:cs="Arial"/>
          <w:sz w:val="22"/>
          <w:szCs w:val="22"/>
        </w:rPr>
        <w:t>permitido</w:t>
      </w:r>
      <w:proofErr w:type="gramEnd"/>
      <w:r w:rsidR="005861E7" w:rsidRPr="00866E39">
        <w:rPr>
          <w:rFonts w:ascii="Arial" w:hAnsi="Arial" w:cs="Arial"/>
          <w:sz w:val="22"/>
          <w:szCs w:val="22"/>
        </w:rPr>
        <w:t xml:space="preserve"> reposição com material pedregoso.</w:t>
      </w:r>
    </w:p>
    <w:p w:rsidR="00486880" w:rsidRPr="00866E39" w:rsidRDefault="00486880" w:rsidP="00486880">
      <w:pPr>
        <w:jc w:val="both"/>
        <w:rPr>
          <w:rFonts w:ascii="Arial" w:hAnsi="Arial" w:cs="Arial"/>
          <w:b/>
          <w:sz w:val="22"/>
          <w:szCs w:val="22"/>
        </w:rPr>
      </w:pPr>
    </w:p>
    <w:p w:rsidR="001F6988" w:rsidRPr="00866E39" w:rsidRDefault="001F6988" w:rsidP="00486880">
      <w:pPr>
        <w:jc w:val="both"/>
        <w:rPr>
          <w:rFonts w:ascii="Arial" w:hAnsi="Arial" w:cs="Arial"/>
          <w:sz w:val="22"/>
          <w:szCs w:val="22"/>
        </w:rPr>
      </w:pPr>
      <w:r w:rsidRPr="00866E39">
        <w:rPr>
          <w:rFonts w:ascii="Arial" w:hAnsi="Arial" w:cs="Arial"/>
          <w:sz w:val="22"/>
          <w:szCs w:val="22"/>
        </w:rPr>
        <w:t xml:space="preserve">Transporte comercial de areia e argila se dará com caminhão basculante de </w:t>
      </w:r>
      <w:proofErr w:type="gramStart"/>
      <w:r w:rsidRPr="00866E39">
        <w:rPr>
          <w:rFonts w:ascii="Arial" w:hAnsi="Arial" w:cs="Arial"/>
          <w:sz w:val="22"/>
          <w:szCs w:val="22"/>
        </w:rPr>
        <w:t>6</w:t>
      </w:r>
      <w:proofErr w:type="gramEnd"/>
      <w:r w:rsidRPr="00866E39">
        <w:rPr>
          <w:rFonts w:ascii="Arial" w:hAnsi="Arial" w:cs="Arial"/>
          <w:sz w:val="22"/>
          <w:szCs w:val="22"/>
        </w:rPr>
        <w:t xml:space="preserve"> m³ com lona do fornecedor ou da jazida até o local da obra. </w:t>
      </w:r>
      <w:r w:rsidR="00E22EAC" w:rsidRPr="00866E39">
        <w:rPr>
          <w:rFonts w:ascii="Arial" w:hAnsi="Arial" w:cs="Arial"/>
          <w:sz w:val="22"/>
          <w:szCs w:val="22"/>
        </w:rPr>
        <w:t xml:space="preserve">Os caminhões para transporte </w:t>
      </w:r>
      <w:r w:rsidRPr="00866E39">
        <w:rPr>
          <w:rFonts w:ascii="Arial" w:hAnsi="Arial" w:cs="Arial"/>
          <w:sz w:val="22"/>
          <w:szCs w:val="22"/>
        </w:rPr>
        <w:t>terão lonas ou dispositivo de segurança que possibilite a cobertura do material transportado até o destino final, de modo a evitar o derramamento ou a queda de material no trajeto.</w:t>
      </w:r>
    </w:p>
    <w:p w:rsidR="00486880" w:rsidRPr="00866E39" w:rsidRDefault="00486880" w:rsidP="00486880">
      <w:pPr>
        <w:jc w:val="both"/>
        <w:rPr>
          <w:rFonts w:ascii="Arial" w:hAnsi="Arial" w:cs="Arial"/>
          <w:sz w:val="22"/>
          <w:szCs w:val="22"/>
        </w:rPr>
      </w:pPr>
    </w:p>
    <w:p w:rsidR="001F6988" w:rsidRPr="00866E39" w:rsidRDefault="001F6988" w:rsidP="001F6988">
      <w:pPr>
        <w:jc w:val="both"/>
        <w:rPr>
          <w:rFonts w:ascii="Arial" w:hAnsi="Arial" w:cs="Arial"/>
          <w:b/>
          <w:sz w:val="22"/>
          <w:szCs w:val="22"/>
        </w:rPr>
      </w:pPr>
      <w:proofErr w:type="gramStart"/>
      <w:r w:rsidRPr="00866E39">
        <w:rPr>
          <w:rFonts w:ascii="Arial" w:hAnsi="Arial" w:cs="Arial"/>
          <w:sz w:val="22"/>
          <w:szCs w:val="22"/>
        </w:rPr>
        <w:t>A Carga e descarga mecanizada de entulhos de demolição se dará</w:t>
      </w:r>
      <w:proofErr w:type="gramEnd"/>
      <w:r w:rsidRPr="00866E39">
        <w:rPr>
          <w:rFonts w:ascii="Arial" w:hAnsi="Arial" w:cs="Arial"/>
          <w:sz w:val="22"/>
          <w:szCs w:val="22"/>
        </w:rPr>
        <w:t xml:space="preserve">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rsidR="00486880" w:rsidRPr="00866E39" w:rsidRDefault="00486880" w:rsidP="00486880">
      <w:pPr>
        <w:jc w:val="both"/>
        <w:rPr>
          <w:rFonts w:ascii="Arial" w:hAnsi="Arial" w:cs="Arial"/>
          <w:sz w:val="22"/>
          <w:szCs w:val="22"/>
        </w:rPr>
      </w:pPr>
    </w:p>
    <w:p w:rsidR="001F6988" w:rsidRPr="00866E39" w:rsidRDefault="001F6988" w:rsidP="001F6988">
      <w:pPr>
        <w:jc w:val="both"/>
        <w:rPr>
          <w:rFonts w:ascii="Arial" w:hAnsi="Arial" w:cs="Arial"/>
          <w:sz w:val="22"/>
          <w:szCs w:val="22"/>
        </w:rPr>
      </w:pPr>
      <w:r w:rsidRPr="00866E39">
        <w:rPr>
          <w:rFonts w:ascii="Arial" w:hAnsi="Arial" w:cs="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w:t>
      </w:r>
      <w:proofErr w:type="gramStart"/>
      <w:r w:rsidRPr="00866E39">
        <w:rPr>
          <w:rFonts w:ascii="Arial" w:hAnsi="Arial" w:cs="Arial"/>
          <w:sz w:val="22"/>
          <w:szCs w:val="22"/>
        </w:rPr>
        <w:t>sob responsabilidade</w:t>
      </w:r>
      <w:proofErr w:type="gramEnd"/>
      <w:r w:rsidRPr="00866E39">
        <w:rPr>
          <w:rFonts w:ascii="Arial" w:hAnsi="Arial" w:cs="Arial"/>
          <w:sz w:val="22"/>
          <w:szCs w:val="22"/>
        </w:rPr>
        <w:t xml:space="preserve"> da CONTRATADA. </w:t>
      </w:r>
    </w:p>
    <w:p w:rsidR="001F6988" w:rsidRPr="00866E39" w:rsidRDefault="001F6988" w:rsidP="001F6988">
      <w:pPr>
        <w:jc w:val="both"/>
        <w:rPr>
          <w:rFonts w:ascii="Arial" w:hAnsi="Arial" w:cs="Arial"/>
          <w:sz w:val="22"/>
          <w:szCs w:val="22"/>
        </w:rPr>
      </w:pPr>
    </w:p>
    <w:p w:rsidR="001F6988" w:rsidRPr="00866E39" w:rsidRDefault="001F6988" w:rsidP="001F6988">
      <w:pPr>
        <w:jc w:val="both"/>
        <w:rPr>
          <w:rFonts w:ascii="Arial" w:hAnsi="Arial" w:cs="Arial"/>
          <w:sz w:val="22"/>
          <w:szCs w:val="22"/>
        </w:rPr>
      </w:pPr>
    </w:p>
    <w:p w:rsidR="00486880" w:rsidRPr="00866E39" w:rsidRDefault="00486880" w:rsidP="001F6988">
      <w:pPr>
        <w:jc w:val="both"/>
        <w:rPr>
          <w:rStyle w:val="CharacterStyle2"/>
          <w:rFonts w:ascii="Arial" w:hAnsi="Arial" w:cs="Arial"/>
          <w:i w:val="0"/>
          <w:szCs w:val="22"/>
        </w:rPr>
      </w:pPr>
      <w:proofErr w:type="gramStart"/>
      <w:r w:rsidRPr="00866E39">
        <w:rPr>
          <w:rStyle w:val="CharacterStyle2"/>
          <w:rFonts w:ascii="Arial" w:hAnsi="Arial" w:cs="Arial"/>
          <w:b/>
          <w:i w:val="0"/>
        </w:rPr>
        <w:t>4</w:t>
      </w:r>
      <w:proofErr w:type="gramEnd"/>
      <w:r w:rsidRPr="00866E39">
        <w:rPr>
          <w:rStyle w:val="CharacterStyle2"/>
          <w:rFonts w:ascii="Arial" w:hAnsi="Arial" w:cs="Arial"/>
          <w:b/>
          <w:i w:val="0"/>
        </w:rPr>
        <w:t xml:space="preserve">  INFRA-ESTRUTURA</w:t>
      </w:r>
    </w:p>
    <w:p w:rsidR="00486880" w:rsidRPr="00866E39" w:rsidRDefault="00486880" w:rsidP="00486880">
      <w:pPr>
        <w:pStyle w:val="Style8"/>
        <w:spacing w:before="480" w:after="200"/>
        <w:ind w:left="0" w:firstLine="0"/>
        <w:rPr>
          <w:rStyle w:val="CharacterStyle2"/>
          <w:rFonts w:ascii="Arial" w:hAnsi="Arial" w:cs="Arial"/>
          <w:b/>
        </w:rPr>
      </w:pPr>
      <w:proofErr w:type="gramStart"/>
      <w:r w:rsidRPr="00866E39">
        <w:rPr>
          <w:rStyle w:val="CharacterStyle2"/>
          <w:rFonts w:ascii="Arial" w:hAnsi="Arial" w:cs="Arial"/>
          <w:b/>
        </w:rPr>
        <w:t>4.1 LAJE</w:t>
      </w:r>
      <w:proofErr w:type="gramEnd"/>
      <w:r w:rsidRPr="00866E39">
        <w:rPr>
          <w:rStyle w:val="CharacterStyle2"/>
          <w:rFonts w:ascii="Arial" w:hAnsi="Arial" w:cs="Arial"/>
          <w:b/>
        </w:rPr>
        <w:t xml:space="preserve"> DE CONCRETO ARMADO - RADIER</w:t>
      </w:r>
    </w:p>
    <w:p w:rsidR="00BE398A" w:rsidRPr="00866E39" w:rsidRDefault="00105679" w:rsidP="00486880">
      <w:pPr>
        <w:jc w:val="both"/>
        <w:rPr>
          <w:rStyle w:val="CharacterStyle2"/>
          <w:rFonts w:ascii="Arial" w:hAnsi="Arial" w:cs="Arial"/>
          <w:i w:val="0"/>
          <w:szCs w:val="22"/>
        </w:rPr>
      </w:pPr>
      <w:r w:rsidRPr="00866E39">
        <w:rPr>
          <w:rStyle w:val="CharacterStyle2"/>
          <w:rFonts w:ascii="Arial" w:hAnsi="Arial" w:cs="Arial"/>
          <w:i w:val="0"/>
          <w:szCs w:val="22"/>
        </w:rPr>
        <w:t>Após a escavação e a</w:t>
      </w:r>
      <w:r w:rsidR="00BE398A" w:rsidRPr="00866E39">
        <w:rPr>
          <w:rStyle w:val="CharacterStyle2"/>
          <w:rFonts w:ascii="Arial" w:hAnsi="Arial" w:cs="Arial"/>
          <w:i w:val="0"/>
          <w:szCs w:val="22"/>
        </w:rPr>
        <w:t xml:space="preserve"> regularização do berço </w:t>
      </w:r>
      <w:r w:rsidRPr="00866E39">
        <w:rPr>
          <w:rStyle w:val="CharacterStyle2"/>
          <w:rFonts w:ascii="Arial" w:hAnsi="Arial" w:cs="Arial"/>
          <w:i w:val="0"/>
          <w:szCs w:val="22"/>
        </w:rPr>
        <w:t>com brita zero de</w:t>
      </w:r>
      <w:r w:rsidR="00BE398A" w:rsidRPr="00866E39">
        <w:rPr>
          <w:rStyle w:val="CharacterStyle2"/>
          <w:rFonts w:ascii="Arial" w:hAnsi="Arial" w:cs="Arial"/>
          <w:i w:val="0"/>
          <w:szCs w:val="22"/>
        </w:rPr>
        <w:t>verá ser colocado lona plástica</w:t>
      </w:r>
      <w:r w:rsidRPr="00866E39">
        <w:rPr>
          <w:rStyle w:val="CharacterStyle2"/>
          <w:rFonts w:ascii="Arial" w:hAnsi="Arial" w:cs="Arial"/>
          <w:i w:val="0"/>
          <w:szCs w:val="22"/>
        </w:rPr>
        <w:t xml:space="preserve"> em toda área de contato a camada de brita zero a qual a laje tipo </w:t>
      </w:r>
      <w:proofErr w:type="spellStart"/>
      <w:r w:rsidRPr="00866E39">
        <w:rPr>
          <w:rStyle w:val="CharacterStyle2"/>
          <w:rFonts w:ascii="Arial" w:hAnsi="Arial" w:cs="Arial"/>
          <w:i w:val="0"/>
          <w:szCs w:val="22"/>
        </w:rPr>
        <w:t>radier</w:t>
      </w:r>
      <w:proofErr w:type="spellEnd"/>
      <w:r w:rsidRPr="00866E39">
        <w:rPr>
          <w:rStyle w:val="CharacterStyle2"/>
          <w:rFonts w:ascii="Arial" w:hAnsi="Arial" w:cs="Arial"/>
          <w:i w:val="0"/>
          <w:szCs w:val="22"/>
        </w:rPr>
        <w:t xml:space="preserve"> estará </w:t>
      </w:r>
      <w:r w:rsidR="00BE398A" w:rsidRPr="00866E39">
        <w:rPr>
          <w:rStyle w:val="CharacterStyle2"/>
          <w:rFonts w:ascii="Arial" w:hAnsi="Arial" w:cs="Arial"/>
          <w:i w:val="0"/>
          <w:szCs w:val="22"/>
        </w:rPr>
        <w:t>submetida.</w:t>
      </w:r>
    </w:p>
    <w:p w:rsidR="00486880" w:rsidRPr="00866E39" w:rsidRDefault="00486880" w:rsidP="00486880">
      <w:pPr>
        <w:jc w:val="both"/>
        <w:rPr>
          <w:rStyle w:val="CharacterStyle2"/>
          <w:rFonts w:ascii="Arial" w:hAnsi="Arial" w:cs="Arial"/>
          <w:i w:val="0"/>
          <w:szCs w:val="22"/>
        </w:rPr>
      </w:pPr>
    </w:p>
    <w:p w:rsidR="00BE398A" w:rsidRPr="00866E39" w:rsidRDefault="00105679" w:rsidP="00486880">
      <w:pPr>
        <w:jc w:val="both"/>
        <w:rPr>
          <w:rStyle w:val="CharacterStyle2"/>
          <w:rFonts w:ascii="Arial" w:hAnsi="Arial" w:cs="Arial"/>
          <w:i w:val="0"/>
          <w:szCs w:val="22"/>
        </w:rPr>
      </w:pPr>
      <w:r w:rsidRPr="00866E39">
        <w:rPr>
          <w:rStyle w:val="CharacterStyle2"/>
          <w:rFonts w:ascii="Arial" w:hAnsi="Arial" w:cs="Arial"/>
          <w:i w:val="0"/>
          <w:szCs w:val="22"/>
        </w:rPr>
        <w:t>Antes</w:t>
      </w:r>
      <w:r w:rsidR="00BE398A" w:rsidRPr="00866E39">
        <w:rPr>
          <w:rStyle w:val="CharacterStyle2"/>
          <w:rFonts w:ascii="Arial" w:hAnsi="Arial" w:cs="Arial"/>
          <w:i w:val="0"/>
          <w:szCs w:val="22"/>
        </w:rPr>
        <w:t xml:space="preserve"> </w:t>
      </w:r>
      <w:r w:rsidRPr="00866E39">
        <w:rPr>
          <w:rStyle w:val="CharacterStyle2"/>
          <w:rFonts w:ascii="Arial" w:hAnsi="Arial" w:cs="Arial"/>
          <w:i w:val="0"/>
          <w:szCs w:val="22"/>
        </w:rPr>
        <w:t>d</w:t>
      </w:r>
      <w:r w:rsidR="00BE398A" w:rsidRPr="00866E39">
        <w:rPr>
          <w:rStyle w:val="CharacterStyle2"/>
          <w:rFonts w:ascii="Arial" w:hAnsi="Arial" w:cs="Arial"/>
          <w:i w:val="0"/>
          <w:szCs w:val="22"/>
        </w:rPr>
        <w:t>a col</w:t>
      </w:r>
      <w:r w:rsidR="0087219E" w:rsidRPr="00866E39">
        <w:rPr>
          <w:rStyle w:val="CharacterStyle2"/>
          <w:rFonts w:ascii="Arial" w:hAnsi="Arial" w:cs="Arial"/>
          <w:i w:val="0"/>
          <w:szCs w:val="22"/>
        </w:rPr>
        <w:t>ocação da</w:t>
      </w:r>
      <w:r w:rsidR="00BE398A" w:rsidRPr="00866E39">
        <w:rPr>
          <w:rStyle w:val="CharacterStyle2"/>
          <w:rFonts w:ascii="Arial" w:hAnsi="Arial" w:cs="Arial"/>
          <w:i w:val="0"/>
          <w:szCs w:val="22"/>
        </w:rPr>
        <w:t xml:space="preserve"> lona plástica deverá se</w:t>
      </w:r>
      <w:r w:rsidRPr="00866E39">
        <w:rPr>
          <w:rStyle w:val="CharacterStyle2"/>
          <w:rFonts w:ascii="Arial" w:hAnsi="Arial" w:cs="Arial"/>
          <w:i w:val="0"/>
          <w:szCs w:val="22"/>
        </w:rPr>
        <w:t>r executado lastro de brita zero</w:t>
      </w:r>
      <w:r w:rsidR="00BE398A" w:rsidRPr="00866E39">
        <w:rPr>
          <w:rStyle w:val="CharacterStyle2"/>
          <w:rFonts w:ascii="Arial" w:hAnsi="Arial" w:cs="Arial"/>
          <w:i w:val="0"/>
          <w:szCs w:val="22"/>
        </w:rPr>
        <w:t xml:space="preserve"> a uma espessura </w:t>
      </w:r>
      <w:r w:rsidRPr="00866E39">
        <w:rPr>
          <w:rStyle w:val="CharacterStyle2"/>
          <w:rFonts w:ascii="Arial" w:hAnsi="Arial" w:cs="Arial"/>
          <w:i w:val="0"/>
          <w:szCs w:val="22"/>
        </w:rPr>
        <w:t xml:space="preserve">mínima </w:t>
      </w:r>
      <w:r w:rsidR="00BE398A" w:rsidRPr="00866E39">
        <w:rPr>
          <w:rStyle w:val="CharacterStyle2"/>
          <w:rFonts w:ascii="Arial" w:hAnsi="Arial" w:cs="Arial"/>
          <w:i w:val="0"/>
          <w:szCs w:val="22"/>
        </w:rPr>
        <w:t xml:space="preserve">de </w:t>
      </w:r>
      <w:proofErr w:type="gramStart"/>
      <w:r w:rsidR="00BE398A" w:rsidRPr="00866E39">
        <w:rPr>
          <w:rStyle w:val="CharacterStyle2"/>
          <w:rFonts w:ascii="Arial" w:hAnsi="Arial" w:cs="Arial"/>
          <w:i w:val="0"/>
          <w:szCs w:val="22"/>
        </w:rPr>
        <w:t>5</w:t>
      </w:r>
      <w:proofErr w:type="gramEnd"/>
      <w:r w:rsidR="00BE398A" w:rsidRPr="00866E39">
        <w:rPr>
          <w:rStyle w:val="CharacterStyle2"/>
          <w:rFonts w:ascii="Arial" w:hAnsi="Arial" w:cs="Arial"/>
          <w:i w:val="0"/>
          <w:szCs w:val="22"/>
        </w:rPr>
        <w:t xml:space="preserve"> cm.</w:t>
      </w:r>
    </w:p>
    <w:p w:rsidR="00486880" w:rsidRPr="00866E39" w:rsidRDefault="00486880" w:rsidP="00486880">
      <w:pPr>
        <w:jc w:val="both"/>
        <w:rPr>
          <w:rStyle w:val="CharacterStyle2"/>
          <w:rFonts w:ascii="Arial" w:hAnsi="Arial" w:cs="Arial"/>
          <w:i w:val="0"/>
          <w:szCs w:val="22"/>
        </w:rPr>
      </w:pPr>
    </w:p>
    <w:p w:rsidR="00BE398A" w:rsidRPr="00866E39" w:rsidRDefault="00BE398A" w:rsidP="00486880">
      <w:pPr>
        <w:jc w:val="both"/>
        <w:rPr>
          <w:rStyle w:val="CharacterStyle2"/>
          <w:rFonts w:ascii="Arial" w:hAnsi="Arial" w:cs="Arial"/>
          <w:i w:val="0"/>
          <w:szCs w:val="22"/>
        </w:rPr>
      </w:pPr>
      <w:r w:rsidRPr="00866E39">
        <w:rPr>
          <w:rFonts w:ascii="Arial" w:hAnsi="Arial" w:cs="Arial"/>
          <w:sz w:val="22"/>
          <w:szCs w:val="22"/>
        </w:rPr>
        <w:t xml:space="preserve">Transporte comercial de brita se dará com caminhão basculante de </w:t>
      </w:r>
      <w:proofErr w:type="gramStart"/>
      <w:r w:rsidRPr="00866E39">
        <w:rPr>
          <w:rFonts w:ascii="Arial" w:hAnsi="Arial" w:cs="Arial"/>
          <w:sz w:val="22"/>
          <w:szCs w:val="22"/>
        </w:rPr>
        <w:t>6</w:t>
      </w:r>
      <w:proofErr w:type="gramEnd"/>
      <w:r w:rsidRPr="00866E39">
        <w:rPr>
          <w:rFonts w:ascii="Arial" w:hAnsi="Arial" w:cs="Arial"/>
          <w:sz w:val="22"/>
          <w:szCs w:val="22"/>
        </w:rPr>
        <w:t xml:space="preserve">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rsidR="00486880" w:rsidRPr="00866E39" w:rsidRDefault="00486880" w:rsidP="00486880">
      <w:pPr>
        <w:jc w:val="both"/>
        <w:rPr>
          <w:rStyle w:val="CharacterStyle2"/>
          <w:rFonts w:ascii="Arial" w:hAnsi="Arial" w:cs="Arial"/>
          <w:i w:val="0"/>
          <w:szCs w:val="22"/>
        </w:rPr>
      </w:pPr>
    </w:p>
    <w:p w:rsidR="00E22EAC" w:rsidRPr="00866E39" w:rsidRDefault="00E22EAC" w:rsidP="00486880">
      <w:pPr>
        <w:jc w:val="both"/>
        <w:rPr>
          <w:rStyle w:val="CharacterStyle2"/>
          <w:rFonts w:ascii="Arial" w:hAnsi="Arial" w:cs="Arial"/>
          <w:i w:val="0"/>
          <w:szCs w:val="22"/>
        </w:rPr>
      </w:pPr>
      <w:r w:rsidRPr="00866E39">
        <w:rPr>
          <w:rStyle w:val="CharacterStyle2"/>
          <w:rFonts w:ascii="Arial" w:hAnsi="Arial" w:cs="Arial"/>
          <w:i w:val="0"/>
          <w:szCs w:val="22"/>
        </w:rPr>
        <w:t xml:space="preserve">A laje tipo </w:t>
      </w:r>
      <w:proofErr w:type="spellStart"/>
      <w:r w:rsidRPr="00866E39">
        <w:rPr>
          <w:rStyle w:val="CharacterStyle2"/>
          <w:rFonts w:ascii="Arial" w:hAnsi="Arial" w:cs="Arial"/>
          <w:i w:val="0"/>
          <w:szCs w:val="22"/>
        </w:rPr>
        <w:t>radier</w:t>
      </w:r>
      <w:proofErr w:type="spellEnd"/>
      <w:r w:rsidRPr="00866E39">
        <w:rPr>
          <w:rStyle w:val="CharacterStyle2"/>
          <w:rFonts w:ascii="Arial" w:hAnsi="Arial" w:cs="Arial"/>
          <w:i w:val="0"/>
          <w:szCs w:val="22"/>
        </w:rPr>
        <w:t xml:space="preserve"> </w:t>
      </w:r>
      <w:r w:rsidR="00105679" w:rsidRPr="00866E39">
        <w:rPr>
          <w:rStyle w:val="CharacterStyle2"/>
          <w:rFonts w:ascii="Arial" w:hAnsi="Arial" w:cs="Arial"/>
          <w:i w:val="0"/>
          <w:szCs w:val="22"/>
        </w:rPr>
        <w:t xml:space="preserve">em concreto armado </w:t>
      </w:r>
      <w:r w:rsidRPr="00866E39">
        <w:rPr>
          <w:rStyle w:val="CharacterStyle2"/>
          <w:rFonts w:ascii="Arial" w:hAnsi="Arial" w:cs="Arial"/>
          <w:i w:val="0"/>
          <w:szCs w:val="22"/>
        </w:rPr>
        <w:t>terá espessu</w:t>
      </w:r>
      <w:r w:rsidR="0087219E" w:rsidRPr="00866E39">
        <w:rPr>
          <w:rStyle w:val="CharacterStyle2"/>
          <w:rFonts w:ascii="Arial" w:hAnsi="Arial" w:cs="Arial"/>
          <w:i w:val="0"/>
          <w:szCs w:val="22"/>
        </w:rPr>
        <w:t xml:space="preserve">ra de 15 cm e </w:t>
      </w:r>
      <w:r w:rsidR="0087219E" w:rsidRPr="00866E39">
        <w:rPr>
          <w:rStyle w:val="CharacterStyle2"/>
          <w:rFonts w:ascii="Arial" w:hAnsi="Arial" w:cs="Arial"/>
          <w:b/>
          <w:i w:val="0"/>
          <w:szCs w:val="22"/>
        </w:rPr>
        <w:t xml:space="preserve">tela </w:t>
      </w:r>
      <w:r w:rsidR="00105679" w:rsidRPr="00866E39">
        <w:rPr>
          <w:rStyle w:val="CharacterStyle2"/>
          <w:rFonts w:ascii="Arial" w:hAnsi="Arial" w:cs="Arial"/>
          <w:b/>
          <w:i w:val="0"/>
          <w:szCs w:val="22"/>
        </w:rPr>
        <w:t>dupla (positiva e negativa)</w:t>
      </w:r>
      <w:r w:rsidR="00105679" w:rsidRPr="00866E39">
        <w:rPr>
          <w:rStyle w:val="CharacterStyle2"/>
          <w:rFonts w:ascii="Arial" w:hAnsi="Arial" w:cs="Arial"/>
          <w:i w:val="0"/>
          <w:szCs w:val="22"/>
        </w:rPr>
        <w:t xml:space="preserve"> </w:t>
      </w:r>
      <w:r w:rsidR="0087219E" w:rsidRPr="00866E39">
        <w:rPr>
          <w:rStyle w:val="CharacterStyle2"/>
          <w:rFonts w:ascii="Arial" w:hAnsi="Arial" w:cs="Arial"/>
          <w:i w:val="0"/>
          <w:szCs w:val="22"/>
        </w:rPr>
        <w:t xml:space="preserve">de aço soldada com malha </w:t>
      </w:r>
      <w:r w:rsidR="00ED3054" w:rsidRPr="00866E39">
        <w:rPr>
          <w:rStyle w:val="CharacterStyle2"/>
          <w:rFonts w:ascii="Arial" w:hAnsi="Arial" w:cs="Arial"/>
          <w:i w:val="0"/>
          <w:szCs w:val="22"/>
        </w:rPr>
        <w:t xml:space="preserve">15x15 cm </w:t>
      </w:r>
      <w:r w:rsidR="0087219E" w:rsidRPr="00866E39">
        <w:rPr>
          <w:rStyle w:val="CharacterStyle2"/>
          <w:rFonts w:ascii="Arial" w:hAnsi="Arial" w:cs="Arial"/>
          <w:i w:val="0"/>
          <w:szCs w:val="22"/>
        </w:rPr>
        <w:t xml:space="preserve">de </w:t>
      </w:r>
      <w:proofErr w:type="gramStart"/>
      <w:r w:rsidR="0087219E" w:rsidRPr="00866E39">
        <w:rPr>
          <w:rStyle w:val="CharacterStyle2"/>
          <w:rFonts w:ascii="Arial" w:hAnsi="Arial" w:cs="Arial"/>
          <w:i w:val="0"/>
          <w:szCs w:val="22"/>
        </w:rPr>
        <w:t>5</w:t>
      </w:r>
      <w:proofErr w:type="gramEnd"/>
      <w:r w:rsidRPr="00866E39">
        <w:rPr>
          <w:rStyle w:val="CharacterStyle2"/>
          <w:rFonts w:ascii="Arial" w:hAnsi="Arial" w:cs="Arial"/>
          <w:i w:val="0"/>
          <w:szCs w:val="22"/>
        </w:rPr>
        <w:t xml:space="preserve"> mm</w:t>
      </w:r>
      <w:r w:rsidR="00105679" w:rsidRPr="00866E39">
        <w:rPr>
          <w:rStyle w:val="CharacterStyle2"/>
          <w:rFonts w:ascii="Arial" w:hAnsi="Arial" w:cs="Arial"/>
          <w:i w:val="0"/>
          <w:szCs w:val="22"/>
        </w:rPr>
        <w:t>, vide detalhe genérico no projeto básico</w:t>
      </w:r>
      <w:r w:rsidRPr="00866E39">
        <w:rPr>
          <w:rStyle w:val="CharacterStyle2"/>
          <w:rFonts w:ascii="Arial" w:hAnsi="Arial" w:cs="Arial"/>
          <w:i w:val="0"/>
          <w:szCs w:val="22"/>
        </w:rPr>
        <w:t xml:space="preserve">, deverão estar presentes </w:t>
      </w:r>
      <w:r w:rsidR="0087219E" w:rsidRPr="00866E39">
        <w:rPr>
          <w:rStyle w:val="CharacterStyle2"/>
          <w:rFonts w:ascii="Arial" w:hAnsi="Arial" w:cs="Arial"/>
          <w:i w:val="0"/>
          <w:szCs w:val="22"/>
        </w:rPr>
        <w:t xml:space="preserve">também </w:t>
      </w:r>
      <w:r w:rsidRPr="00866E39">
        <w:rPr>
          <w:rStyle w:val="CharacterStyle2"/>
          <w:rFonts w:ascii="Arial" w:hAnsi="Arial" w:cs="Arial"/>
          <w:i w:val="0"/>
          <w:szCs w:val="22"/>
        </w:rPr>
        <w:t xml:space="preserve">barras de transferência na </w:t>
      </w:r>
      <w:r w:rsidR="0087219E" w:rsidRPr="00866E39">
        <w:rPr>
          <w:rStyle w:val="CharacterStyle2"/>
          <w:rFonts w:ascii="Calibri" w:hAnsi="Calibri" w:cs="Arial"/>
          <w:i w:val="0"/>
          <w:szCs w:val="22"/>
        </w:rPr>
        <w:t xml:space="preserve">Ø 3/4”, </w:t>
      </w:r>
      <w:r w:rsidRPr="00866E39">
        <w:rPr>
          <w:rStyle w:val="CharacterStyle2"/>
          <w:rFonts w:ascii="Arial" w:hAnsi="Arial" w:cs="Arial"/>
          <w:i w:val="0"/>
          <w:szCs w:val="22"/>
        </w:rPr>
        <w:t>união com a laje existente, estas</w:t>
      </w:r>
      <w:r w:rsidR="0087219E" w:rsidRPr="00866E39">
        <w:rPr>
          <w:rStyle w:val="CharacterStyle2"/>
          <w:rFonts w:ascii="Arial" w:hAnsi="Arial" w:cs="Arial"/>
          <w:i w:val="0"/>
          <w:szCs w:val="22"/>
        </w:rPr>
        <w:t xml:space="preserve"> serão executadas a cada 50</w:t>
      </w:r>
      <w:r w:rsidRPr="00866E39">
        <w:rPr>
          <w:rStyle w:val="CharacterStyle2"/>
          <w:rFonts w:ascii="Arial" w:hAnsi="Arial" w:cs="Arial"/>
          <w:i w:val="0"/>
          <w:szCs w:val="22"/>
        </w:rPr>
        <w:t xml:space="preserve"> cm, deverão ser transpassadas no mín</w:t>
      </w:r>
      <w:r w:rsidR="0087219E" w:rsidRPr="00866E39">
        <w:rPr>
          <w:rStyle w:val="CharacterStyle2"/>
          <w:rFonts w:ascii="Arial" w:hAnsi="Arial" w:cs="Arial"/>
          <w:i w:val="0"/>
          <w:szCs w:val="22"/>
        </w:rPr>
        <w:t>imo 40 cm para ambos os lados da</w:t>
      </w:r>
      <w:r w:rsidRPr="00866E39">
        <w:rPr>
          <w:rStyle w:val="CharacterStyle2"/>
          <w:rFonts w:ascii="Arial" w:hAnsi="Arial" w:cs="Arial"/>
          <w:i w:val="0"/>
          <w:szCs w:val="22"/>
        </w:rPr>
        <w:t xml:space="preserve"> ancoragem.</w:t>
      </w:r>
      <w:r w:rsidR="00105679" w:rsidRPr="00866E39">
        <w:rPr>
          <w:rStyle w:val="CharacterStyle2"/>
          <w:rFonts w:ascii="Arial" w:hAnsi="Arial" w:cs="Arial"/>
          <w:i w:val="0"/>
          <w:szCs w:val="22"/>
        </w:rPr>
        <w:t xml:space="preserve"> Importante a utilização de espaçadores</w:t>
      </w:r>
      <w:r w:rsidR="00187CDB" w:rsidRPr="00866E39">
        <w:rPr>
          <w:rStyle w:val="CharacterStyle2"/>
          <w:rFonts w:ascii="Arial" w:hAnsi="Arial" w:cs="Arial"/>
          <w:i w:val="0"/>
          <w:szCs w:val="22"/>
        </w:rPr>
        <w:t xml:space="preserve"> de forma a não permitir que a tela inferior tenha proximidade com a face inferior da laje de concreto</w:t>
      </w:r>
      <w:r w:rsidR="00105679" w:rsidRPr="00866E39">
        <w:rPr>
          <w:rStyle w:val="CharacterStyle2"/>
          <w:rFonts w:ascii="Arial" w:hAnsi="Arial" w:cs="Arial"/>
          <w:i w:val="0"/>
          <w:szCs w:val="22"/>
        </w:rPr>
        <w:t>.</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A estrutura de concreto e os demais elementos serão </w:t>
      </w:r>
      <w:proofErr w:type="spellStart"/>
      <w:r w:rsidRPr="00866E39">
        <w:rPr>
          <w:rFonts w:ascii="Arial" w:hAnsi="Arial" w:cs="Arial"/>
          <w:sz w:val="22"/>
          <w:szCs w:val="22"/>
        </w:rPr>
        <w:t>concretados</w:t>
      </w:r>
      <w:proofErr w:type="spellEnd"/>
      <w:r w:rsidRPr="00866E39">
        <w:rPr>
          <w:rFonts w:ascii="Arial" w:hAnsi="Arial" w:cs="Arial"/>
          <w:sz w:val="22"/>
          <w:szCs w:val="22"/>
        </w:rPr>
        <w:t xml:space="preserve"> com concreto de cimento </w:t>
      </w:r>
      <w:proofErr w:type="spellStart"/>
      <w:r w:rsidRPr="00866E39">
        <w:rPr>
          <w:rFonts w:ascii="Arial" w:hAnsi="Arial" w:cs="Arial"/>
          <w:sz w:val="22"/>
          <w:szCs w:val="22"/>
        </w:rPr>
        <w:t>portland</w:t>
      </w:r>
      <w:proofErr w:type="spellEnd"/>
      <w:r w:rsidRPr="00866E39">
        <w:rPr>
          <w:rFonts w:ascii="Arial" w:hAnsi="Arial" w:cs="Arial"/>
          <w:sz w:val="22"/>
          <w:szCs w:val="22"/>
        </w:rPr>
        <w:t>, produzido para ser entregue na obra no estado plástico e de acordo com as características s</w:t>
      </w:r>
      <w:r w:rsidR="0087219E" w:rsidRPr="00866E39">
        <w:rPr>
          <w:rFonts w:ascii="Arial" w:hAnsi="Arial" w:cs="Arial"/>
          <w:sz w:val="22"/>
          <w:szCs w:val="22"/>
        </w:rPr>
        <w:t xml:space="preserve">olicitadas (FCK 25 </w:t>
      </w:r>
      <w:proofErr w:type="gramStart"/>
      <w:r w:rsidR="0087219E" w:rsidRPr="00866E39">
        <w:rPr>
          <w:rFonts w:ascii="Arial" w:hAnsi="Arial" w:cs="Arial"/>
          <w:sz w:val="22"/>
          <w:szCs w:val="22"/>
        </w:rPr>
        <w:t>MP</w:t>
      </w:r>
      <w:r w:rsidRPr="00866E39">
        <w:rPr>
          <w:rFonts w:ascii="Arial" w:hAnsi="Arial" w:cs="Arial"/>
          <w:sz w:val="22"/>
          <w:szCs w:val="22"/>
        </w:rPr>
        <w:t>a</w:t>
      </w:r>
      <w:proofErr w:type="gramEnd"/>
      <w:r w:rsidRPr="00866E39">
        <w:rPr>
          <w:rFonts w:ascii="Arial" w:hAnsi="Arial" w:cs="Arial"/>
          <w:sz w:val="22"/>
          <w:szCs w:val="22"/>
        </w:rPr>
        <w:t>), com relação ao seu emprego específico e ao equipamento de transporte, lançamento e adensamento do concreto. Este concre</w:t>
      </w:r>
      <w:r w:rsidR="00187CDB" w:rsidRPr="00866E39">
        <w:rPr>
          <w:rFonts w:ascii="Arial" w:hAnsi="Arial" w:cs="Arial"/>
          <w:sz w:val="22"/>
          <w:szCs w:val="22"/>
        </w:rPr>
        <w:t>to deverá atende a NBR 6118/2014</w:t>
      </w:r>
      <w:r w:rsidRPr="00866E39">
        <w:rPr>
          <w:rFonts w:ascii="Arial" w:hAnsi="Arial" w:cs="Arial"/>
          <w:sz w:val="22"/>
          <w:szCs w:val="22"/>
        </w:rPr>
        <w:t>.</w:t>
      </w:r>
    </w:p>
    <w:p w:rsidR="00E22EAC" w:rsidRPr="00866E39" w:rsidRDefault="00E22EAC" w:rsidP="00E22EAC">
      <w:pPr>
        <w:jc w:val="both"/>
        <w:rPr>
          <w:rFonts w:ascii="Arial" w:hAnsi="Arial" w:cs="Arial"/>
          <w:sz w:val="22"/>
          <w:szCs w:val="22"/>
        </w:rPr>
      </w:pPr>
      <w:r w:rsidRPr="00866E39">
        <w:rPr>
          <w:rFonts w:ascii="Arial" w:hAnsi="Arial" w:cs="Arial"/>
          <w:sz w:val="22"/>
          <w:szCs w:val="22"/>
        </w:rPr>
        <w:lastRenderedPageBreak/>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w:t>
      </w:r>
      <w:proofErr w:type="gramStart"/>
      <w:r w:rsidRPr="00866E39">
        <w:rPr>
          <w:rFonts w:ascii="Arial" w:hAnsi="Arial" w:cs="Arial"/>
          <w:sz w:val="22"/>
          <w:szCs w:val="22"/>
        </w:rPr>
        <w:t>ser</w:t>
      </w:r>
      <w:proofErr w:type="gramEnd"/>
      <w:r w:rsidRPr="00866E39">
        <w:rPr>
          <w:rFonts w:ascii="Arial" w:hAnsi="Arial" w:cs="Arial"/>
          <w:sz w:val="22"/>
          <w:szCs w:val="22"/>
        </w:rPr>
        <w:t xml:space="preserve"> observadas as disposições das normas técnicas vigentes.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w:t>
      </w:r>
      <w:proofErr w:type="spellStart"/>
      <w:r w:rsidRPr="00866E39">
        <w:rPr>
          <w:rFonts w:ascii="Arial" w:hAnsi="Arial" w:cs="Arial"/>
          <w:sz w:val="22"/>
          <w:szCs w:val="22"/>
        </w:rPr>
        <w:t>concretagem</w:t>
      </w:r>
      <w:proofErr w:type="spellEnd"/>
      <w:r w:rsidRPr="00866E39">
        <w:rPr>
          <w:rFonts w:ascii="Arial" w:hAnsi="Arial" w:cs="Arial"/>
          <w:sz w:val="22"/>
          <w:szCs w:val="22"/>
        </w:rPr>
        <w:t xml:space="preserve">, carrinhos de mão com roda de pneu, </w:t>
      </w:r>
      <w:proofErr w:type="spellStart"/>
      <w:r w:rsidRPr="00866E39">
        <w:rPr>
          <w:rFonts w:ascii="Arial" w:hAnsi="Arial" w:cs="Arial"/>
          <w:sz w:val="22"/>
          <w:szCs w:val="22"/>
        </w:rPr>
        <w:t>jericas</w:t>
      </w:r>
      <w:proofErr w:type="spellEnd"/>
      <w:r w:rsidRPr="00866E39">
        <w:rPr>
          <w:rFonts w:ascii="Arial" w:hAnsi="Arial" w:cs="Arial"/>
          <w:sz w:val="22"/>
          <w:szCs w:val="22"/>
        </w:rPr>
        <w:t xml:space="preserve">, caçambas, pás mecânicas ou outros. Em hipótese nenhuma será permitido o uso de carrinhos com roda de ferro ou de borracha maciça.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O transporte do concreto não excederá ao tempo máximo permitido para seu lançamento, adiante especificado.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INFORMAÇÕES SOBRE A CONCRETAGEM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Competirá à CONTRATADA informar, com oportuna antecedência, à FISCALIZAÇÃO e ao laboratório encarregado do controle tecnológico, do dia e hora do início das operações de </w:t>
      </w:r>
      <w:proofErr w:type="spellStart"/>
      <w:r w:rsidRPr="00866E39">
        <w:rPr>
          <w:rFonts w:ascii="Arial" w:hAnsi="Arial" w:cs="Arial"/>
          <w:sz w:val="22"/>
          <w:szCs w:val="22"/>
        </w:rPr>
        <w:t>concretagem</w:t>
      </w:r>
      <w:proofErr w:type="spellEnd"/>
      <w:r w:rsidRPr="00866E39">
        <w:rPr>
          <w:rFonts w:ascii="Arial" w:hAnsi="Arial" w:cs="Arial"/>
          <w:sz w:val="22"/>
          <w:szCs w:val="22"/>
        </w:rPr>
        <w:t xml:space="preserve"> estrutural, do tempo previsto para sua execução e dos elementos a serem </w:t>
      </w:r>
      <w:proofErr w:type="spellStart"/>
      <w:r w:rsidRPr="00866E39">
        <w:rPr>
          <w:rFonts w:ascii="Arial" w:hAnsi="Arial" w:cs="Arial"/>
          <w:sz w:val="22"/>
          <w:szCs w:val="22"/>
        </w:rPr>
        <w:t>concretados</w:t>
      </w:r>
      <w:proofErr w:type="spellEnd"/>
      <w:r w:rsidRPr="00866E39">
        <w:rPr>
          <w:rFonts w:ascii="Arial" w:hAnsi="Arial" w:cs="Arial"/>
          <w:sz w:val="22"/>
          <w:szCs w:val="22"/>
        </w:rPr>
        <w:t xml:space="preserve">. O intervalo máximo de tempo permitido entre o término do amassamento do concreto e o seu lançamento não excederá a </w:t>
      </w:r>
      <w:proofErr w:type="gramStart"/>
      <w:r w:rsidRPr="00866E39">
        <w:rPr>
          <w:rFonts w:ascii="Arial" w:hAnsi="Arial" w:cs="Arial"/>
          <w:sz w:val="22"/>
          <w:szCs w:val="22"/>
        </w:rPr>
        <w:t>1</w:t>
      </w:r>
      <w:proofErr w:type="gramEnd"/>
      <w:r w:rsidRPr="00866E39">
        <w:rPr>
          <w:rFonts w:ascii="Arial" w:hAnsi="Arial" w:cs="Arial"/>
          <w:sz w:val="22"/>
          <w:szCs w:val="22"/>
        </w:rPr>
        <w:t xml:space="preserve"> (uma) hora. Quando do uso de aditivos retardadores de pega o prazo para lançamento poderá ser aumentado em função das características do aditivo, a critério da FISCALIZAÇÃO.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LANÇAMENTO DO CONCRETO </w:t>
      </w:r>
    </w:p>
    <w:p w:rsidR="00E22EAC" w:rsidRPr="00866E39" w:rsidRDefault="00E22EAC" w:rsidP="00E22EAC">
      <w:pPr>
        <w:jc w:val="both"/>
        <w:rPr>
          <w:rFonts w:ascii="Arial" w:hAnsi="Arial" w:cs="Arial"/>
          <w:sz w:val="22"/>
          <w:szCs w:val="22"/>
        </w:rPr>
      </w:pPr>
      <w:r w:rsidRPr="00866E39">
        <w:rPr>
          <w:rFonts w:ascii="Arial" w:hAnsi="Arial" w:cs="Arial"/>
          <w:sz w:val="22"/>
          <w:szCs w:val="22"/>
        </w:rPr>
        <w:t xml:space="preserve">Molhar as fôrmas antes da </w:t>
      </w:r>
      <w:proofErr w:type="spellStart"/>
      <w:r w:rsidRPr="00866E39">
        <w:rPr>
          <w:rFonts w:ascii="Arial" w:hAnsi="Arial" w:cs="Arial"/>
          <w:sz w:val="22"/>
          <w:szCs w:val="22"/>
        </w:rPr>
        <w:t>concretagem</w:t>
      </w:r>
      <w:proofErr w:type="spellEnd"/>
      <w:r w:rsidRPr="00866E39">
        <w:rPr>
          <w:rFonts w:ascii="Arial" w:hAnsi="Arial" w:cs="Arial"/>
          <w:sz w:val="22"/>
          <w:szCs w:val="22"/>
        </w:rPr>
        <w:t xml:space="preserve">. Impedir que elas </w:t>
      </w:r>
      <w:proofErr w:type="gramStart"/>
      <w:r w:rsidRPr="00866E39">
        <w:rPr>
          <w:rFonts w:ascii="Arial" w:hAnsi="Arial" w:cs="Arial"/>
          <w:sz w:val="22"/>
          <w:szCs w:val="22"/>
        </w:rPr>
        <w:t>sofram</w:t>
      </w:r>
      <w:proofErr w:type="gramEnd"/>
      <w:r w:rsidRPr="00866E39">
        <w:rPr>
          <w:rFonts w:ascii="Arial" w:hAnsi="Arial" w:cs="Arial"/>
          <w:sz w:val="22"/>
          <w:szCs w:val="22"/>
        </w:rPr>
        <w:t xml:space="preserve"> qualquer tipo de contaminação durante a </w:t>
      </w:r>
      <w:proofErr w:type="spellStart"/>
      <w:r w:rsidRPr="00866E39">
        <w:rPr>
          <w:rFonts w:ascii="Arial" w:hAnsi="Arial" w:cs="Arial"/>
          <w:sz w:val="22"/>
          <w:szCs w:val="22"/>
        </w:rPr>
        <w:t>concretagem</w:t>
      </w:r>
      <w:proofErr w:type="spellEnd"/>
      <w:r w:rsidRPr="00866E39">
        <w:rPr>
          <w:rFonts w:ascii="Arial" w:hAnsi="Arial" w:cs="Arial"/>
          <w:sz w:val="22"/>
          <w:szCs w:val="22"/>
        </w:rPr>
        <w:t>, eliminando os principais focos como, por exemplo, barro dos pés dos operários. O concreto na laje e vigas deve ser de preferência, bombeado.</w:t>
      </w:r>
    </w:p>
    <w:p w:rsidR="00E22EAC" w:rsidRPr="00866E39" w:rsidRDefault="00E22EAC" w:rsidP="00486880">
      <w:pPr>
        <w:jc w:val="both"/>
        <w:rPr>
          <w:rStyle w:val="CharacterStyle2"/>
          <w:rFonts w:ascii="Arial" w:hAnsi="Arial" w:cs="Arial"/>
          <w:i w:val="0"/>
          <w:szCs w:val="22"/>
        </w:rPr>
      </w:pPr>
    </w:p>
    <w:p w:rsidR="00486880" w:rsidRPr="00866E39" w:rsidRDefault="00486880" w:rsidP="00486880">
      <w:pPr>
        <w:jc w:val="both"/>
        <w:rPr>
          <w:rStyle w:val="CharacterStyle2"/>
          <w:rFonts w:ascii="Arial" w:hAnsi="Arial" w:cs="Arial"/>
          <w:i w:val="0"/>
          <w:szCs w:val="22"/>
        </w:rPr>
      </w:pPr>
    </w:p>
    <w:p w:rsidR="00486880" w:rsidRPr="00866E39" w:rsidRDefault="00486880" w:rsidP="00486880">
      <w:pPr>
        <w:jc w:val="both"/>
        <w:rPr>
          <w:rStyle w:val="CharacterStyle2"/>
          <w:rFonts w:ascii="Arial" w:hAnsi="Arial" w:cs="Arial"/>
          <w:i w:val="0"/>
          <w:szCs w:val="22"/>
        </w:rPr>
      </w:pPr>
    </w:p>
    <w:p w:rsidR="00486880" w:rsidRPr="00866E39" w:rsidRDefault="00486880" w:rsidP="00486880">
      <w:pPr>
        <w:jc w:val="both"/>
        <w:rPr>
          <w:rStyle w:val="CharacterStyle2"/>
          <w:rFonts w:ascii="Arial" w:hAnsi="Arial" w:cs="Arial"/>
          <w:b/>
          <w:i w:val="0"/>
          <w:szCs w:val="22"/>
        </w:rPr>
      </w:pPr>
      <w:proofErr w:type="gramStart"/>
      <w:r w:rsidRPr="00866E39">
        <w:rPr>
          <w:rStyle w:val="CharacterStyle2"/>
          <w:rFonts w:ascii="Arial" w:hAnsi="Arial" w:cs="Arial"/>
          <w:b/>
          <w:i w:val="0"/>
          <w:szCs w:val="22"/>
        </w:rPr>
        <w:t>4.2 ESTACA</w:t>
      </w:r>
      <w:proofErr w:type="gramEnd"/>
      <w:r w:rsidRPr="00866E39">
        <w:rPr>
          <w:rStyle w:val="CharacterStyle2"/>
          <w:rFonts w:ascii="Arial" w:hAnsi="Arial" w:cs="Arial"/>
          <w:b/>
          <w:i w:val="0"/>
          <w:szCs w:val="22"/>
        </w:rPr>
        <w:t xml:space="preserve"> BROCA</w:t>
      </w:r>
    </w:p>
    <w:p w:rsidR="00486880" w:rsidRPr="00866E39" w:rsidRDefault="00486880" w:rsidP="00486880">
      <w:pPr>
        <w:jc w:val="both"/>
        <w:rPr>
          <w:rStyle w:val="CharacterStyle2"/>
          <w:rFonts w:ascii="Arial" w:hAnsi="Arial" w:cs="Arial"/>
          <w:i w:val="0"/>
          <w:szCs w:val="22"/>
        </w:rPr>
      </w:pPr>
    </w:p>
    <w:p w:rsidR="0087219E" w:rsidRPr="00866E39" w:rsidRDefault="0087219E" w:rsidP="00486880">
      <w:pPr>
        <w:jc w:val="both"/>
        <w:rPr>
          <w:rStyle w:val="CharacterStyle2"/>
          <w:rFonts w:ascii="Arial" w:hAnsi="Arial" w:cs="Arial"/>
          <w:b/>
          <w:i w:val="0"/>
          <w:szCs w:val="22"/>
        </w:rPr>
      </w:pPr>
      <w:r w:rsidRPr="00866E39">
        <w:rPr>
          <w:rStyle w:val="CharacterStyle2"/>
          <w:rFonts w:ascii="Arial" w:hAnsi="Arial" w:cs="Arial"/>
          <w:i w:val="0"/>
          <w:szCs w:val="22"/>
        </w:rPr>
        <w:t>Serão executadas estacas broca de concreto armado moldadas in loco (</w:t>
      </w:r>
      <w:proofErr w:type="gramStart"/>
      <w:r w:rsidRPr="00866E39">
        <w:rPr>
          <w:rStyle w:val="CharacterStyle2"/>
          <w:rFonts w:ascii="Arial" w:hAnsi="Arial" w:cs="Arial"/>
          <w:i w:val="0"/>
          <w:szCs w:val="22"/>
        </w:rPr>
        <w:t xml:space="preserve">aço longitudinal </w:t>
      </w:r>
      <w:r w:rsidRPr="00866E39">
        <w:rPr>
          <w:rStyle w:val="CharacterStyle2"/>
          <w:rFonts w:ascii="Calibri" w:hAnsi="Calibri" w:cs="Arial"/>
          <w:i w:val="0"/>
          <w:szCs w:val="22"/>
        </w:rPr>
        <w:t>Ø</w:t>
      </w:r>
      <w:r w:rsidR="00187CDB" w:rsidRPr="00866E39">
        <w:rPr>
          <w:rStyle w:val="CharacterStyle2"/>
          <w:rFonts w:ascii="Arial" w:hAnsi="Arial" w:cs="Arial"/>
          <w:i w:val="0"/>
          <w:szCs w:val="22"/>
        </w:rPr>
        <w:t xml:space="preserve"> 3/8”</w:t>
      </w:r>
      <w:proofErr w:type="gramEnd"/>
      <w:r w:rsidR="00187CDB" w:rsidRPr="00866E39">
        <w:rPr>
          <w:rStyle w:val="CharacterStyle2"/>
          <w:rFonts w:ascii="Arial" w:hAnsi="Arial" w:cs="Arial"/>
          <w:i w:val="0"/>
          <w:szCs w:val="22"/>
        </w:rPr>
        <w:t xml:space="preserve"> e 5</w:t>
      </w:r>
      <w:r w:rsidRPr="00866E39">
        <w:rPr>
          <w:rStyle w:val="CharacterStyle2"/>
          <w:rFonts w:ascii="Arial" w:hAnsi="Arial" w:cs="Arial"/>
          <w:i w:val="0"/>
          <w:szCs w:val="22"/>
        </w:rPr>
        <w:t xml:space="preserve"> mm para estribos), as estacas terão 20 cm de diâmetro e 2,00 m de comprimento e serão executadas sob cada pilar conforme o detalhe estrutural (planta de formas).</w:t>
      </w:r>
    </w:p>
    <w:p w:rsidR="00486880" w:rsidRPr="00866E39" w:rsidRDefault="00486880" w:rsidP="00486880">
      <w:pPr>
        <w:pStyle w:val="Style8"/>
        <w:spacing w:before="480" w:after="200"/>
        <w:ind w:left="0" w:firstLine="0"/>
        <w:rPr>
          <w:rStyle w:val="CharacterStyle2"/>
          <w:rFonts w:ascii="Arial" w:hAnsi="Arial" w:cs="Arial"/>
          <w:b/>
        </w:rPr>
      </w:pPr>
      <w:proofErr w:type="gramStart"/>
      <w:r w:rsidRPr="00866E39">
        <w:rPr>
          <w:rStyle w:val="CharacterStyle2"/>
          <w:rFonts w:ascii="Arial" w:hAnsi="Arial" w:cs="Arial"/>
          <w:b/>
        </w:rPr>
        <w:t>5</w:t>
      </w:r>
      <w:proofErr w:type="gramEnd"/>
      <w:r w:rsidRPr="00866E39">
        <w:rPr>
          <w:rStyle w:val="CharacterStyle2"/>
          <w:rFonts w:ascii="Arial" w:hAnsi="Arial" w:cs="Arial"/>
          <w:b/>
        </w:rPr>
        <w:t xml:space="preserve">  SUPERESTRUTURA</w:t>
      </w:r>
    </w:p>
    <w:p w:rsidR="00486880" w:rsidRPr="00866E39" w:rsidRDefault="00486880" w:rsidP="00486880">
      <w:pPr>
        <w:pStyle w:val="Style8"/>
        <w:spacing w:before="480" w:after="200"/>
        <w:ind w:left="0" w:firstLine="0"/>
        <w:rPr>
          <w:rStyle w:val="CharacterStyle2"/>
          <w:rFonts w:ascii="Arial" w:hAnsi="Arial" w:cs="Arial"/>
          <w:b/>
        </w:rPr>
      </w:pPr>
      <w:r w:rsidRPr="00866E39">
        <w:rPr>
          <w:rStyle w:val="CharacterStyle2"/>
          <w:rFonts w:ascii="Arial" w:hAnsi="Arial" w:cs="Arial"/>
          <w:b/>
        </w:rPr>
        <w:t>5.1 PILARES</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A estrutura de concreto e os demais elementos serão </w:t>
      </w:r>
      <w:proofErr w:type="spellStart"/>
      <w:r w:rsidRPr="00866E39">
        <w:rPr>
          <w:rFonts w:ascii="Arial" w:hAnsi="Arial" w:cs="Arial"/>
          <w:sz w:val="22"/>
          <w:szCs w:val="22"/>
        </w:rPr>
        <w:t>concretados</w:t>
      </w:r>
      <w:proofErr w:type="spellEnd"/>
      <w:r w:rsidRPr="00866E39">
        <w:rPr>
          <w:rFonts w:ascii="Arial" w:hAnsi="Arial" w:cs="Arial"/>
          <w:sz w:val="22"/>
          <w:szCs w:val="22"/>
        </w:rPr>
        <w:t xml:space="preserve"> com concreto de cimento </w:t>
      </w:r>
      <w:proofErr w:type="spellStart"/>
      <w:r w:rsidRPr="00866E39">
        <w:rPr>
          <w:rFonts w:ascii="Arial" w:hAnsi="Arial" w:cs="Arial"/>
          <w:sz w:val="22"/>
          <w:szCs w:val="22"/>
        </w:rPr>
        <w:t>portland</w:t>
      </w:r>
      <w:proofErr w:type="spellEnd"/>
      <w:r w:rsidRPr="00866E39">
        <w:rPr>
          <w:rFonts w:ascii="Arial" w:hAnsi="Arial" w:cs="Arial"/>
          <w:sz w:val="22"/>
          <w:szCs w:val="22"/>
        </w:rPr>
        <w:t xml:space="preserve">, produzido para ser entregue na obra no estado plástico e de acordo com as características solicitadas (FCK 25 </w:t>
      </w:r>
      <w:proofErr w:type="gramStart"/>
      <w:r w:rsidRPr="00866E39">
        <w:rPr>
          <w:rFonts w:ascii="Arial" w:hAnsi="Arial" w:cs="Arial"/>
          <w:sz w:val="22"/>
          <w:szCs w:val="22"/>
        </w:rPr>
        <w:t>MPa</w:t>
      </w:r>
      <w:proofErr w:type="gramEnd"/>
      <w:r w:rsidRPr="00866E39">
        <w:rPr>
          <w:rFonts w:ascii="Arial" w:hAnsi="Arial" w:cs="Arial"/>
          <w:sz w:val="22"/>
          <w:szCs w:val="22"/>
        </w:rPr>
        <w:t>), com relação ao seu emprego específico e ao equipamento de transporte, lançamento e adensamento do concreto. Este concreto deverá atende a NBR 6118/2014.</w:t>
      </w:r>
    </w:p>
    <w:p w:rsidR="00780755" w:rsidRPr="00866E39" w:rsidRDefault="00780755" w:rsidP="00780755">
      <w:pPr>
        <w:jc w:val="both"/>
        <w:rPr>
          <w:rFonts w:ascii="Arial" w:hAnsi="Arial" w:cs="Arial"/>
          <w:sz w:val="22"/>
          <w:szCs w:val="22"/>
        </w:rPr>
      </w:pPr>
      <w:r w:rsidRPr="00866E39">
        <w:rPr>
          <w:rFonts w:ascii="Arial" w:hAnsi="Arial" w:cs="Arial"/>
          <w:sz w:val="22"/>
          <w:szCs w:val="22"/>
        </w:rPr>
        <w:lastRenderedPageBreak/>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w:t>
      </w:r>
      <w:proofErr w:type="gramStart"/>
      <w:r w:rsidRPr="00866E39">
        <w:rPr>
          <w:rFonts w:ascii="Arial" w:hAnsi="Arial" w:cs="Arial"/>
          <w:sz w:val="22"/>
          <w:szCs w:val="22"/>
        </w:rPr>
        <w:t>ser</w:t>
      </w:r>
      <w:proofErr w:type="gramEnd"/>
      <w:r w:rsidRPr="00866E39">
        <w:rPr>
          <w:rFonts w:ascii="Arial" w:hAnsi="Arial" w:cs="Arial"/>
          <w:sz w:val="22"/>
          <w:szCs w:val="22"/>
        </w:rPr>
        <w:t xml:space="preserve"> observadas as disposições das normas técnicas vigentes. </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w:t>
      </w:r>
      <w:proofErr w:type="spellStart"/>
      <w:r w:rsidRPr="00866E39">
        <w:rPr>
          <w:rFonts w:ascii="Arial" w:hAnsi="Arial" w:cs="Arial"/>
          <w:sz w:val="22"/>
          <w:szCs w:val="22"/>
        </w:rPr>
        <w:t>concretagem</w:t>
      </w:r>
      <w:proofErr w:type="spellEnd"/>
      <w:r w:rsidRPr="00866E39">
        <w:rPr>
          <w:rFonts w:ascii="Arial" w:hAnsi="Arial" w:cs="Arial"/>
          <w:sz w:val="22"/>
          <w:szCs w:val="22"/>
        </w:rPr>
        <w:t xml:space="preserve">, carrinhos de mão com roda de pneu, </w:t>
      </w:r>
      <w:proofErr w:type="spellStart"/>
      <w:r w:rsidRPr="00866E39">
        <w:rPr>
          <w:rFonts w:ascii="Arial" w:hAnsi="Arial" w:cs="Arial"/>
          <w:sz w:val="22"/>
          <w:szCs w:val="22"/>
        </w:rPr>
        <w:t>jericas</w:t>
      </w:r>
      <w:proofErr w:type="spellEnd"/>
      <w:r w:rsidRPr="00866E39">
        <w:rPr>
          <w:rFonts w:ascii="Arial" w:hAnsi="Arial" w:cs="Arial"/>
          <w:sz w:val="22"/>
          <w:szCs w:val="22"/>
        </w:rPr>
        <w:t xml:space="preserve">, caçambas, pás mecânicas ou outros. Em hipótese nenhuma será permitido o uso de carrinhos com roda de ferro ou de borracha maciça. </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O transporte do concreto não excederá ao tempo máximo permitido para seu lançamento, adiante especificado. </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INFORMAÇÕES SOBRE A CONCRETAGEM </w:t>
      </w:r>
    </w:p>
    <w:p w:rsidR="00780755" w:rsidRPr="00866E39" w:rsidRDefault="00780755" w:rsidP="00780755">
      <w:pPr>
        <w:jc w:val="both"/>
        <w:rPr>
          <w:rFonts w:ascii="Arial" w:hAnsi="Arial" w:cs="Arial"/>
          <w:sz w:val="22"/>
          <w:szCs w:val="22"/>
        </w:rPr>
      </w:pPr>
      <w:r w:rsidRPr="00866E39">
        <w:rPr>
          <w:rFonts w:ascii="Arial" w:hAnsi="Arial" w:cs="Arial"/>
          <w:sz w:val="22"/>
          <w:szCs w:val="22"/>
        </w:rPr>
        <w:t xml:space="preserve">Competirá à CONTRATADA informar, com oportuna antecedência, à FISCALIZAÇÃO e ao laboratório encarregado do controle tecnológico, do dia e hora do início das operações de </w:t>
      </w:r>
      <w:proofErr w:type="spellStart"/>
      <w:r w:rsidRPr="00866E39">
        <w:rPr>
          <w:rFonts w:ascii="Arial" w:hAnsi="Arial" w:cs="Arial"/>
          <w:sz w:val="22"/>
          <w:szCs w:val="22"/>
        </w:rPr>
        <w:t>concretagem</w:t>
      </w:r>
      <w:proofErr w:type="spellEnd"/>
      <w:r w:rsidRPr="00866E39">
        <w:rPr>
          <w:rFonts w:ascii="Arial" w:hAnsi="Arial" w:cs="Arial"/>
          <w:sz w:val="22"/>
          <w:szCs w:val="22"/>
        </w:rPr>
        <w:t xml:space="preserve"> estrutural, do tempo previsto para sua execução e dos elementos a serem </w:t>
      </w:r>
      <w:proofErr w:type="spellStart"/>
      <w:r w:rsidRPr="00866E39">
        <w:rPr>
          <w:rFonts w:ascii="Arial" w:hAnsi="Arial" w:cs="Arial"/>
          <w:sz w:val="22"/>
          <w:szCs w:val="22"/>
        </w:rPr>
        <w:t>concretados</w:t>
      </w:r>
      <w:proofErr w:type="spellEnd"/>
      <w:r w:rsidRPr="00866E39">
        <w:rPr>
          <w:rFonts w:ascii="Arial" w:hAnsi="Arial" w:cs="Arial"/>
          <w:sz w:val="22"/>
          <w:szCs w:val="22"/>
        </w:rPr>
        <w:t xml:space="preserve">. O intervalo máximo de tempo permitido entre o término do amassamento do concreto e o seu lançamento não excederá a </w:t>
      </w:r>
      <w:proofErr w:type="gramStart"/>
      <w:r w:rsidRPr="00866E39">
        <w:rPr>
          <w:rFonts w:ascii="Arial" w:hAnsi="Arial" w:cs="Arial"/>
          <w:sz w:val="22"/>
          <w:szCs w:val="22"/>
        </w:rPr>
        <w:t>1</w:t>
      </w:r>
      <w:proofErr w:type="gramEnd"/>
      <w:r w:rsidRPr="00866E39">
        <w:rPr>
          <w:rFonts w:ascii="Arial" w:hAnsi="Arial" w:cs="Arial"/>
          <w:sz w:val="22"/>
          <w:szCs w:val="22"/>
        </w:rPr>
        <w:t xml:space="preserve"> (uma) hora. Quando do uso de aditivos retardadores de pega o prazo para lançamento poderá ser aumentado em função das características do aditivo, a critério da FISCALIZAÇÃO. </w:t>
      </w:r>
    </w:p>
    <w:p w:rsidR="00F146A1" w:rsidRDefault="00F146A1" w:rsidP="00780755">
      <w:pPr>
        <w:jc w:val="both"/>
        <w:rPr>
          <w:rFonts w:ascii="Arial" w:hAnsi="Arial" w:cs="Arial"/>
          <w:sz w:val="22"/>
          <w:szCs w:val="22"/>
        </w:rPr>
      </w:pPr>
    </w:p>
    <w:p w:rsidR="00780755" w:rsidRPr="00866E39" w:rsidRDefault="00780755" w:rsidP="00780755">
      <w:pPr>
        <w:jc w:val="both"/>
        <w:rPr>
          <w:rFonts w:ascii="Arial" w:hAnsi="Arial" w:cs="Arial"/>
          <w:sz w:val="22"/>
          <w:szCs w:val="22"/>
        </w:rPr>
      </w:pPr>
      <w:r w:rsidRPr="00866E39">
        <w:rPr>
          <w:rFonts w:ascii="Arial" w:hAnsi="Arial" w:cs="Arial"/>
          <w:sz w:val="22"/>
          <w:szCs w:val="22"/>
        </w:rPr>
        <w:t>LANÇAMENTO DO CONCRETO</w:t>
      </w:r>
      <w:r w:rsidR="00F146A1">
        <w:rPr>
          <w:rFonts w:ascii="Arial" w:hAnsi="Arial" w:cs="Arial"/>
          <w:sz w:val="22"/>
          <w:szCs w:val="22"/>
        </w:rPr>
        <w:t>:</w:t>
      </w:r>
      <w:r w:rsidRPr="00866E39">
        <w:rPr>
          <w:rFonts w:ascii="Arial" w:hAnsi="Arial" w:cs="Arial"/>
          <w:sz w:val="22"/>
          <w:szCs w:val="22"/>
        </w:rPr>
        <w:t xml:space="preserve"> </w:t>
      </w:r>
    </w:p>
    <w:p w:rsidR="00780755" w:rsidRPr="00F146A1" w:rsidRDefault="00780755" w:rsidP="00780755">
      <w:pPr>
        <w:pStyle w:val="Style8"/>
        <w:spacing w:before="480" w:after="200"/>
        <w:ind w:left="0" w:firstLine="0"/>
        <w:rPr>
          <w:rStyle w:val="CharacterStyle2"/>
          <w:rFonts w:ascii="Arial" w:hAnsi="Arial" w:cs="Arial"/>
          <w:b/>
          <w:i/>
        </w:rPr>
      </w:pPr>
      <w:r w:rsidRPr="00F146A1">
        <w:rPr>
          <w:rFonts w:ascii="Arial" w:hAnsi="Arial" w:cs="Arial"/>
          <w:i w:val="0"/>
        </w:rPr>
        <w:t xml:space="preserve">Molhar as fôrmas antes da </w:t>
      </w:r>
      <w:proofErr w:type="spellStart"/>
      <w:r w:rsidRPr="00F146A1">
        <w:rPr>
          <w:rFonts w:ascii="Arial" w:hAnsi="Arial" w:cs="Arial"/>
          <w:i w:val="0"/>
        </w:rPr>
        <w:t>concretagem</w:t>
      </w:r>
      <w:proofErr w:type="spellEnd"/>
      <w:r w:rsidRPr="00F146A1">
        <w:rPr>
          <w:rFonts w:ascii="Arial" w:hAnsi="Arial" w:cs="Arial"/>
          <w:i w:val="0"/>
        </w:rPr>
        <w:t xml:space="preserve">. Impedir que elas </w:t>
      </w:r>
      <w:proofErr w:type="gramStart"/>
      <w:r w:rsidRPr="00F146A1">
        <w:rPr>
          <w:rFonts w:ascii="Arial" w:hAnsi="Arial" w:cs="Arial"/>
          <w:i w:val="0"/>
        </w:rPr>
        <w:t>sofram</w:t>
      </w:r>
      <w:proofErr w:type="gramEnd"/>
      <w:r w:rsidRPr="00F146A1">
        <w:rPr>
          <w:rFonts w:ascii="Arial" w:hAnsi="Arial" w:cs="Arial"/>
          <w:i w:val="0"/>
        </w:rPr>
        <w:t xml:space="preserve"> qualquer tipo de contaminação durante a </w:t>
      </w:r>
      <w:proofErr w:type="spellStart"/>
      <w:r w:rsidRPr="00F146A1">
        <w:rPr>
          <w:rFonts w:ascii="Arial" w:hAnsi="Arial" w:cs="Arial"/>
          <w:i w:val="0"/>
        </w:rPr>
        <w:t>concretagem</w:t>
      </w:r>
      <w:proofErr w:type="spellEnd"/>
      <w:r w:rsidRPr="00F146A1">
        <w:rPr>
          <w:rFonts w:ascii="Arial" w:hAnsi="Arial" w:cs="Arial"/>
          <w:i w:val="0"/>
        </w:rPr>
        <w:t>, eliminando os principais focos como, por exemplo, barro dos pés dos operários. O concreto na laje e vigas deve ser de preferência, bombeado.</w:t>
      </w:r>
    </w:p>
    <w:p w:rsidR="00486880" w:rsidRPr="00866E39" w:rsidRDefault="00486880" w:rsidP="00486880">
      <w:pPr>
        <w:pStyle w:val="Style8"/>
        <w:spacing w:before="480" w:after="200"/>
        <w:ind w:left="0" w:firstLine="0"/>
        <w:rPr>
          <w:rStyle w:val="CharacterStyle2"/>
          <w:rFonts w:ascii="Arial" w:hAnsi="Arial" w:cs="Arial"/>
          <w:b/>
        </w:rPr>
      </w:pPr>
      <w:r w:rsidRPr="00866E39">
        <w:rPr>
          <w:rStyle w:val="CharacterStyle2"/>
          <w:rFonts w:ascii="Arial" w:hAnsi="Arial" w:cs="Arial"/>
          <w:b/>
        </w:rPr>
        <w:t>5.2 VIGAS</w:t>
      </w:r>
    </w:p>
    <w:p w:rsidR="005A3DE2" w:rsidRPr="00866E39" w:rsidRDefault="00780755" w:rsidP="00486880">
      <w:pPr>
        <w:jc w:val="both"/>
        <w:rPr>
          <w:rFonts w:ascii="Arial" w:hAnsi="Arial" w:cs="Arial"/>
          <w:sz w:val="22"/>
          <w:szCs w:val="22"/>
        </w:rPr>
      </w:pPr>
      <w:r w:rsidRPr="00866E39">
        <w:rPr>
          <w:rFonts w:ascii="Arial" w:hAnsi="Arial" w:cs="Arial"/>
          <w:sz w:val="22"/>
          <w:szCs w:val="22"/>
        </w:rPr>
        <w:t>Ver especificação item 5.1.</w:t>
      </w:r>
    </w:p>
    <w:p w:rsidR="00780755" w:rsidRPr="00866E39" w:rsidRDefault="00780755" w:rsidP="00486880">
      <w:pPr>
        <w:jc w:val="both"/>
        <w:rPr>
          <w:rFonts w:ascii="Arial" w:hAnsi="Arial" w:cs="Arial"/>
          <w:sz w:val="22"/>
          <w:szCs w:val="22"/>
        </w:rPr>
      </w:pPr>
    </w:p>
    <w:p w:rsidR="00486880" w:rsidRPr="00866E39" w:rsidRDefault="00486880" w:rsidP="00486880">
      <w:pPr>
        <w:jc w:val="both"/>
        <w:rPr>
          <w:rStyle w:val="CharacterStyle2"/>
          <w:rFonts w:ascii="Arial" w:hAnsi="Arial" w:cs="Arial"/>
          <w:b/>
          <w:i w:val="0"/>
          <w:szCs w:val="22"/>
        </w:rPr>
      </w:pPr>
    </w:p>
    <w:p w:rsidR="00486880" w:rsidRPr="00866E39" w:rsidRDefault="00486880" w:rsidP="00486880">
      <w:pPr>
        <w:jc w:val="both"/>
        <w:rPr>
          <w:rStyle w:val="CharacterStyle2"/>
          <w:rFonts w:ascii="Arial" w:hAnsi="Arial" w:cs="Arial"/>
          <w:b/>
          <w:i w:val="0"/>
          <w:szCs w:val="22"/>
        </w:rPr>
      </w:pPr>
      <w:r w:rsidRPr="00866E39">
        <w:rPr>
          <w:rStyle w:val="CharacterStyle2"/>
          <w:rFonts w:ascii="Arial" w:hAnsi="Arial" w:cs="Arial"/>
          <w:b/>
          <w:i w:val="0"/>
          <w:szCs w:val="22"/>
        </w:rPr>
        <w:t>5.3 VERGAS E CONTRAVERGAS</w:t>
      </w:r>
    </w:p>
    <w:p w:rsidR="00486880" w:rsidRPr="00866E39" w:rsidRDefault="00486880" w:rsidP="00486880">
      <w:pPr>
        <w:jc w:val="both"/>
        <w:rPr>
          <w:rStyle w:val="CharacterStyle2"/>
          <w:rFonts w:ascii="Arial" w:hAnsi="Arial" w:cs="Arial"/>
          <w:i w:val="0"/>
          <w:szCs w:val="22"/>
        </w:rPr>
      </w:pPr>
    </w:p>
    <w:p w:rsidR="00486880" w:rsidRDefault="00486880" w:rsidP="00486880">
      <w:pPr>
        <w:jc w:val="both"/>
        <w:rPr>
          <w:rStyle w:val="CharacterStyle2"/>
          <w:rFonts w:ascii="Arial" w:hAnsi="Arial" w:cs="Arial"/>
          <w:i w:val="0"/>
          <w:szCs w:val="22"/>
        </w:rPr>
      </w:pPr>
      <w:r w:rsidRPr="00866E39">
        <w:rPr>
          <w:rFonts w:ascii="Arial" w:hAnsi="Arial" w:cs="Arial"/>
          <w:sz w:val="22"/>
          <w:szCs w:val="22"/>
        </w:rPr>
        <w:t xml:space="preserve">Verga e contraverga 10x10 cm em concreto armado </w:t>
      </w:r>
      <w:proofErr w:type="spellStart"/>
      <w:r w:rsidRPr="00866E39">
        <w:rPr>
          <w:rFonts w:ascii="Arial" w:hAnsi="Arial" w:cs="Arial"/>
          <w:sz w:val="22"/>
          <w:szCs w:val="22"/>
        </w:rPr>
        <w:t>Fck</w:t>
      </w:r>
      <w:proofErr w:type="spellEnd"/>
      <w:r w:rsidRPr="00866E39">
        <w:rPr>
          <w:rFonts w:ascii="Arial" w:hAnsi="Arial" w:cs="Arial"/>
          <w:sz w:val="22"/>
          <w:szCs w:val="22"/>
        </w:rPr>
        <w:t xml:space="preserve"> = 20 </w:t>
      </w:r>
      <w:proofErr w:type="gramStart"/>
      <w:r w:rsidRPr="00866E39">
        <w:rPr>
          <w:rFonts w:ascii="Arial" w:hAnsi="Arial" w:cs="Arial"/>
          <w:sz w:val="22"/>
          <w:szCs w:val="22"/>
        </w:rPr>
        <w:t>MPa</w:t>
      </w:r>
      <w:proofErr w:type="gramEnd"/>
      <w:r w:rsidRPr="00866E39">
        <w:rPr>
          <w:rFonts w:ascii="Arial" w:hAnsi="Arial" w:cs="Arial"/>
          <w:sz w:val="22"/>
          <w:szCs w:val="22"/>
        </w:rPr>
        <w:t xml:space="preserve"> (preparo</w:t>
      </w:r>
      <w:r w:rsidR="00780755" w:rsidRPr="00866E39">
        <w:rPr>
          <w:rFonts w:ascii="Arial" w:hAnsi="Arial" w:cs="Arial"/>
          <w:sz w:val="22"/>
          <w:szCs w:val="22"/>
        </w:rPr>
        <w:t xml:space="preserve"> mecânico), aço CA 50, estribos Ø 5 mm e Ø 5/16” mm na longitudinal </w:t>
      </w:r>
      <w:r w:rsidRPr="00866E39">
        <w:rPr>
          <w:rFonts w:ascii="Arial" w:hAnsi="Arial" w:cs="Arial"/>
          <w:sz w:val="22"/>
          <w:szCs w:val="22"/>
        </w:rPr>
        <w:t>com formas tábua de pinho 3ª categoria</w:t>
      </w:r>
      <w:r w:rsidR="00780755" w:rsidRPr="00866E39">
        <w:rPr>
          <w:rStyle w:val="CharacterStyle2"/>
          <w:rFonts w:ascii="Arial" w:hAnsi="Arial" w:cs="Arial"/>
          <w:i w:val="0"/>
          <w:szCs w:val="22"/>
        </w:rPr>
        <w:t>, c</w:t>
      </w:r>
      <w:r w:rsidRPr="00866E39">
        <w:rPr>
          <w:rStyle w:val="CharacterStyle2"/>
          <w:rFonts w:ascii="Arial" w:hAnsi="Arial" w:cs="Arial"/>
          <w:i w:val="0"/>
          <w:szCs w:val="22"/>
        </w:rPr>
        <w:t>onsiderando comprimen</w:t>
      </w:r>
      <w:r w:rsidR="00780755" w:rsidRPr="00866E39">
        <w:rPr>
          <w:rStyle w:val="CharacterStyle2"/>
          <w:rFonts w:ascii="Arial" w:hAnsi="Arial" w:cs="Arial"/>
          <w:i w:val="0"/>
          <w:szCs w:val="22"/>
        </w:rPr>
        <w:t>t</w:t>
      </w:r>
      <w:r w:rsidRPr="00866E39">
        <w:rPr>
          <w:rStyle w:val="CharacterStyle2"/>
          <w:rFonts w:ascii="Arial" w:hAnsi="Arial" w:cs="Arial"/>
          <w:i w:val="0"/>
          <w:szCs w:val="22"/>
        </w:rPr>
        <w:t>o total da largura das esquadrias com traspasse de 20</w:t>
      </w:r>
      <w:r w:rsidR="00780755" w:rsidRPr="00866E39">
        <w:rPr>
          <w:rStyle w:val="CharacterStyle2"/>
          <w:rFonts w:ascii="Arial" w:hAnsi="Arial" w:cs="Arial"/>
          <w:i w:val="0"/>
          <w:szCs w:val="22"/>
        </w:rPr>
        <w:t xml:space="preserve"> cm para cada lado.</w:t>
      </w:r>
    </w:p>
    <w:p w:rsidR="00F146A1" w:rsidRDefault="00F146A1" w:rsidP="00486880">
      <w:pPr>
        <w:jc w:val="both"/>
        <w:rPr>
          <w:rStyle w:val="CharacterStyle2"/>
          <w:rFonts w:ascii="Arial" w:hAnsi="Arial" w:cs="Arial"/>
          <w:i w:val="0"/>
          <w:szCs w:val="22"/>
        </w:rPr>
      </w:pPr>
    </w:p>
    <w:p w:rsidR="00F146A1" w:rsidRPr="00866E39" w:rsidRDefault="00F146A1" w:rsidP="00486880">
      <w:pPr>
        <w:jc w:val="both"/>
        <w:rPr>
          <w:rStyle w:val="CharacterStyle2"/>
          <w:rFonts w:ascii="Arial" w:hAnsi="Arial" w:cs="Arial"/>
          <w:i w:val="0"/>
          <w:szCs w:val="22"/>
        </w:rPr>
      </w:pPr>
    </w:p>
    <w:p w:rsidR="00486880" w:rsidRPr="00866E39" w:rsidRDefault="00486880" w:rsidP="00486880">
      <w:pPr>
        <w:pStyle w:val="Style8"/>
        <w:spacing w:before="480" w:after="200"/>
        <w:ind w:left="0" w:right="144" w:firstLine="0"/>
        <w:rPr>
          <w:rStyle w:val="CharacterStyle2"/>
          <w:rFonts w:ascii="Arial" w:hAnsi="Arial" w:cs="Arial"/>
          <w:b/>
          <w:spacing w:val="2"/>
        </w:rPr>
      </w:pPr>
      <w:proofErr w:type="gramStart"/>
      <w:r w:rsidRPr="00866E39">
        <w:rPr>
          <w:rStyle w:val="CharacterStyle2"/>
          <w:rFonts w:ascii="Arial" w:hAnsi="Arial" w:cs="Arial"/>
          <w:b/>
          <w:spacing w:val="2"/>
        </w:rPr>
        <w:t>6</w:t>
      </w:r>
      <w:proofErr w:type="gramEnd"/>
      <w:r w:rsidRPr="00866E39">
        <w:rPr>
          <w:rStyle w:val="CharacterStyle2"/>
          <w:rFonts w:ascii="Arial" w:hAnsi="Arial" w:cs="Arial"/>
          <w:b/>
          <w:spacing w:val="2"/>
        </w:rPr>
        <w:t xml:space="preserve">  PAREDES E PAINÉIS</w:t>
      </w:r>
    </w:p>
    <w:p w:rsidR="005A3DE2" w:rsidRPr="00866E39" w:rsidRDefault="005A3DE2" w:rsidP="005A3DE2">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lastRenderedPageBreak/>
        <w:t xml:space="preserve">As alvenarias deverão ser executadas em conformidade com o projeto de arquitetura, obedecendo-o quanto as suas espessuras e pés direitos, utilizando </w:t>
      </w:r>
      <w:proofErr w:type="spellStart"/>
      <w:r w:rsidRPr="00866E39">
        <w:rPr>
          <w:rFonts w:ascii="Arial" w:hAnsi="Arial" w:cs="Arial"/>
          <w:sz w:val="22"/>
          <w:szCs w:val="22"/>
        </w:rPr>
        <w:t>mão-de-obra</w:t>
      </w:r>
      <w:proofErr w:type="spellEnd"/>
      <w:r w:rsidRPr="00866E39">
        <w:rPr>
          <w:rFonts w:ascii="Arial" w:hAnsi="Arial" w:cs="Arial"/>
          <w:sz w:val="22"/>
          <w:szCs w:val="22"/>
        </w:rPr>
        <w:t xml:space="preserve">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w:t>
      </w:r>
      <w:r w:rsidR="00A14387" w:rsidRPr="00866E39">
        <w:rPr>
          <w:rFonts w:ascii="Arial" w:hAnsi="Arial" w:cs="Arial"/>
          <w:sz w:val="22"/>
          <w:szCs w:val="22"/>
        </w:rPr>
        <w:t xml:space="preserve">ão ser deixados embutidos todos </w:t>
      </w:r>
      <w:r w:rsidRPr="00866E39">
        <w:rPr>
          <w:rFonts w:ascii="Arial" w:hAnsi="Arial" w:cs="Arial"/>
          <w:sz w:val="22"/>
          <w:szCs w:val="22"/>
        </w:rPr>
        <w:t>os elementos necessários à fixação de esquadrias e demais elementos que se fizerem necessários.</w:t>
      </w:r>
    </w:p>
    <w:p w:rsidR="005A3DE2" w:rsidRPr="00866E39" w:rsidRDefault="005A3DE2" w:rsidP="005A3DE2">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As alvenarias serão executadas com tijolos cerâmicos de 08 furos, de boa qualidade, s</w:t>
      </w:r>
      <w:r w:rsidR="007079AA" w:rsidRPr="00866E39">
        <w:rPr>
          <w:rFonts w:ascii="Arial" w:hAnsi="Arial" w:cs="Arial"/>
          <w:sz w:val="22"/>
          <w:szCs w:val="22"/>
        </w:rPr>
        <w:t xml:space="preserve">onoros e bem cozidos, 1/2 vez, </w:t>
      </w:r>
      <w:r w:rsidRPr="00866E39">
        <w:rPr>
          <w:rFonts w:ascii="Arial" w:hAnsi="Arial" w:cs="Arial"/>
          <w:sz w:val="22"/>
          <w:szCs w:val="22"/>
        </w:rPr>
        <w:t xml:space="preserve">assentados com traço volumétrico </w:t>
      </w:r>
      <w:proofErr w:type="gramStart"/>
      <w:r w:rsidRPr="00866E39">
        <w:rPr>
          <w:rFonts w:ascii="Arial" w:hAnsi="Arial" w:cs="Arial"/>
          <w:sz w:val="22"/>
          <w:szCs w:val="22"/>
        </w:rPr>
        <w:t>1:2:</w:t>
      </w:r>
      <w:proofErr w:type="gramEnd"/>
      <w:r w:rsidRPr="00866E39">
        <w:rPr>
          <w:rFonts w:ascii="Arial" w:hAnsi="Arial" w:cs="Arial"/>
          <w:sz w:val="22"/>
          <w:szCs w:val="22"/>
        </w:rPr>
        <w:t xml:space="preserve">8  de cimento, cal em pasta e areia média peneirada. Os tijolos deverão ser cuidadosamente molhados antes de sua colocação. As juntas terão espessura máxima de </w:t>
      </w:r>
      <w:smartTag w:uri="urn:schemas-microsoft-com:office:smarttags" w:element="metricconverter">
        <w:smartTagPr>
          <w:attr w:name="ProductID" w:val="15 mm"/>
        </w:smartTagPr>
        <w:r w:rsidRPr="00866E39">
          <w:rPr>
            <w:rFonts w:ascii="Arial" w:hAnsi="Arial" w:cs="Arial"/>
            <w:sz w:val="22"/>
            <w:szCs w:val="22"/>
          </w:rPr>
          <w:t>15 mm</w:t>
        </w:r>
      </w:smartTag>
      <w:r w:rsidRPr="00866E39">
        <w:rPr>
          <w:rFonts w:ascii="Arial" w:hAnsi="Arial" w:cs="Arial"/>
          <w:sz w:val="22"/>
          <w:szCs w:val="22"/>
        </w:rPr>
        <w:t xml:space="preserve">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w:t>
      </w:r>
      <w:proofErr w:type="gramStart"/>
      <w:r w:rsidRPr="00866E39">
        <w:rPr>
          <w:rFonts w:ascii="Arial" w:hAnsi="Arial" w:cs="Arial"/>
          <w:sz w:val="22"/>
          <w:szCs w:val="22"/>
        </w:rPr>
        <w:t>cada</w:t>
      </w:r>
      <w:proofErr w:type="gramEnd"/>
      <w:r w:rsidRPr="00866E39">
        <w:rPr>
          <w:rFonts w:ascii="Arial" w:hAnsi="Arial" w:cs="Arial"/>
          <w:sz w:val="22"/>
          <w:szCs w:val="22"/>
        </w:rPr>
        <w:t xml:space="preserve"> vão específico.</w:t>
      </w:r>
    </w:p>
    <w:p w:rsidR="005A3DE2" w:rsidRPr="00866E39" w:rsidRDefault="005A3DE2" w:rsidP="005A3DE2">
      <w:pPr>
        <w:spacing w:before="120" w:after="120"/>
        <w:jc w:val="both"/>
        <w:rPr>
          <w:rFonts w:ascii="Arial" w:hAnsi="Arial" w:cs="Arial"/>
          <w:sz w:val="22"/>
          <w:szCs w:val="22"/>
        </w:rPr>
      </w:pPr>
      <w:r w:rsidRPr="00866E39">
        <w:rPr>
          <w:rFonts w:ascii="Arial" w:hAnsi="Arial" w:cs="Arial"/>
          <w:sz w:val="22"/>
          <w:szCs w:val="22"/>
        </w:rPr>
        <w:t>Se a superfície de apoio estiver na cota do terreno ou lhe for ligeiramente superior, antes do assentamento da primeira camada de argamassa para tijolos da primeira fiada, será executada uma camada de betume e areia.</w:t>
      </w:r>
    </w:p>
    <w:p w:rsidR="00486880" w:rsidRPr="00866E39" w:rsidRDefault="005A3DE2" w:rsidP="00486880">
      <w:pPr>
        <w:rPr>
          <w:rFonts w:ascii="Arial" w:hAnsi="Arial" w:cs="Arial"/>
          <w:sz w:val="22"/>
          <w:szCs w:val="22"/>
        </w:rPr>
      </w:pPr>
      <w:r w:rsidRPr="00866E39">
        <w:rPr>
          <w:rFonts w:ascii="Arial" w:hAnsi="Arial" w:cs="Arial"/>
          <w:sz w:val="22"/>
          <w:szCs w:val="22"/>
        </w:rPr>
        <w:t xml:space="preserve">As alvenarias sobre a laje </w:t>
      </w:r>
      <w:proofErr w:type="spellStart"/>
      <w:r w:rsidRPr="00866E39">
        <w:rPr>
          <w:rFonts w:ascii="Arial" w:hAnsi="Arial" w:cs="Arial"/>
          <w:sz w:val="22"/>
          <w:szCs w:val="22"/>
        </w:rPr>
        <w:t>radier</w:t>
      </w:r>
      <w:proofErr w:type="spellEnd"/>
      <w:r w:rsidRPr="00866E39">
        <w:rPr>
          <w:rFonts w:ascii="Arial" w:hAnsi="Arial" w:cs="Arial"/>
          <w:sz w:val="22"/>
          <w:szCs w:val="22"/>
        </w:rPr>
        <w:t xml:space="preserve"> de fundação deverão receber aditivo impermeabilizante na argamassa, nas suas 03 primeiras fiadas.</w:t>
      </w:r>
    </w:p>
    <w:p w:rsidR="00A14387" w:rsidRPr="00866E39" w:rsidRDefault="00A14387" w:rsidP="00486880">
      <w:pPr>
        <w:rPr>
          <w:rFonts w:ascii="Arial" w:hAnsi="Arial" w:cs="Arial"/>
          <w:sz w:val="22"/>
          <w:szCs w:val="22"/>
        </w:rPr>
      </w:pPr>
    </w:p>
    <w:p w:rsidR="007079AA" w:rsidRPr="00866E39" w:rsidRDefault="007079AA" w:rsidP="00486880">
      <w:pPr>
        <w:rPr>
          <w:rFonts w:ascii="Arial" w:hAnsi="Arial" w:cs="Arial"/>
          <w:sz w:val="22"/>
          <w:szCs w:val="22"/>
        </w:rPr>
      </w:pPr>
      <w:r w:rsidRPr="00866E39">
        <w:rPr>
          <w:rFonts w:ascii="Arial" w:hAnsi="Arial" w:cs="Arial"/>
          <w:sz w:val="22"/>
          <w:szCs w:val="22"/>
        </w:rPr>
        <w:t xml:space="preserve">O </w:t>
      </w:r>
      <w:proofErr w:type="spellStart"/>
      <w:r w:rsidRPr="00866E39">
        <w:rPr>
          <w:rFonts w:ascii="Arial" w:hAnsi="Arial" w:cs="Arial"/>
          <w:sz w:val="22"/>
          <w:szCs w:val="22"/>
        </w:rPr>
        <w:t>encunhamento</w:t>
      </w:r>
      <w:proofErr w:type="spellEnd"/>
      <w:r w:rsidRPr="00866E39">
        <w:rPr>
          <w:rFonts w:ascii="Arial" w:hAnsi="Arial" w:cs="Arial"/>
          <w:sz w:val="22"/>
          <w:szCs w:val="22"/>
        </w:rPr>
        <w:t xml:space="preserve"> da alvenaria se fará com argamassa expansiva.</w:t>
      </w:r>
    </w:p>
    <w:p w:rsidR="00486880" w:rsidRPr="00866E39" w:rsidRDefault="00486880" w:rsidP="00486880">
      <w:pPr>
        <w:pStyle w:val="Style8"/>
        <w:spacing w:before="480" w:after="200"/>
        <w:ind w:left="0" w:right="144" w:firstLine="0"/>
        <w:rPr>
          <w:rStyle w:val="CharacterStyle2"/>
          <w:rFonts w:ascii="Arial" w:hAnsi="Arial" w:cs="Arial"/>
          <w:b/>
          <w:spacing w:val="2"/>
        </w:rPr>
      </w:pPr>
      <w:proofErr w:type="gramStart"/>
      <w:r w:rsidRPr="00866E39">
        <w:rPr>
          <w:rStyle w:val="CharacterStyle2"/>
          <w:rFonts w:ascii="Arial" w:hAnsi="Arial" w:cs="Arial"/>
          <w:b/>
          <w:spacing w:val="2"/>
        </w:rPr>
        <w:t>7</w:t>
      </w:r>
      <w:proofErr w:type="gramEnd"/>
      <w:r w:rsidRPr="00866E39">
        <w:rPr>
          <w:rStyle w:val="CharacterStyle2"/>
          <w:rFonts w:ascii="Arial" w:hAnsi="Arial" w:cs="Arial"/>
          <w:b/>
          <w:spacing w:val="2"/>
        </w:rPr>
        <w:t xml:space="preserve">  ESQUADRIAS</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Todos os trabalhos de esquadrias deverão ser realizados com a maior perfeição, mediante o emprego de mão de obra espec</w:t>
      </w:r>
      <w:r w:rsidR="00FF6DF4" w:rsidRPr="00866E39">
        <w:rPr>
          <w:rFonts w:ascii="Arial" w:hAnsi="Arial" w:cs="Arial"/>
          <w:sz w:val="22"/>
          <w:szCs w:val="22"/>
        </w:rPr>
        <w:t>ializada, de primeira qualidade</w:t>
      </w:r>
      <w:r w:rsidRPr="00866E39">
        <w:rPr>
          <w:rFonts w:ascii="Arial" w:hAnsi="Arial" w:cs="Arial"/>
          <w:sz w:val="22"/>
          <w:szCs w:val="22"/>
        </w:rPr>
        <w:t>.</w:t>
      </w:r>
    </w:p>
    <w:p w:rsidR="00B60C4C" w:rsidRPr="00866E39" w:rsidRDefault="00B60C4C" w:rsidP="00B60C4C">
      <w:pPr>
        <w:spacing w:before="120" w:after="120"/>
        <w:jc w:val="both"/>
        <w:rPr>
          <w:rStyle w:val="CharacterStyle2"/>
          <w:rFonts w:ascii="Arial" w:hAnsi="Arial" w:cs="Arial"/>
          <w:i w:val="0"/>
          <w:szCs w:val="22"/>
        </w:rPr>
      </w:pPr>
      <w:r w:rsidRPr="00866E39">
        <w:rPr>
          <w:rFonts w:ascii="Arial" w:hAnsi="Arial" w:cs="Arial"/>
          <w:sz w:val="22"/>
          <w:szCs w:val="22"/>
        </w:rPr>
        <w:t>O material a empregar deverá ser novo, limpo, perfeitamente desempenado e sem nenhum defeito de fabricação.</w:t>
      </w:r>
    </w:p>
    <w:p w:rsidR="00486880" w:rsidRPr="00866E39" w:rsidRDefault="00486880"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t>7.1 PORTAS DE MADEIRA</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Todas as esquadrias devem seguir especificações constantes na tabela de esquadrias. Detalhamento, quando necessário, será fornecido em momento oportuno pela fiscalização.</w:t>
      </w:r>
    </w:p>
    <w:p w:rsidR="00B60C4C" w:rsidRPr="00866E39" w:rsidRDefault="00B60C4C" w:rsidP="00B60C4C">
      <w:pPr>
        <w:spacing w:before="120" w:after="120"/>
        <w:jc w:val="both"/>
        <w:rPr>
          <w:rFonts w:ascii="Arial" w:hAnsi="Arial" w:cs="Arial"/>
          <w:sz w:val="22"/>
          <w:szCs w:val="22"/>
        </w:rPr>
      </w:pPr>
      <w:proofErr w:type="gramStart"/>
      <w:r w:rsidRPr="00866E39">
        <w:rPr>
          <w:rFonts w:ascii="Arial" w:hAnsi="Arial" w:cs="Arial"/>
          <w:sz w:val="22"/>
          <w:szCs w:val="22"/>
        </w:rPr>
        <w:t>Os marcos das portas de madeira deverão ter</w:t>
      </w:r>
      <w:proofErr w:type="gramEnd"/>
      <w:r w:rsidRPr="00866E39">
        <w:rPr>
          <w:rFonts w:ascii="Arial" w:hAnsi="Arial" w:cs="Arial"/>
          <w:sz w:val="22"/>
          <w:szCs w:val="22"/>
        </w:rPr>
        <w:t xml:space="preserve"> espessura de 04 cm, executados em madeira de boa qualidade e deverão ser chumbados à alvenaria com massa forte e o auxílio de pregos galvanizados, e ainda, parafus</w:t>
      </w:r>
      <w:r w:rsidR="00C84C9B" w:rsidRPr="00866E39">
        <w:rPr>
          <w:rFonts w:ascii="Arial" w:hAnsi="Arial" w:cs="Arial"/>
          <w:sz w:val="22"/>
          <w:szCs w:val="22"/>
        </w:rPr>
        <w:t xml:space="preserve">ados em tacos de madeira </w:t>
      </w:r>
      <w:r w:rsidRPr="00866E39">
        <w:rPr>
          <w:rFonts w:ascii="Arial" w:hAnsi="Arial" w:cs="Arial"/>
          <w:sz w:val="22"/>
          <w:szCs w:val="22"/>
        </w:rPr>
        <w:t xml:space="preserve">previamente chumbados nas paredes. Os furos deverão ser tampados ou vedados com acabamentos na mesma cor da madeira. </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As folhas das portas deverão ser colocadas nos marcos com três dobradiças de latão por folha, perfeitamente prumadas e alinhadas após a conclusão dos revestimentos de piso e paredes.</w:t>
      </w:r>
    </w:p>
    <w:p w:rsidR="00B60C4C" w:rsidRPr="00866E39" w:rsidRDefault="00B60C4C" w:rsidP="00B60C4C">
      <w:pPr>
        <w:spacing w:before="120"/>
        <w:jc w:val="both"/>
        <w:rPr>
          <w:rFonts w:ascii="Arial" w:hAnsi="Arial" w:cs="Arial"/>
          <w:sz w:val="22"/>
          <w:szCs w:val="22"/>
        </w:rPr>
      </w:pPr>
      <w:r w:rsidRPr="00866E39">
        <w:rPr>
          <w:rFonts w:ascii="Arial" w:hAnsi="Arial" w:cs="Arial"/>
          <w:sz w:val="22"/>
          <w:szCs w:val="22"/>
        </w:rPr>
        <w:t>Todas as portas devem ser entregues completas</w:t>
      </w:r>
      <w:r w:rsidR="00C84C9B" w:rsidRPr="00866E39">
        <w:rPr>
          <w:rFonts w:ascii="Arial" w:hAnsi="Arial" w:cs="Arial"/>
          <w:sz w:val="22"/>
          <w:szCs w:val="22"/>
        </w:rPr>
        <w:t>, pintadas na cor a definir</w:t>
      </w:r>
      <w:r w:rsidRPr="00866E39">
        <w:rPr>
          <w:rFonts w:ascii="Arial" w:hAnsi="Arial" w:cs="Arial"/>
          <w:sz w:val="22"/>
          <w:szCs w:val="22"/>
        </w:rPr>
        <w:t>, com trilhos, roldanas, puxadores, dobradiças e fechaduras.</w:t>
      </w:r>
    </w:p>
    <w:p w:rsidR="00486880" w:rsidRPr="00866E39" w:rsidRDefault="00C84C9B"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lastRenderedPageBreak/>
        <w:t>7.2 PORTAS DE VIDRO</w:t>
      </w:r>
    </w:p>
    <w:p w:rsidR="00B60C4C" w:rsidRPr="00866E39" w:rsidRDefault="00B60C4C" w:rsidP="00B60C4C">
      <w:pPr>
        <w:jc w:val="both"/>
        <w:rPr>
          <w:rStyle w:val="CharacterStyle2"/>
          <w:rFonts w:ascii="Arial" w:hAnsi="Arial" w:cs="Arial"/>
          <w:i w:val="0"/>
          <w:szCs w:val="22"/>
        </w:rPr>
      </w:pPr>
      <w:r w:rsidRPr="00866E39">
        <w:rPr>
          <w:rFonts w:ascii="Arial" w:hAnsi="Arial" w:cs="Arial"/>
          <w:sz w:val="22"/>
          <w:szCs w:val="22"/>
        </w:rPr>
        <w:t> </w:t>
      </w:r>
    </w:p>
    <w:p w:rsidR="00486880" w:rsidRPr="00866E39" w:rsidRDefault="00C84C9B" w:rsidP="00486880">
      <w:pPr>
        <w:jc w:val="both"/>
        <w:rPr>
          <w:rFonts w:ascii="Arial" w:hAnsi="Arial" w:cs="Arial"/>
          <w:b/>
          <w:sz w:val="22"/>
          <w:szCs w:val="22"/>
        </w:rPr>
      </w:pPr>
      <w:r w:rsidRPr="00866E39">
        <w:rPr>
          <w:rFonts w:ascii="Arial" w:hAnsi="Arial" w:cs="Arial"/>
          <w:sz w:val="22"/>
          <w:szCs w:val="22"/>
        </w:rPr>
        <w:t xml:space="preserve">Porta de alumínio </w:t>
      </w:r>
      <w:proofErr w:type="spellStart"/>
      <w:r w:rsidRPr="00866E39">
        <w:rPr>
          <w:rFonts w:ascii="Arial" w:hAnsi="Arial" w:cs="Arial"/>
          <w:sz w:val="22"/>
          <w:szCs w:val="22"/>
        </w:rPr>
        <w:t>anodizado</w:t>
      </w:r>
      <w:proofErr w:type="spellEnd"/>
      <w:r w:rsidRPr="00866E39">
        <w:rPr>
          <w:rFonts w:ascii="Arial" w:hAnsi="Arial" w:cs="Arial"/>
          <w:sz w:val="22"/>
          <w:szCs w:val="22"/>
        </w:rPr>
        <w:t xml:space="preserve"> de correr com ferragens - vidro temperado </w:t>
      </w:r>
      <w:proofErr w:type="gramStart"/>
      <w:r w:rsidRPr="00866E39">
        <w:rPr>
          <w:rFonts w:ascii="Arial" w:hAnsi="Arial" w:cs="Arial"/>
          <w:sz w:val="22"/>
          <w:szCs w:val="22"/>
        </w:rPr>
        <w:t>8</w:t>
      </w:r>
      <w:proofErr w:type="gramEnd"/>
      <w:r w:rsidRPr="00866E39">
        <w:rPr>
          <w:rFonts w:ascii="Arial" w:hAnsi="Arial" w:cs="Arial"/>
          <w:sz w:val="22"/>
          <w:szCs w:val="22"/>
        </w:rPr>
        <w:t xml:space="preserve"> mm na cor verde. Todas as portas devem ser entregues completas, pintadas na cor a definir, com trilhos, roldanas, puxadores, dobradiças e fechaduras.</w:t>
      </w:r>
    </w:p>
    <w:p w:rsidR="00486880" w:rsidRPr="00866E39" w:rsidRDefault="00486880"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t>7.3 JANELAS METÁLICAS</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 xml:space="preserve">As janelas serão constituídas por perfis de alumínio, linha 35, </w:t>
      </w:r>
      <w:proofErr w:type="spellStart"/>
      <w:r w:rsidRPr="00866E39">
        <w:rPr>
          <w:rFonts w:ascii="Arial" w:hAnsi="Arial" w:cs="Arial"/>
          <w:sz w:val="22"/>
          <w:szCs w:val="22"/>
        </w:rPr>
        <w:t>anodizados</w:t>
      </w:r>
      <w:proofErr w:type="spellEnd"/>
      <w:r w:rsidRPr="00866E39">
        <w:rPr>
          <w:rFonts w:ascii="Arial" w:hAnsi="Arial" w:cs="Arial"/>
          <w:sz w:val="22"/>
          <w:szCs w:val="22"/>
        </w:rPr>
        <w:t xml:space="preserve"> (classe de 25 micra) na cor branca, com acessórios e proteções. Deverão seguir o padrão descrito no detalhamento de esquadrias e ser entregues na obra em embalagem que as protejam.</w:t>
      </w:r>
    </w:p>
    <w:p w:rsidR="00B60C4C" w:rsidRPr="00866E39" w:rsidRDefault="00B60C4C" w:rsidP="00B60C4C">
      <w:pPr>
        <w:jc w:val="both"/>
        <w:rPr>
          <w:rFonts w:ascii="Arial" w:hAnsi="Arial" w:cs="Arial"/>
          <w:sz w:val="22"/>
          <w:szCs w:val="22"/>
        </w:rPr>
      </w:pPr>
      <w:r w:rsidRPr="00866E39">
        <w:rPr>
          <w:rFonts w:ascii="Arial" w:hAnsi="Arial" w:cs="Arial"/>
          <w:sz w:val="22"/>
          <w:szCs w:val="22"/>
        </w:rPr>
        <w:t xml:space="preserve">Os </w:t>
      </w:r>
      <w:proofErr w:type="spellStart"/>
      <w:r w:rsidRPr="00866E39">
        <w:rPr>
          <w:rFonts w:ascii="Arial" w:hAnsi="Arial" w:cs="Arial"/>
          <w:sz w:val="22"/>
          <w:szCs w:val="22"/>
        </w:rPr>
        <w:t>contramarcos</w:t>
      </w:r>
      <w:proofErr w:type="spellEnd"/>
      <w:r w:rsidRPr="00866E39">
        <w:rPr>
          <w:rFonts w:ascii="Arial" w:hAnsi="Arial" w:cs="Arial"/>
          <w:sz w:val="22"/>
          <w:szCs w:val="22"/>
        </w:rPr>
        <w:t xml:space="preserve"> de alumínio deverão ser solidamente fixados a alvenaria, com argamassa, a qual deverá ser firmemente socada. </w:t>
      </w:r>
    </w:p>
    <w:p w:rsidR="00B60C4C" w:rsidRPr="00866E39" w:rsidRDefault="00B60C4C" w:rsidP="00B60C4C">
      <w:pPr>
        <w:jc w:val="both"/>
        <w:rPr>
          <w:rFonts w:ascii="Arial" w:hAnsi="Arial" w:cs="Arial"/>
          <w:sz w:val="22"/>
          <w:szCs w:val="22"/>
        </w:rPr>
      </w:pPr>
      <w:r w:rsidRPr="00866E39">
        <w:rPr>
          <w:rFonts w:ascii="Arial" w:hAnsi="Arial" w:cs="Arial"/>
          <w:sz w:val="22"/>
          <w:szCs w:val="22"/>
        </w:rPr>
        <w:br/>
        <w:t xml:space="preserve">As peças das esquadrias de alumínio deverão ser perfeitamente </w:t>
      </w:r>
      <w:proofErr w:type="spellStart"/>
      <w:r w:rsidRPr="00866E39">
        <w:rPr>
          <w:rFonts w:ascii="Arial" w:hAnsi="Arial" w:cs="Arial"/>
          <w:sz w:val="22"/>
          <w:szCs w:val="22"/>
        </w:rPr>
        <w:t>esquadriados</w:t>
      </w:r>
      <w:proofErr w:type="spellEnd"/>
      <w:r w:rsidRPr="00866E39">
        <w:rPr>
          <w:rFonts w:ascii="Arial" w:hAnsi="Arial" w:cs="Arial"/>
          <w:sz w:val="22"/>
          <w:szCs w:val="22"/>
        </w:rPr>
        <w:t xml:space="preserve">, com todos os ângulos ou linhas de </w:t>
      </w:r>
      <w:proofErr w:type="gramStart"/>
      <w:r w:rsidRPr="00866E39">
        <w:rPr>
          <w:rFonts w:ascii="Arial" w:hAnsi="Arial" w:cs="Arial"/>
          <w:sz w:val="22"/>
          <w:szCs w:val="22"/>
        </w:rPr>
        <w:t>emenda rebitados, bem esmerilhados ou limados</w:t>
      </w:r>
      <w:proofErr w:type="gramEnd"/>
      <w:r w:rsidRPr="00866E39">
        <w:rPr>
          <w:rFonts w:ascii="Arial" w:hAnsi="Arial" w:cs="Arial"/>
          <w:sz w:val="22"/>
          <w:szCs w:val="22"/>
        </w:rPr>
        <w:t xml:space="preserve">, de modo a desaparecerem as rebarbas e saliências  de emendas.As peças das esquadrias de alumínio deverão ser adequadamente protegidas até o recebimento do acabamento final. Todos os furos dos rebites ou dos parafusos deverão ser </w:t>
      </w:r>
      <w:proofErr w:type="spellStart"/>
      <w:r w:rsidRPr="00866E39">
        <w:rPr>
          <w:rFonts w:ascii="Arial" w:hAnsi="Arial" w:cs="Arial"/>
          <w:sz w:val="22"/>
          <w:szCs w:val="22"/>
        </w:rPr>
        <w:t>escareados</w:t>
      </w:r>
      <w:proofErr w:type="spellEnd"/>
      <w:r w:rsidRPr="00866E39">
        <w:rPr>
          <w:rFonts w:ascii="Arial" w:hAnsi="Arial" w:cs="Arial"/>
          <w:sz w:val="22"/>
          <w:szCs w:val="22"/>
        </w:rPr>
        <w:t xml:space="preserve"> e as asperezas limadas. Os furos realizados no canteiro de obra deverão ser executados com máquinas de furar, sendo vedado o emprego de furadores (punção).</w:t>
      </w:r>
    </w:p>
    <w:p w:rsidR="00884D5C" w:rsidRPr="00866E39" w:rsidRDefault="00884D5C" w:rsidP="00B60C4C">
      <w:pPr>
        <w:jc w:val="both"/>
        <w:rPr>
          <w:rFonts w:ascii="Arial" w:hAnsi="Arial" w:cs="Arial"/>
          <w:sz w:val="22"/>
          <w:szCs w:val="22"/>
        </w:rPr>
      </w:pPr>
    </w:p>
    <w:p w:rsidR="00884D5C" w:rsidRPr="00866E39" w:rsidRDefault="00884D5C" w:rsidP="00B60C4C">
      <w:pPr>
        <w:jc w:val="both"/>
        <w:rPr>
          <w:rFonts w:ascii="Arial" w:hAnsi="Arial" w:cs="Arial"/>
          <w:sz w:val="22"/>
          <w:szCs w:val="22"/>
        </w:rPr>
      </w:pPr>
      <w:r w:rsidRPr="00866E39">
        <w:rPr>
          <w:rFonts w:ascii="Arial" w:hAnsi="Arial" w:cs="Arial"/>
          <w:sz w:val="22"/>
          <w:szCs w:val="22"/>
        </w:rPr>
        <w:t>Caixilhos em Itaúba com tela mosqueteiro em nylon serão instalados nas janelas da cozinha conforme norma da Vigilância Sanitária.</w:t>
      </w:r>
    </w:p>
    <w:p w:rsidR="00B60C4C" w:rsidRPr="00866E39" w:rsidRDefault="00B60C4C" w:rsidP="00B60C4C">
      <w:pPr>
        <w:jc w:val="both"/>
        <w:rPr>
          <w:rFonts w:ascii="Arial" w:hAnsi="Arial" w:cs="Arial"/>
          <w:sz w:val="22"/>
          <w:szCs w:val="22"/>
        </w:rPr>
      </w:pPr>
      <w:r w:rsidRPr="00866E39">
        <w:rPr>
          <w:rFonts w:ascii="Arial" w:hAnsi="Arial" w:cs="Arial"/>
          <w:sz w:val="22"/>
          <w:szCs w:val="22"/>
        </w:rPr>
        <w:br/>
        <w:t xml:space="preserve">Serão sumariamente rejeitados as peças metálicas que não atenderem as especificações e detalhes fornecidos ou apresentarem grau de </w:t>
      </w:r>
      <w:proofErr w:type="spellStart"/>
      <w:r w:rsidRPr="00866E39">
        <w:rPr>
          <w:rFonts w:ascii="Arial" w:hAnsi="Arial" w:cs="Arial"/>
          <w:sz w:val="22"/>
          <w:szCs w:val="22"/>
        </w:rPr>
        <w:t>intemperismo</w:t>
      </w:r>
      <w:proofErr w:type="spellEnd"/>
      <w:r w:rsidRPr="00866E39">
        <w:rPr>
          <w:rFonts w:ascii="Arial" w:hAnsi="Arial" w:cs="Arial"/>
          <w:sz w:val="22"/>
          <w:szCs w:val="22"/>
        </w:rPr>
        <w:t xml:space="preserve"> inadequado.</w:t>
      </w:r>
    </w:p>
    <w:p w:rsidR="00B60C4C" w:rsidRPr="00866E39" w:rsidRDefault="00B60C4C" w:rsidP="00B60C4C">
      <w:pPr>
        <w:jc w:val="both"/>
        <w:rPr>
          <w:rStyle w:val="CharacterStyle2"/>
          <w:rFonts w:ascii="Arial" w:hAnsi="Arial" w:cs="Arial"/>
          <w:i w:val="0"/>
          <w:szCs w:val="22"/>
        </w:rPr>
      </w:pPr>
    </w:p>
    <w:p w:rsidR="00486880" w:rsidRPr="00866E39" w:rsidRDefault="00486880"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t>7.4 GRADES METÁLICAS</w:t>
      </w:r>
    </w:p>
    <w:p w:rsidR="00486880" w:rsidRPr="00866E39" w:rsidRDefault="00884D5C" w:rsidP="00486880">
      <w:pPr>
        <w:jc w:val="both"/>
        <w:rPr>
          <w:rFonts w:ascii="Arial" w:hAnsi="Arial" w:cs="Arial"/>
          <w:sz w:val="22"/>
          <w:szCs w:val="22"/>
        </w:rPr>
      </w:pPr>
      <w:proofErr w:type="gramStart"/>
      <w:r w:rsidRPr="00866E39">
        <w:rPr>
          <w:rFonts w:ascii="Arial" w:hAnsi="Arial" w:cs="Arial"/>
          <w:sz w:val="22"/>
          <w:szCs w:val="22"/>
        </w:rPr>
        <w:t>Serão instaladas g</w:t>
      </w:r>
      <w:r w:rsidR="00486880" w:rsidRPr="00866E39">
        <w:rPr>
          <w:rFonts w:ascii="Arial" w:hAnsi="Arial" w:cs="Arial"/>
          <w:sz w:val="22"/>
          <w:szCs w:val="22"/>
        </w:rPr>
        <w:t>rade</w:t>
      </w:r>
      <w:r w:rsidRPr="00866E39">
        <w:rPr>
          <w:rFonts w:ascii="Arial" w:hAnsi="Arial" w:cs="Arial"/>
          <w:sz w:val="22"/>
          <w:szCs w:val="22"/>
        </w:rPr>
        <w:t>s</w:t>
      </w:r>
      <w:r w:rsidR="00486880" w:rsidRPr="00866E39">
        <w:rPr>
          <w:rFonts w:ascii="Arial" w:hAnsi="Arial" w:cs="Arial"/>
          <w:sz w:val="22"/>
          <w:szCs w:val="22"/>
        </w:rPr>
        <w:t xml:space="preserve"> de ferro com barra quadrada 1/2"</w:t>
      </w:r>
      <w:proofErr w:type="gramEnd"/>
      <w:r w:rsidR="00486880" w:rsidRPr="00866E39">
        <w:rPr>
          <w:rFonts w:ascii="Arial" w:hAnsi="Arial" w:cs="Arial"/>
          <w:sz w:val="22"/>
          <w:szCs w:val="22"/>
        </w:rPr>
        <w:t xml:space="preserve"> na vertical, barras quadradas 1/2" na horizontal e quadro com barra de ferro de 1/2", inclusive </w:t>
      </w:r>
      <w:proofErr w:type="spellStart"/>
      <w:r w:rsidR="00486880" w:rsidRPr="00866E39">
        <w:rPr>
          <w:rFonts w:ascii="Arial" w:hAnsi="Arial" w:cs="Arial"/>
          <w:sz w:val="22"/>
          <w:szCs w:val="22"/>
        </w:rPr>
        <w:t>chumbadores</w:t>
      </w:r>
      <w:proofErr w:type="spellEnd"/>
      <w:r w:rsidR="00486880" w:rsidRPr="00866E39">
        <w:rPr>
          <w:rFonts w:ascii="Arial" w:hAnsi="Arial" w:cs="Arial"/>
          <w:sz w:val="22"/>
          <w:szCs w:val="22"/>
        </w:rPr>
        <w:t xml:space="preserve"> com </w:t>
      </w:r>
      <w:proofErr w:type="spellStart"/>
      <w:r w:rsidR="00486880" w:rsidRPr="00866E39">
        <w:rPr>
          <w:rFonts w:ascii="Arial" w:hAnsi="Arial" w:cs="Arial"/>
          <w:sz w:val="22"/>
          <w:szCs w:val="22"/>
        </w:rPr>
        <w:t>parufusos</w:t>
      </w:r>
      <w:proofErr w:type="spellEnd"/>
      <w:r w:rsidR="00486880" w:rsidRPr="00866E39">
        <w:rPr>
          <w:rFonts w:ascii="Arial" w:hAnsi="Arial" w:cs="Arial"/>
          <w:sz w:val="22"/>
          <w:szCs w:val="22"/>
        </w:rPr>
        <w:t xml:space="preserve"> - cor azul</w:t>
      </w:r>
    </w:p>
    <w:p w:rsidR="00B60C4C" w:rsidRPr="00866E39" w:rsidRDefault="00B60C4C" w:rsidP="00B60C4C">
      <w:pPr>
        <w:spacing w:before="120" w:after="120"/>
        <w:jc w:val="both"/>
      </w:pPr>
      <w:r w:rsidRPr="00866E39">
        <w:rPr>
          <w:rFonts w:ascii="Arial" w:hAnsi="Arial" w:cs="Arial"/>
          <w:sz w:val="22"/>
          <w:szCs w:val="22"/>
        </w:rPr>
        <w:t xml:space="preserve">Todas as janelas externas </w:t>
      </w:r>
      <w:r w:rsidR="00884D5C" w:rsidRPr="00866E39">
        <w:rPr>
          <w:rFonts w:ascii="Arial" w:hAnsi="Arial" w:cs="Arial"/>
          <w:sz w:val="22"/>
          <w:szCs w:val="22"/>
        </w:rPr>
        <w:t xml:space="preserve">do bloco a ser ampliado </w:t>
      </w:r>
      <w:r w:rsidRPr="00866E39">
        <w:rPr>
          <w:rFonts w:ascii="Arial" w:hAnsi="Arial" w:cs="Arial"/>
          <w:sz w:val="22"/>
          <w:szCs w:val="22"/>
        </w:rPr>
        <w:t>r</w:t>
      </w:r>
      <w:r w:rsidR="00884D5C" w:rsidRPr="00866E39">
        <w:rPr>
          <w:rFonts w:ascii="Arial" w:hAnsi="Arial" w:cs="Arial"/>
          <w:sz w:val="22"/>
          <w:szCs w:val="22"/>
        </w:rPr>
        <w:t xml:space="preserve">eceberão grades de proteção </w:t>
      </w:r>
      <w:r w:rsidRPr="00866E39">
        <w:rPr>
          <w:rFonts w:ascii="Arial" w:hAnsi="Arial" w:cs="Arial"/>
          <w:sz w:val="22"/>
          <w:szCs w:val="22"/>
        </w:rPr>
        <w:t xml:space="preserve">p/ esquadrias. </w:t>
      </w:r>
    </w:p>
    <w:p w:rsidR="00486880" w:rsidRPr="00866E39" w:rsidRDefault="00486880" w:rsidP="00486880">
      <w:pPr>
        <w:pStyle w:val="Style8"/>
        <w:spacing w:before="480" w:after="200"/>
        <w:ind w:left="0" w:right="144" w:firstLine="0"/>
        <w:rPr>
          <w:rStyle w:val="CharacterStyle2"/>
          <w:rFonts w:ascii="Arial" w:hAnsi="Arial" w:cs="Arial"/>
          <w:b/>
          <w:spacing w:val="2"/>
        </w:rPr>
      </w:pPr>
      <w:proofErr w:type="gramStart"/>
      <w:r w:rsidRPr="00866E39">
        <w:rPr>
          <w:rStyle w:val="CharacterStyle2"/>
          <w:rFonts w:ascii="Arial" w:hAnsi="Arial" w:cs="Arial"/>
          <w:b/>
          <w:spacing w:val="2"/>
        </w:rPr>
        <w:t>8</w:t>
      </w:r>
      <w:proofErr w:type="gramEnd"/>
      <w:r w:rsidRPr="00866E39">
        <w:rPr>
          <w:rStyle w:val="CharacterStyle2"/>
          <w:rFonts w:ascii="Arial" w:hAnsi="Arial" w:cs="Arial"/>
          <w:b/>
          <w:spacing w:val="2"/>
        </w:rPr>
        <w:t xml:space="preserve"> COBERTURA</w:t>
      </w:r>
    </w:p>
    <w:p w:rsidR="00B60C4C" w:rsidRPr="00866E39" w:rsidRDefault="00B60C4C" w:rsidP="00B60C4C">
      <w:pPr>
        <w:pStyle w:val="Lista"/>
        <w:spacing w:before="120" w:after="120"/>
        <w:ind w:left="0" w:firstLine="0"/>
        <w:jc w:val="both"/>
        <w:rPr>
          <w:rFonts w:ascii="Arial" w:hAnsi="Arial" w:cs="Arial"/>
          <w:color w:val="auto"/>
          <w:sz w:val="22"/>
          <w:szCs w:val="22"/>
        </w:rPr>
      </w:pPr>
      <w:r w:rsidRPr="00866E39">
        <w:rPr>
          <w:rFonts w:ascii="Arial" w:hAnsi="Arial" w:cs="Arial"/>
          <w:color w:val="auto"/>
          <w:sz w:val="22"/>
          <w:szCs w:val="22"/>
        </w:rPr>
        <w:t xml:space="preserve">Sobre toda a edificação deverá ser executado cobertura com telhas de </w:t>
      </w:r>
      <w:proofErr w:type="spellStart"/>
      <w:r w:rsidRPr="00866E39">
        <w:rPr>
          <w:rFonts w:ascii="Arial" w:hAnsi="Arial" w:cs="Arial"/>
          <w:color w:val="auto"/>
          <w:sz w:val="22"/>
          <w:szCs w:val="22"/>
        </w:rPr>
        <w:t>fibro-cimento</w:t>
      </w:r>
      <w:proofErr w:type="spellEnd"/>
      <w:r w:rsidRPr="00866E39">
        <w:rPr>
          <w:rFonts w:ascii="Arial" w:hAnsi="Arial" w:cs="Arial"/>
          <w:color w:val="auto"/>
          <w:sz w:val="22"/>
          <w:szCs w:val="22"/>
        </w:rPr>
        <w:t xml:space="preserve"> com estrutura de madeira de boa qualidade, tipo cambará, sobre as vigas </w:t>
      </w:r>
      <w:r w:rsidR="004E24FE" w:rsidRPr="00866E39">
        <w:rPr>
          <w:rFonts w:ascii="Arial" w:hAnsi="Arial" w:cs="Arial"/>
          <w:color w:val="auto"/>
          <w:sz w:val="22"/>
          <w:szCs w:val="22"/>
        </w:rPr>
        <w:t xml:space="preserve">superiores </w:t>
      </w:r>
      <w:r w:rsidRPr="00866E39">
        <w:rPr>
          <w:rFonts w:ascii="Arial" w:hAnsi="Arial" w:cs="Arial"/>
          <w:color w:val="auto"/>
          <w:sz w:val="22"/>
          <w:szCs w:val="22"/>
        </w:rPr>
        <w:t xml:space="preserve">de </w:t>
      </w:r>
      <w:proofErr w:type="spellStart"/>
      <w:r w:rsidRPr="00866E39">
        <w:rPr>
          <w:rFonts w:ascii="Arial" w:hAnsi="Arial" w:cs="Arial"/>
          <w:color w:val="auto"/>
          <w:sz w:val="22"/>
          <w:szCs w:val="22"/>
        </w:rPr>
        <w:t>cintamento</w:t>
      </w:r>
      <w:proofErr w:type="spellEnd"/>
      <w:r w:rsidRPr="00866E39">
        <w:rPr>
          <w:rFonts w:ascii="Arial" w:hAnsi="Arial" w:cs="Arial"/>
          <w:color w:val="auto"/>
          <w:sz w:val="22"/>
          <w:szCs w:val="22"/>
        </w:rPr>
        <w:t>.</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O projeto de cobertura e telhado deverá obedecer à NBR-6120 (NB-5) e NBR-6123 (NB-599), no que for aplicável ao caso.</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lastRenderedPageBreak/>
        <w:t xml:space="preserve">O trânsito, durante a execução dos serviços, deverá ser feito sobre tábuas, nunca sobre telhas. Os funcionários que realizarem este serviço deverão fazer uso de </w:t>
      </w:r>
      <w:proofErr w:type="spellStart"/>
      <w:r w:rsidRPr="00866E39">
        <w:rPr>
          <w:rFonts w:ascii="Arial" w:hAnsi="Arial" w:cs="Arial"/>
          <w:sz w:val="22"/>
          <w:szCs w:val="22"/>
        </w:rPr>
        <w:t>EPIs</w:t>
      </w:r>
      <w:proofErr w:type="spellEnd"/>
      <w:r w:rsidRPr="00866E39">
        <w:rPr>
          <w:rFonts w:ascii="Arial" w:hAnsi="Arial" w:cs="Arial"/>
          <w:sz w:val="22"/>
          <w:szCs w:val="22"/>
        </w:rPr>
        <w:t xml:space="preserve">, principalmente cinto de segurança.  </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 xml:space="preserve">As vedações serão efetuadas com </w:t>
      </w:r>
      <w:proofErr w:type="spellStart"/>
      <w:r w:rsidRPr="00866E39">
        <w:rPr>
          <w:rFonts w:ascii="Arial" w:hAnsi="Arial" w:cs="Arial"/>
          <w:sz w:val="22"/>
          <w:szCs w:val="22"/>
        </w:rPr>
        <w:t>calafetador</w:t>
      </w:r>
      <w:proofErr w:type="spellEnd"/>
      <w:r w:rsidRPr="00866E39">
        <w:rPr>
          <w:rFonts w:ascii="Arial" w:hAnsi="Arial" w:cs="Arial"/>
          <w:sz w:val="22"/>
          <w:szCs w:val="22"/>
        </w:rPr>
        <w:t xml:space="preserve"> que mantenha flexibilidade permanente e apresente alta aderência e resistência à água e à ação do tempo. Todo o conjunto de fixação está incluso no orçamento juntamente com as telhas.</w:t>
      </w:r>
    </w:p>
    <w:p w:rsidR="00B60C4C" w:rsidRPr="00866E39" w:rsidRDefault="00B60C4C" w:rsidP="00B60C4C">
      <w:pPr>
        <w:spacing w:before="120" w:after="120"/>
        <w:jc w:val="both"/>
        <w:rPr>
          <w:rFonts w:ascii="Arial" w:hAnsi="Arial" w:cs="Arial"/>
          <w:sz w:val="22"/>
          <w:szCs w:val="22"/>
        </w:rPr>
      </w:pPr>
      <w:r w:rsidRPr="00866E39">
        <w:rPr>
          <w:rFonts w:ascii="Arial" w:hAnsi="Arial" w:cs="Arial"/>
          <w:sz w:val="22"/>
          <w:szCs w:val="22"/>
        </w:rPr>
        <w:t>A colocação das telhas deverá seguir as recomendações do Fabricante.</w:t>
      </w:r>
    </w:p>
    <w:p w:rsidR="00B60C4C" w:rsidRPr="00866E39" w:rsidRDefault="00B60C4C" w:rsidP="00B60C4C">
      <w:pPr>
        <w:pStyle w:val="Lista"/>
        <w:spacing w:before="120" w:after="120"/>
        <w:ind w:left="0" w:firstLine="0"/>
        <w:jc w:val="both"/>
        <w:rPr>
          <w:rFonts w:ascii="Arial" w:hAnsi="Arial" w:cs="Arial"/>
          <w:color w:val="auto"/>
          <w:sz w:val="22"/>
          <w:szCs w:val="22"/>
        </w:rPr>
      </w:pPr>
      <w:r w:rsidRPr="00866E39">
        <w:rPr>
          <w:rFonts w:ascii="Arial" w:hAnsi="Arial" w:cs="Arial"/>
          <w:color w:val="auto"/>
          <w:sz w:val="22"/>
          <w:szCs w:val="22"/>
        </w:rPr>
        <w:t xml:space="preserve">A madeira a ser utilizada, para formar as estruturas dos telhados, deverá ser imunizada com produto que elimine a eventual presença de cupins ou outros insetos e pragas e devem apresentar garantia de no mínimo </w:t>
      </w:r>
      <w:proofErr w:type="gramStart"/>
      <w:r w:rsidRPr="00866E39">
        <w:rPr>
          <w:rFonts w:ascii="Arial" w:hAnsi="Arial" w:cs="Arial"/>
          <w:color w:val="auto"/>
          <w:sz w:val="22"/>
          <w:szCs w:val="22"/>
        </w:rPr>
        <w:t>5</w:t>
      </w:r>
      <w:proofErr w:type="gramEnd"/>
      <w:r w:rsidRPr="00866E39">
        <w:rPr>
          <w:rFonts w:ascii="Arial" w:hAnsi="Arial" w:cs="Arial"/>
          <w:color w:val="auto"/>
          <w:sz w:val="22"/>
          <w:szCs w:val="22"/>
        </w:rPr>
        <w:t xml:space="preserve"> anos.</w:t>
      </w:r>
    </w:p>
    <w:p w:rsidR="00B60C4C" w:rsidRPr="00866E39" w:rsidRDefault="00B60C4C" w:rsidP="00B60C4C">
      <w:pPr>
        <w:pStyle w:val="Lista"/>
        <w:spacing w:before="120" w:after="120"/>
        <w:ind w:left="0" w:firstLine="0"/>
        <w:jc w:val="both"/>
        <w:rPr>
          <w:rStyle w:val="CharacterStyle2"/>
          <w:rFonts w:ascii="Arial" w:hAnsi="Arial" w:cs="Arial"/>
          <w:i w:val="0"/>
          <w:color w:val="auto"/>
          <w:szCs w:val="22"/>
        </w:rPr>
      </w:pPr>
      <w:proofErr w:type="gramStart"/>
      <w:r w:rsidRPr="00866E39">
        <w:rPr>
          <w:rFonts w:ascii="Arial" w:hAnsi="Arial" w:cs="Arial"/>
          <w:color w:val="auto"/>
          <w:sz w:val="22"/>
          <w:szCs w:val="22"/>
        </w:rPr>
        <w:t>A execução dos serviços de cobertura deverão seguir</w:t>
      </w:r>
      <w:proofErr w:type="gramEnd"/>
      <w:r w:rsidRPr="00866E39">
        <w:rPr>
          <w:rFonts w:ascii="Arial" w:hAnsi="Arial" w:cs="Arial"/>
          <w:color w:val="auto"/>
          <w:sz w:val="22"/>
          <w:szCs w:val="22"/>
        </w:rPr>
        <w:t xml:space="preserve"> projeto específico de estrutura, bem como seu memorial descritivo e especificações.</w:t>
      </w:r>
    </w:p>
    <w:p w:rsidR="00B60C4C" w:rsidRPr="00866E39" w:rsidRDefault="00B60C4C" w:rsidP="00B60C4C">
      <w:pPr>
        <w:jc w:val="both"/>
        <w:rPr>
          <w:rFonts w:ascii="Arial" w:hAnsi="Arial" w:cs="Arial"/>
          <w:sz w:val="22"/>
          <w:szCs w:val="22"/>
        </w:rPr>
      </w:pPr>
      <w:r w:rsidRPr="00866E39">
        <w:rPr>
          <w:rFonts w:ascii="Arial" w:hAnsi="Arial" w:cs="Arial"/>
          <w:sz w:val="22"/>
          <w:szCs w:val="22"/>
        </w:rPr>
        <w:t xml:space="preserve">A estrutura de apoio do telhado será composta de madeira do tipo </w:t>
      </w:r>
      <w:proofErr w:type="gramStart"/>
      <w:r w:rsidRPr="00866E39">
        <w:rPr>
          <w:rFonts w:ascii="Arial" w:hAnsi="Arial" w:cs="Arial"/>
          <w:sz w:val="22"/>
          <w:szCs w:val="22"/>
        </w:rPr>
        <w:t>cambará,</w:t>
      </w:r>
      <w:proofErr w:type="gramEnd"/>
      <w:r w:rsidRPr="00866E39">
        <w:rPr>
          <w:rFonts w:ascii="Arial" w:hAnsi="Arial" w:cs="Arial"/>
          <w:sz w:val="22"/>
          <w:szCs w:val="22"/>
        </w:rPr>
        <w:t xml:space="preserve"> bem seca, isenta de brocas e sem nós que comprometam sua durabilidade e resistência. Essa estrutura deverá ser apoiada na laje e obedecer à inclinaç</w:t>
      </w:r>
      <w:r w:rsidR="004E24FE" w:rsidRPr="00866E39">
        <w:rPr>
          <w:rFonts w:ascii="Arial" w:hAnsi="Arial" w:cs="Arial"/>
          <w:sz w:val="22"/>
          <w:szCs w:val="22"/>
        </w:rPr>
        <w:t>ão adequada prevista para as telhas 15</w:t>
      </w:r>
      <w:r w:rsidRPr="00866E39">
        <w:rPr>
          <w:rFonts w:ascii="Arial" w:hAnsi="Arial" w:cs="Arial"/>
          <w:sz w:val="22"/>
          <w:szCs w:val="22"/>
        </w:rPr>
        <w:t>°. Obs. Não ser</w:t>
      </w:r>
      <w:r w:rsidR="004E24FE" w:rsidRPr="00866E39">
        <w:rPr>
          <w:rFonts w:ascii="Arial" w:hAnsi="Arial" w:cs="Arial"/>
          <w:sz w:val="22"/>
          <w:szCs w:val="22"/>
        </w:rPr>
        <w:t xml:space="preserve">á aceita madeira eucalipto ou </w:t>
      </w:r>
      <w:proofErr w:type="spellStart"/>
      <w:r w:rsidR="004E24FE" w:rsidRPr="00866E39">
        <w:rPr>
          <w:rFonts w:ascii="Arial" w:hAnsi="Arial" w:cs="Arial"/>
          <w:sz w:val="22"/>
          <w:szCs w:val="22"/>
        </w:rPr>
        <w:t>pi</w:t>
      </w:r>
      <w:r w:rsidRPr="00866E39">
        <w:rPr>
          <w:rFonts w:ascii="Arial" w:hAnsi="Arial" w:cs="Arial"/>
          <w:sz w:val="22"/>
          <w:szCs w:val="22"/>
        </w:rPr>
        <w:t>nus</w:t>
      </w:r>
      <w:proofErr w:type="spellEnd"/>
      <w:r w:rsidRPr="00866E39">
        <w:rPr>
          <w:rFonts w:ascii="Arial" w:hAnsi="Arial" w:cs="Arial"/>
          <w:sz w:val="22"/>
          <w:szCs w:val="22"/>
        </w:rPr>
        <w:t>.</w:t>
      </w:r>
    </w:p>
    <w:p w:rsidR="00486880" w:rsidRPr="00866E39" w:rsidRDefault="00486880" w:rsidP="00486880">
      <w:pPr>
        <w:jc w:val="both"/>
        <w:rPr>
          <w:rFonts w:ascii="Arial" w:hAnsi="Arial" w:cs="Arial"/>
          <w:sz w:val="22"/>
          <w:szCs w:val="22"/>
        </w:rPr>
      </w:pPr>
    </w:p>
    <w:p w:rsidR="00B60C4C" w:rsidRPr="00866E39" w:rsidRDefault="00B60C4C" w:rsidP="00B60C4C">
      <w:pPr>
        <w:jc w:val="both"/>
        <w:rPr>
          <w:rFonts w:ascii="Arial" w:hAnsi="Arial" w:cs="Arial"/>
          <w:sz w:val="22"/>
          <w:szCs w:val="22"/>
        </w:rPr>
      </w:pPr>
      <w:r w:rsidRPr="00866E39">
        <w:rPr>
          <w:rFonts w:ascii="Arial" w:hAnsi="Arial" w:cs="Arial"/>
          <w:sz w:val="22"/>
          <w:szCs w:val="22"/>
        </w:rPr>
        <w:t xml:space="preserve">Serão empregadas telhas de fibrocimento onduladas </w:t>
      </w:r>
      <w:proofErr w:type="gramStart"/>
      <w:r w:rsidRPr="00866E39">
        <w:rPr>
          <w:rFonts w:ascii="Arial" w:hAnsi="Arial" w:cs="Arial"/>
          <w:sz w:val="22"/>
          <w:szCs w:val="22"/>
        </w:rPr>
        <w:t>6</w:t>
      </w:r>
      <w:proofErr w:type="gramEnd"/>
      <w:r w:rsidRPr="00866E39">
        <w:rPr>
          <w:rFonts w:ascii="Arial" w:hAnsi="Arial" w:cs="Arial"/>
          <w:sz w:val="22"/>
          <w:szCs w:val="22"/>
        </w:rPr>
        <w:t xml:space="preserve"> mm, de acordo com as medidas da planta de cobertura, procedência de primeira qualidade, sujeitas à aprovação da Fiscalização.</w:t>
      </w:r>
    </w:p>
    <w:p w:rsidR="00B60C4C" w:rsidRPr="00866E39" w:rsidRDefault="00B60C4C" w:rsidP="00B60C4C">
      <w:pPr>
        <w:jc w:val="both"/>
        <w:rPr>
          <w:rFonts w:ascii="Arial" w:hAnsi="Arial" w:cs="Arial"/>
          <w:sz w:val="22"/>
          <w:szCs w:val="22"/>
        </w:rPr>
      </w:pPr>
      <w:r w:rsidRPr="00866E39">
        <w:rPr>
          <w:rFonts w:ascii="Arial" w:hAnsi="Arial" w:cs="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rsidR="00486880" w:rsidRPr="00866E39" w:rsidRDefault="00486880" w:rsidP="00486880">
      <w:pPr>
        <w:jc w:val="both"/>
        <w:rPr>
          <w:rFonts w:ascii="Arial" w:hAnsi="Arial" w:cs="Arial"/>
          <w:b/>
          <w:sz w:val="22"/>
          <w:szCs w:val="22"/>
        </w:rPr>
      </w:pPr>
    </w:p>
    <w:p w:rsidR="00B57962" w:rsidRPr="00866E39" w:rsidRDefault="00B57962" w:rsidP="00486880">
      <w:pPr>
        <w:jc w:val="both"/>
        <w:rPr>
          <w:rFonts w:ascii="Arial" w:hAnsi="Arial" w:cs="Arial"/>
          <w:sz w:val="22"/>
          <w:szCs w:val="22"/>
        </w:rPr>
      </w:pPr>
      <w:r w:rsidRPr="00866E39">
        <w:rPr>
          <w:rFonts w:ascii="Arial" w:hAnsi="Arial" w:cs="Arial"/>
          <w:sz w:val="22"/>
          <w:szCs w:val="22"/>
        </w:rPr>
        <w:t>Serão empregadas calhas em chapa d</w:t>
      </w:r>
      <w:r w:rsidR="00190AC1" w:rsidRPr="00866E39">
        <w:rPr>
          <w:rFonts w:ascii="Arial" w:hAnsi="Arial" w:cs="Arial"/>
          <w:sz w:val="22"/>
          <w:szCs w:val="22"/>
        </w:rPr>
        <w:t>e alumínio desenvolvimento de 160 cm ao longo dos beirais.</w:t>
      </w:r>
    </w:p>
    <w:p w:rsidR="00486880" w:rsidRPr="00866E39" w:rsidRDefault="00486880" w:rsidP="00486880">
      <w:pPr>
        <w:pStyle w:val="Style8"/>
        <w:spacing w:before="480" w:after="200"/>
        <w:ind w:left="0" w:right="144" w:firstLine="0"/>
        <w:rPr>
          <w:rStyle w:val="CharacterStyle2"/>
          <w:rFonts w:ascii="Arial" w:hAnsi="Arial" w:cs="Arial"/>
          <w:b/>
          <w:spacing w:val="2"/>
        </w:rPr>
      </w:pPr>
      <w:proofErr w:type="gramStart"/>
      <w:r w:rsidRPr="00866E39">
        <w:rPr>
          <w:rStyle w:val="CharacterStyle2"/>
          <w:rFonts w:ascii="Arial" w:hAnsi="Arial" w:cs="Arial"/>
          <w:b/>
          <w:spacing w:val="2"/>
        </w:rPr>
        <w:t>9</w:t>
      </w:r>
      <w:proofErr w:type="gramEnd"/>
      <w:r w:rsidRPr="00866E39">
        <w:rPr>
          <w:rStyle w:val="CharacterStyle2"/>
          <w:rFonts w:ascii="Arial" w:hAnsi="Arial" w:cs="Arial"/>
          <w:b/>
          <w:spacing w:val="2"/>
        </w:rPr>
        <w:t xml:space="preserve"> IMPERMEABILIZAÇÃO</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rigorosamente às normas da ABNT, especialmente as seguintes:</w:t>
      </w:r>
    </w:p>
    <w:p w:rsidR="00B57962" w:rsidRPr="00866E39" w:rsidRDefault="00B57962" w:rsidP="00B57962">
      <w:pPr>
        <w:widowControl w:val="0"/>
        <w:tabs>
          <w:tab w:val="left" w:pos="2835"/>
          <w:tab w:val="left" w:pos="4536"/>
          <w:tab w:val="left" w:pos="6237"/>
        </w:tabs>
        <w:jc w:val="both"/>
        <w:rPr>
          <w:rFonts w:ascii="Arial" w:hAnsi="Arial" w:cs="Arial"/>
          <w:sz w:val="22"/>
          <w:szCs w:val="22"/>
        </w:rPr>
      </w:pPr>
      <w:r w:rsidRPr="00866E39">
        <w:rPr>
          <w:rFonts w:ascii="Arial" w:hAnsi="Arial" w:cs="Arial"/>
          <w:sz w:val="22"/>
          <w:szCs w:val="22"/>
        </w:rPr>
        <w:t>NB-279/75 - Seleção de Impermeabilização</w:t>
      </w:r>
    </w:p>
    <w:p w:rsidR="00B57962" w:rsidRPr="00866E39" w:rsidRDefault="00B57962" w:rsidP="00B57962">
      <w:pPr>
        <w:widowControl w:val="0"/>
        <w:tabs>
          <w:tab w:val="left" w:pos="2835"/>
          <w:tab w:val="left" w:pos="4536"/>
          <w:tab w:val="left" w:pos="6237"/>
        </w:tabs>
        <w:jc w:val="both"/>
        <w:rPr>
          <w:rFonts w:ascii="Arial" w:hAnsi="Arial" w:cs="Arial"/>
          <w:sz w:val="22"/>
          <w:szCs w:val="22"/>
        </w:rPr>
      </w:pPr>
      <w:r w:rsidRPr="00866E39">
        <w:rPr>
          <w:rFonts w:ascii="Arial" w:hAnsi="Arial" w:cs="Arial"/>
          <w:sz w:val="22"/>
          <w:szCs w:val="22"/>
        </w:rPr>
        <w:t>NB-987/85 - Elaboração de Projetos de Impermeabilização (NBR 9575)</w:t>
      </w:r>
    </w:p>
    <w:p w:rsidR="00B57962" w:rsidRPr="00866E39" w:rsidRDefault="00B57962" w:rsidP="00B57962">
      <w:pPr>
        <w:widowControl w:val="0"/>
        <w:tabs>
          <w:tab w:val="left" w:pos="2835"/>
          <w:tab w:val="left" w:pos="4536"/>
          <w:tab w:val="left" w:pos="6237"/>
        </w:tabs>
        <w:jc w:val="both"/>
        <w:rPr>
          <w:rFonts w:ascii="Arial" w:hAnsi="Arial" w:cs="Arial"/>
          <w:sz w:val="22"/>
          <w:szCs w:val="22"/>
        </w:rPr>
      </w:pPr>
      <w:r w:rsidRPr="00866E39">
        <w:rPr>
          <w:rFonts w:ascii="Arial" w:hAnsi="Arial" w:cs="Arial"/>
          <w:sz w:val="22"/>
          <w:szCs w:val="22"/>
        </w:rPr>
        <w:t>NB-1308/85 - Execução de Impermeabilização (NBR 9574)</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 xml:space="preserve">Sobre as áreas a serem impermeabilizadas com manta asfáltica </w:t>
      </w:r>
      <w:proofErr w:type="gramStart"/>
      <w:r w:rsidRPr="00866E39">
        <w:rPr>
          <w:rFonts w:ascii="Arial" w:hAnsi="Arial" w:cs="Arial"/>
          <w:sz w:val="22"/>
          <w:szCs w:val="22"/>
        </w:rPr>
        <w:t>4</w:t>
      </w:r>
      <w:proofErr w:type="gramEnd"/>
      <w:r w:rsidRPr="00866E39">
        <w:rPr>
          <w:rFonts w:ascii="Arial" w:hAnsi="Arial" w:cs="Arial"/>
          <w:sz w:val="22"/>
          <w:szCs w:val="22"/>
        </w:rPr>
        <w:t xml:space="preserve"> mm, será executado berço regularizador em argamassa (cimento e areia média) no traço 1:4, e posterior aplicação de 2 demãos de </w:t>
      </w:r>
      <w:proofErr w:type="spellStart"/>
      <w:r w:rsidRPr="00866E39">
        <w:rPr>
          <w:rFonts w:ascii="Arial" w:hAnsi="Arial" w:cs="Arial"/>
          <w:sz w:val="22"/>
          <w:szCs w:val="22"/>
        </w:rPr>
        <w:t>primer</w:t>
      </w:r>
      <w:proofErr w:type="spellEnd"/>
      <w:r w:rsidRPr="00866E39">
        <w:rPr>
          <w:rFonts w:ascii="Arial" w:hAnsi="Arial" w:cs="Arial"/>
          <w:sz w:val="22"/>
          <w:szCs w:val="22"/>
        </w:rPr>
        <w:t xml:space="preserve"> </w:t>
      </w:r>
      <w:proofErr w:type="spellStart"/>
      <w:r w:rsidRPr="00866E39">
        <w:rPr>
          <w:rFonts w:ascii="Arial" w:hAnsi="Arial" w:cs="Arial"/>
          <w:sz w:val="22"/>
          <w:szCs w:val="22"/>
        </w:rPr>
        <w:t>asfáltico</w:t>
      </w:r>
      <w:proofErr w:type="spellEnd"/>
      <w:r w:rsidRPr="00866E39">
        <w:rPr>
          <w:rFonts w:ascii="Arial" w:hAnsi="Arial" w:cs="Arial"/>
          <w:sz w:val="22"/>
          <w:szCs w:val="22"/>
        </w:rPr>
        <w:t xml:space="preserve"> a frio, marca e qualidade reconhecida, para obter aderência satisfatória da manta que será aplicada logo acima, e posteriormente pintura com tinta primária betuminosa em suspensão aquosa.</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lastRenderedPageBreak/>
        <w:t xml:space="preserve">As áreas deverão ser impermeabilizadas com manta asfáltica </w:t>
      </w:r>
      <w:proofErr w:type="gramStart"/>
      <w:r w:rsidRPr="00866E39">
        <w:rPr>
          <w:rFonts w:ascii="Arial" w:hAnsi="Arial" w:cs="Arial"/>
          <w:sz w:val="22"/>
          <w:szCs w:val="22"/>
        </w:rPr>
        <w:t>4mm</w:t>
      </w:r>
      <w:proofErr w:type="gramEnd"/>
      <w:r w:rsidRPr="00866E39">
        <w:rPr>
          <w:rFonts w:ascii="Arial" w:hAnsi="Arial" w:cs="Arial"/>
          <w:sz w:val="22"/>
          <w:szCs w:val="22"/>
        </w:rPr>
        <w:t>, de qualidade comprovada, aplicada sobre as mencionadas áreas, em rolos individuais de 1x 10m, com aquecimento por maçarico e combustão de gás de cozinha (botijão de 20 Kg),na temperatura média de 55ºC.</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 xml:space="preserve">Emendas por traspasse das mantas deverão ter no mínimo largura de 10 cm, com aplicação de fita adesiva própria ao longo de cada emenda e avançar 30 cm nas terminações das calhas. </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 xml:space="preserve">Nos cantos de encontro entre as superfícies horizontal e vertical, a manta deverá assumir geometria boleada contínua (sem emendas), tipo “meia cana”, a fim de garantir total </w:t>
      </w:r>
      <w:proofErr w:type="spellStart"/>
      <w:r w:rsidRPr="00866E39">
        <w:rPr>
          <w:rFonts w:ascii="Arial" w:hAnsi="Arial" w:cs="Arial"/>
          <w:sz w:val="22"/>
          <w:szCs w:val="22"/>
        </w:rPr>
        <w:t>estanqueidade</w:t>
      </w:r>
      <w:proofErr w:type="spellEnd"/>
      <w:r w:rsidRPr="00866E39">
        <w:rPr>
          <w:rFonts w:ascii="Arial" w:hAnsi="Arial" w:cs="Arial"/>
          <w:sz w:val="22"/>
          <w:szCs w:val="22"/>
        </w:rPr>
        <w:t xml:space="preserve"> quanto a uma eventual infiltração de água.</w:t>
      </w:r>
    </w:p>
    <w:p w:rsidR="00486880" w:rsidRPr="00866E39" w:rsidRDefault="00486880" w:rsidP="00486880">
      <w:pPr>
        <w:jc w:val="both"/>
        <w:rPr>
          <w:rFonts w:ascii="Arial" w:hAnsi="Arial" w:cs="Arial"/>
          <w:sz w:val="22"/>
          <w:szCs w:val="22"/>
        </w:rPr>
      </w:pPr>
    </w:p>
    <w:p w:rsidR="00486880" w:rsidRPr="00866E39" w:rsidRDefault="00486880" w:rsidP="00486880">
      <w:pPr>
        <w:jc w:val="both"/>
        <w:rPr>
          <w:rFonts w:ascii="Arial" w:hAnsi="Arial" w:cs="Arial"/>
          <w:sz w:val="22"/>
          <w:szCs w:val="22"/>
        </w:rPr>
      </w:pPr>
      <w:proofErr w:type="gramStart"/>
      <w:r w:rsidRPr="00866E39">
        <w:rPr>
          <w:rFonts w:ascii="Arial" w:hAnsi="Arial" w:cs="Arial"/>
          <w:sz w:val="22"/>
          <w:szCs w:val="22"/>
        </w:rPr>
        <w:t>9.2 Impermeabilização</w:t>
      </w:r>
      <w:proofErr w:type="gramEnd"/>
      <w:r w:rsidRPr="00866E39">
        <w:rPr>
          <w:rFonts w:ascii="Arial" w:hAnsi="Arial" w:cs="Arial"/>
          <w:sz w:val="22"/>
          <w:szCs w:val="22"/>
        </w:rPr>
        <w:t xml:space="preserve"> de estruturas enterradas, com tinta asfáltica, duas demãos</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Devem ser impermeabilizadas todas as vigas baldrame, com aplicação de tinta betuminosa a frio (hidroasfalto) em duas demãos.</w:t>
      </w:r>
    </w:p>
    <w:p w:rsidR="00B57962" w:rsidRPr="00866E39" w:rsidRDefault="00B57962" w:rsidP="00B57962">
      <w:pPr>
        <w:widowControl w:val="0"/>
        <w:tabs>
          <w:tab w:val="left" w:pos="2835"/>
          <w:tab w:val="left" w:pos="4536"/>
          <w:tab w:val="left" w:pos="6237"/>
        </w:tabs>
        <w:spacing w:before="120" w:after="120"/>
        <w:jc w:val="both"/>
        <w:rPr>
          <w:rFonts w:ascii="Arial" w:hAnsi="Arial" w:cs="Arial"/>
          <w:sz w:val="22"/>
          <w:szCs w:val="22"/>
        </w:rPr>
      </w:pPr>
      <w:r w:rsidRPr="00866E39">
        <w:rPr>
          <w:rFonts w:ascii="Arial" w:hAnsi="Arial" w:cs="Arial"/>
          <w:sz w:val="22"/>
          <w:szCs w:val="22"/>
        </w:rPr>
        <w:t>Áreas a serem impermeabilizadas: todas as vigas de baldrame da edificação, bem como de toda murada e floreiras.</w:t>
      </w:r>
    </w:p>
    <w:p w:rsidR="00486880" w:rsidRPr="00866E39" w:rsidRDefault="00486880"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t>10 RESVESTIMENTO</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Deverão ser observadas as normas da ABNT pertinentes ao assunto, em particular a NB-231, além do que segue:</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-os revestimentos deverão apresentar paramentos perfeitamente desempenados e aprumados;</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caso necessário, a base deverá ser regularizada;</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a superfície a revestir deverá ser limpa, livre de pó, graxas, óleo ou resíduos orgânicos.</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Os revestimentos de argamassas, salvo indicação em contrário nestas Especificações, serão constituídos, no mínimo, por duas camadas superpostas, contínuas e uniformes: o </w:t>
      </w:r>
      <w:proofErr w:type="spellStart"/>
      <w:r w:rsidRPr="00866E39">
        <w:rPr>
          <w:rFonts w:ascii="Arial" w:hAnsi="Arial" w:cs="Arial"/>
          <w:sz w:val="22"/>
          <w:szCs w:val="22"/>
        </w:rPr>
        <w:t>chapisco</w:t>
      </w:r>
      <w:proofErr w:type="spellEnd"/>
      <w:r w:rsidRPr="00866E39">
        <w:rPr>
          <w:rFonts w:ascii="Arial" w:hAnsi="Arial" w:cs="Arial"/>
          <w:sz w:val="22"/>
          <w:szCs w:val="22"/>
        </w:rPr>
        <w:t xml:space="preserve">, aplicado sobre a superfície a revestir e a massa única (emboço paulista), aplicada sobre o </w:t>
      </w:r>
      <w:proofErr w:type="spellStart"/>
      <w:r w:rsidRPr="00866E39">
        <w:rPr>
          <w:rFonts w:ascii="Arial" w:hAnsi="Arial" w:cs="Arial"/>
          <w:sz w:val="22"/>
          <w:szCs w:val="22"/>
        </w:rPr>
        <w:t>chapisco</w:t>
      </w:r>
      <w:proofErr w:type="spellEnd"/>
      <w:r w:rsidRPr="00866E39">
        <w:rPr>
          <w:rFonts w:ascii="Arial" w:hAnsi="Arial" w:cs="Arial"/>
          <w:sz w:val="22"/>
          <w:szCs w:val="22"/>
        </w:rPr>
        <w:t>.</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As superfícies deverão ser abundantemente molhadas com o emprego de jato d’água, antes da aplicação do </w:t>
      </w:r>
      <w:proofErr w:type="spellStart"/>
      <w:r w:rsidRPr="00866E39">
        <w:rPr>
          <w:rFonts w:ascii="Arial" w:hAnsi="Arial" w:cs="Arial"/>
          <w:sz w:val="22"/>
          <w:szCs w:val="22"/>
        </w:rPr>
        <w:t>chapisco</w:t>
      </w:r>
      <w:proofErr w:type="spellEnd"/>
      <w:r w:rsidRPr="00866E39">
        <w:rPr>
          <w:rFonts w:ascii="Arial" w:hAnsi="Arial" w:cs="Arial"/>
          <w:sz w:val="22"/>
          <w:szCs w:val="22"/>
        </w:rPr>
        <w:t>.</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Qualquer camada de revestimento só poderá se aplicada quando a anterior estiver suficientemente firme.</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A aplicação de cada nova camada de revestimento exigirá a </w:t>
      </w:r>
      <w:proofErr w:type="spellStart"/>
      <w:r w:rsidRPr="00866E39">
        <w:rPr>
          <w:rFonts w:ascii="Arial" w:hAnsi="Arial" w:cs="Arial"/>
          <w:sz w:val="22"/>
          <w:szCs w:val="22"/>
        </w:rPr>
        <w:t>umidificação</w:t>
      </w:r>
      <w:proofErr w:type="spellEnd"/>
      <w:r w:rsidRPr="00866E39">
        <w:rPr>
          <w:rFonts w:ascii="Arial" w:hAnsi="Arial" w:cs="Arial"/>
          <w:sz w:val="22"/>
          <w:szCs w:val="22"/>
        </w:rPr>
        <w:t xml:space="preserve"> da camada anterior.</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Os revestimentos com argamassa de cal e/ou cimento deverão ser conservados úmidos, visto que a secagem rápida prejudicará a cura.</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lastRenderedPageBreak/>
        <w:t>Os revestimentos externos não poderão ser executados quando a superfície estiver sujeita à ação das chuvas e sem nenhuma proteção.</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Nas ocasiões de temperatura elevada, os revestimentos externos executados na jornada de trabalho deverão ter suas superfícies molhada ao término desta.</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Após a execução da alvenaria, deverá ser efetuado o tamponamento dos orifícios existentes em sua superfície, utilizando-se para tanto argamassa de cimento e areia média, no traço 1:4.</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Concluída a operação de tamponamento, será procedida rigorosa verificação do desempeno das superfícies, deixando-se “guias” para que se </w:t>
      </w:r>
      <w:proofErr w:type="gramStart"/>
      <w:r w:rsidRPr="00866E39">
        <w:rPr>
          <w:rFonts w:ascii="Arial" w:hAnsi="Arial" w:cs="Arial"/>
          <w:sz w:val="22"/>
          <w:szCs w:val="22"/>
        </w:rPr>
        <w:t>obtenha</w:t>
      </w:r>
      <w:proofErr w:type="gramEnd"/>
      <w:r w:rsidRPr="00866E39">
        <w:rPr>
          <w:rFonts w:ascii="Arial" w:hAnsi="Arial" w:cs="Arial"/>
          <w:sz w:val="22"/>
          <w:szCs w:val="22"/>
        </w:rPr>
        <w:t>, após a conclusão do revestimento, superfícies perfeitamente desempenadas.</w:t>
      </w:r>
    </w:p>
    <w:p w:rsidR="00273372" w:rsidRPr="00866E39" w:rsidRDefault="00273372" w:rsidP="00273372">
      <w:pPr>
        <w:spacing w:before="120" w:after="120"/>
        <w:jc w:val="both"/>
        <w:rPr>
          <w:rFonts w:ascii="Arial" w:hAnsi="Arial" w:cs="Arial"/>
          <w:sz w:val="22"/>
          <w:szCs w:val="22"/>
        </w:rPr>
      </w:pPr>
      <w:r w:rsidRPr="00866E39">
        <w:rPr>
          <w:rFonts w:ascii="Arial" w:hAnsi="Arial" w:cs="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rsidR="00273372" w:rsidRPr="00866E39" w:rsidRDefault="00273372" w:rsidP="00273372">
      <w:pPr>
        <w:spacing w:before="120" w:after="120"/>
        <w:jc w:val="both"/>
        <w:rPr>
          <w:rFonts w:ascii="Arial" w:hAnsi="Arial" w:cs="Arial"/>
          <w:sz w:val="22"/>
          <w:szCs w:val="22"/>
        </w:rPr>
      </w:pPr>
      <w:r w:rsidRPr="00866E39">
        <w:rPr>
          <w:rFonts w:ascii="Arial" w:hAnsi="Arial" w:cs="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rsidR="00273372" w:rsidRPr="00866E39" w:rsidRDefault="00273372" w:rsidP="00273372">
      <w:pPr>
        <w:spacing w:before="120" w:after="120"/>
        <w:jc w:val="both"/>
        <w:rPr>
          <w:rFonts w:ascii="Arial" w:hAnsi="Arial" w:cs="Arial"/>
          <w:sz w:val="22"/>
          <w:szCs w:val="22"/>
        </w:rPr>
      </w:pPr>
      <w:r w:rsidRPr="00866E39">
        <w:rPr>
          <w:rFonts w:ascii="Arial" w:hAnsi="Arial" w:cs="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rsidR="00273372" w:rsidRPr="00866E39" w:rsidRDefault="00273372" w:rsidP="00273372">
      <w:pPr>
        <w:tabs>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 execução dos serviços deverá ser feita por mão de obra especializada e segundo procedimentos usuais e consagrados para este tipo de aplicação de revestimento.</w:t>
      </w:r>
    </w:p>
    <w:p w:rsidR="00273372" w:rsidRPr="00866E39" w:rsidRDefault="00273372" w:rsidP="00273372">
      <w:pPr>
        <w:tabs>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rsidR="00273372" w:rsidRPr="00866E39" w:rsidRDefault="00273372" w:rsidP="00273372">
      <w:pPr>
        <w:spacing w:before="120" w:after="120"/>
        <w:jc w:val="both"/>
        <w:rPr>
          <w:rFonts w:ascii="Arial" w:hAnsi="Arial" w:cs="Arial"/>
          <w:sz w:val="22"/>
          <w:szCs w:val="22"/>
        </w:rPr>
      </w:pPr>
      <w:r w:rsidRPr="00866E39">
        <w:rPr>
          <w:rFonts w:ascii="Arial" w:hAnsi="Arial" w:cs="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273372" w:rsidRPr="00866E39" w:rsidRDefault="00273372" w:rsidP="00B57962">
      <w:pPr>
        <w:spacing w:before="120" w:after="120"/>
        <w:jc w:val="both"/>
        <w:rPr>
          <w:rFonts w:ascii="Arial" w:hAnsi="Arial" w:cs="Arial"/>
          <w:sz w:val="22"/>
          <w:szCs w:val="22"/>
        </w:rPr>
      </w:pPr>
      <w:r w:rsidRPr="00866E39">
        <w:rPr>
          <w:rFonts w:ascii="Arial" w:hAnsi="Arial" w:cs="Arial"/>
          <w:sz w:val="22"/>
          <w:szCs w:val="22"/>
        </w:rPr>
        <w:t>Detalhes de paginação, recortes e outras particularidades podem ser fornecidos pela fiscalização, submetendo a execução destes serviços ao desenho apresentado, sem custos adicionais.</w:t>
      </w:r>
    </w:p>
    <w:p w:rsidR="00B57962" w:rsidRPr="00866E39" w:rsidRDefault="00B57962" w:rsidP="00B57962">
      <w:pPr>
        <w:spacing w:before="120" w:after="120"/>
        <w:jc w:val="both"/>
        <w:rPr>
          <w:rStyle w:val="CharacterStyle2"/>
          <w:rFonts w:ascii="Arial" w:hAnsi="Arial" w:cs="Arial"/>
          <w:i w:val="0"/>
          <w:szCs w:val="22"/>
        </w:rPr>
      </w:pP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Todas as superfícies de concreto, tais como tetos, montantes, vergas e outros elementos estruturais ou complementares da mesma, inclusive fundo de vigas, que receberão reboco, bem como todas as alvenarias, serão </w:t>
      </w:r>
      <w:proofErr w:type="spellStart"/>
      <w:r w:rsidRPr="00866E39">
        <w:rPr>
          <w:rFonts w:ascii="Arial" w:hAnsi="Arial" w:cs="Arial"/>
          <w:sz w:val="22"/>
          <w:szCs w:val="22"/>
        </w:rPr>
        <w:t>chapiscadas</w:t>
      </w:r>
      <w:proofErr w:type="spellEnd"/>
      <w:r w:rsidRPr="00866E39">
        <w:rPr>
          <w:rFonts w:ascii="Arial" w:hAnsi="Arial" w:cs="Arial"/>
          <w:sz w:val="22"/>
          <w:szCs w:val="22"/>
        </w:rPr>
        <w:t>.</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Os </w:t>
      </w:r>
      <w:proofErr w:type="spellStart"/>
      <w:r w:rsidRPr="00866E39">
        <w:rPr>
          <w:rFonts w:ascii="Arial" w:hAnsi="Arial" w:cs="Arial"/>
          <w:sz w:val="22"/>
          <w:szCs w:val="22"/>
        </w:rPr>
        <w:t>chapiscos</w:t>
      </w:r>
      <w:proofErr w:type="spellEnd"/>
      <w:r w:rsidRPr="00866E39">
        <w:rPr>
          <w:rFonts w:ascii="Arial" w:hAnsi="Arial" w:cs="Arial"/>
          <w:sz w:val="22"/>
          <w:szCs w:val="22"/>
        </w:rPr>
        <w:t xml:space="preserve"> serão executados com argamassa de cimento e areia no traço 1:3 (sem cal), na espessura de </w:t>
      </w:r>
      <w:proofErr w:type="gramStart"/>
      <w:r w:rsidRPr="00866E39">
        <w:rPr>
          <w:rFonts w:ascii="Arial" w:hAnsi="Arial" w:cs="Arial"/>
          <w:sz w:val="22"/>
          <w:szCs w:val="22"/>
        </w:rPr>
        <w:t>5mm</w:t>
      </w:r>
      <w:proofErr w:type="gramEnd"/>
      <w:r w:rsidRPr="00866E39">
        <w:rPr>
          <w:rFonts w:ascii="Arial" w:hAnsi="Arial" w:cs="Arial"/>
          <w:sz w:val="22"/>
          <w:szCs w:val="22"/>
        </w:rPr>
        <w:t>, aplicado energicamente sobre o substrato com a colher de pedreiro com solução polimérica (adesivo) com preparo manual.</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t xml:space="preserve">As superfícies destinadas a receber o </w:t>
      </w:r>
      <w:proofErr w:type="spellStart"/>
      <w:r w:rsidRPr="00866E39">
        <w:rPr>
          <w:rFonts w:ascii="Arial" w:hAnsi="Arial" w:cs="Arial"/>
          <w:sz w:val="22"/>
          <w:szCs w:val="22"/>
        </w:rPr>
        <w:t>chapisco</w:t>
      </w:r>
      <w:proofErr w:type="spellEnd"/>
      <w:r w:rsidRPr="00866E39">
        <w:rPr>
          <w:rFonts w:ascii="Arial" w:hAnsi="Arial" w:cs="Arial"/>
          <w:sz w:val="22"/>
          <w:szCs w:val="22"/>
        </w:rPr>
        <w:t xml:space="preserve"> serão limpas, a vassoura e abundantemente molhadas antes de receber a aplicação deste revestimento.</w:t>
      </w:r>
    </w:p>
    <w:p w:rsidR="00B57962" w:rsidRPr="00866E39" w:rsidRDefault="00B57962" w:rsidP="00B57962">
      <w:pPr>
        <w:spacing w:before="120" w:after="120"/>
        <w:jc w:val="both"/>
        <w:rPr>
          <w:rFonts w:ascii="Arial" w:hAnsi="Arial" w:cs="Arial"/>
          <w:sz w:val="22"/>
          <w:szCs w:val="22"/>
        </w:rPr>
      </w:pPr>
      <w:r w:rsidRPr="00866E39">
        <w:rPr>
          <w:rFonts w:ascii="Arial" w:hAnsi="Arial" w:cs="Arial"/>
          <w:sz w:val="22"/>
          <w:szCs w:val="22"/>
        </w:rPr>
        <w:lastRenderedPageBreak/>
        <w:t xml:space="preserve">A aplicação da argamassa de revestimento será iniciada após a completa pega entre a alvenaria e o </w:t>
      </w:r>
      <w:proofErr w:type="spellStart"/>
      <w:r w:rsidRPr="00866E39">
        <w:rPr>
          <w:rFonts w:ascii="Arial" w:hAnsi="Arial" w:cs="Arial"/>
          <w:sz w:val="22"/>
          <w:szCs w:val="22"/>
        </w:rPr>
        <w:t>chapisco</w:t>
      </w:r>
      <w:proofErr w:type="spellEnd"/>
      <w:r w:rsidRPr="00866E39">
        <w:rPr>
          <w:sz w:val="22"/>
          <w:szCs w:val="22"/>
        </w:rPr>
        <w:t xml:space="preserve">. </w:t>
      </w:r>
      <w:r w:rsidRPr="00866E39">
        <w:rPr>
          <w:rFonts w:ascii="Arial" w:hAnsi="Arial" w:cs="Arial"/>
          <w:sz w:val="22"/>
          <w:szCs w:val="22"/>
        </w:rPr>
        <w:t xml:space="preserve">Será preparada com betoneira, misturando-se primeiramente o agregado miúdo (areia), peneirado em malha fina, com os aglomerantes (cal hidratada e cimento comum </w:t>
      </w:r>
      <w:proofErr w:type="spellStart"/>
      <w:r w:rsidRPr="00866E39">
        <w:rPr>
          <w:rFonts w:ascii="Arial" w:hAnsi="Arial" w:cs="Arial"/>
          <w:sz w:val="22"/>
          <w:szCs w:val="22"/>
        </w:rPr>
        <w:t>Portland</w:t>
      </w:r>
      <w:proofErr w:type="spellEnd"/>
      <w:r w:rsidRPr="00866E39">
        <w:rPr>
          <w:rFonts w:ascii="Arial" w:hAnsi="Arial" w:cs="Arial"/>
          <w:sz w:val="22"/>
          <w:szCs w:val="22"/>
        </w:rPr>
        <w:t>) no traço 1:5 para emboço e 1:3</w:t>
      </w:r>
      <w:r w:rsidR="00190AC1" w:rsidRPr="00866E39">
        <w:rPr>
          <w:rFonts w:ascii="Arial" w:hAnsi="Arial" w:cs="Arial"/>
          <w:sz w:val="22"/>
          <w:szCs w:val="22"/>
        </w:rPr>
        <w:t xml:space="preserve"> para reboco, e espessura de 2,0</w:t>
      </w:r>
      <w:r w:rsidRPr="00866E39">
        <w:rPr>
          <w:rFonts w:ascii="Arial" w:hAnsi="Arial" w:cs="Arial"/>
          <w:sz w:val="22"/>
          <w:szCs w:val="22"/>
        </w:rPr>
        <w:t xml:space="preserve"> cm, além da água necessária para dar uma consistência plástica adequada</w:t>
      </w:r>
      <w:r w:rsidRPr="00866E39">
        <w:rPr>
          <w:sz w:val="22"/>
          <w:szCs w:val="22"/>
        </w:rPr>
        <w:t>.</w:t>
      </w:r>
    </w:p>
    <w:p w:rsidR="00E85821" w:rsidRPr="00866E39" w:rsidRDefault="00E85821" w:rsidP="00E85821">
      <w:pPr>
        <w:spacing w:before="120" w:after="120"/>
        <w:jc w:val="both"/>
        <w:rPr>
          <w:rFonts w:ascii="Arial" w:hAnsi="Arial" w:cs="Arial"/>
          <w:sz w:val="22"/>
          <w:szCs w:val="22"/>
        </w:rPr>
      </w:pPr>
      <w:r w:rsidRPr="00866E39">
        <w:rPr>
          <w:rFonts w:ascii="Arial" w:hAnsi="Arial" w:cs="Arial"/>
          <w:sz w:val="22"/>
          <w:szCs w:val="22"/>
        </w:rPr>
        <w:t xml:space="preserve">Será assentado revestimento de formato 10x10cm, </w:t>
      </w:r>
      <w:proofErr w:type="gramStart"/>
      <w:r w:rsidR="006150C8" w:rsidRPr="00866E39">
        <w:rPr>
          <w:rFonts w:ascii="Arial" w:hAnsi="Arial" w:cs="Arial"/>
          <w:sz w:val="22"/>
          <w:szCs w:val="22"/>
        </w:rPr>
        <w:t xml:space="preserve">na </w:t>
      </w:r>
      <w:r w:rsidRPr="00866E39">
        <w:rPr>
          <w:rFonts w:ascii="Arial" w:hAnsi="Arial" w:cs="Arial"/>
          <w:sz w:val="22"/>
          <w:szCs w:val="22"/>
        </w:rPr>
        <w:t>cor</w:t>
      </w:r>
      <w:r w:rsidR="006150C8" w:rsidRPr="00866E39">
        <w:rPr>
          <w:rFonts w:ascii="Arial" w:hAnsi="Arial" w:cs="Arial"/>
          <w:sz w:val="22"/>
          <w:szCs w:val="22"/>
        </w:rPr>
        <w:t>es</w:t>
      </w:r>
      <w:proofErr w:type="gramEnd"/>
      <w:r w:rsidRPr="00866E39">
        <w:rPr>
          <w:rFonts w:ascii="Arial" w:hAnsi="Arial" w:cs="Arial"/>
          <w:sz w:val="22"/>
          <w:szCs w:val="22"/>
        </w:rPr>
        <w:t xml:space="preserve"> azul</w:t>
      </w:r>
      <w:r w:rsidR="00002005" w:rsidRPr="00866E39">
        <w:rPr>
          <w:rFonts w:ascii="Arial" w:hAnsi="Arial" w:cs="Arial"/>
          <w:sz w:val="22"/>
          <w:szCs w:val="22"/>
        </w:rPr>
        <w:t>, amarela e branca, do piso acabado</w:t>
      </w:r>
      <w:r w:rsidRPr="00866E39">
        <w:rPr>
          <w:rFonts w:ascii="Arial" w:hAnsi="Arial" w:cs="Arial"/>
          <w:sz w:val="22"/>
          <w:szCs w:val="22"/>
        </w:rPr>
        <w:t xml:space="preserve"> até uma </w:t>
      </w:r>
      <w:r w:rsidR="00002005" w:rsidRPr="00866E39">
        <w:rPr>
          <w:rFonts w:ascii="Arial" w:hAnsi="Arial" w:cs="Arial"/>
          <w:sz w:val="22"/>
          <w:szCs w:val="22"/>
        </w:rPr>
        <w:t xml:space="preserve">altura de 1,20m nas circulações, </w:t>
      </w:r>
      <w:r w:rsidR="00190AC1" w:rsidRPr="00866E39">
        <w:rPr>
          <w:rFonts w:ascii="Arial" w:hAnsi="Arial" w:cs="Arial"/>
          <w:sz w:val="22"/>
          <w:szCs w:val="22"/>
        </w:rPr>
        <w:t>no entrono do bloco novo bem como no espaço coberto.</w:t>
      </w:r>
    </w:p>
    <w:p w:rsidR="00002005" w:rsidRPr="00866E39" w:rsidRDefault="00002005" w:rsidP="00002005">
      <w:pPr>
        <w:spacing w:before="120" w:after="120"/>
        <w:jc w:val="center"/>
        <w:rPr>
          <w:rFonts w:ascii="Arial" w:hAnsi="Arial" w:cs="Arial"/>
          <w:sz w:val="22"/>
          <w:szCs w:val="22"/>
        </w:rPr>
      </w:pPr>
      <w:r w:rsidRPr="00866E39">
        <w:rPr>
          <w:noProof/>
        </w:rPr>
        <w:drawing>
          <wp:inline distT="0" distB="0" distL="0" distR="0">
            <wp:extent cx="3270415" cy="2453263"/>
            <wp:effectExtent l="19050" t="0" r="6185" b="0"/>
            <wp:docPr id="13" name="Imagem 13" descr="C:\Users\Rodrigo\AppData\Local\Microsoft\Windows\Temporary Internet Files\Content.Word\IMG_5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odrigo\AppData\Local\Microsoft\Windows\Temporary Internet Files\Content.Word\IMG_5103.jpg"/>
                    <pic:cNvPicPr>
                      <a:picLocks noChangeAspect="1" noChangeArrowheads="1"/>
                    </pic:cNvPicPr>
                  </pic:nvPicPr>
                  <pic:blipFill>
                    <a:blip r:embed="rId13" cstate="print"/>
                    <a:srcRect/>
                    <a:stretch>
                      <a:fillRect/>
                    </a:stretch>
                  </pic:blipFill>
                  <pic:spPr bwMode="auto">
                    <a:xfrm>
                      <a:off x="0" y="0"/>
                      <a:ext cx="3271647" cy="2454187"/>
                    </a:xfrm>
                    <a:prstGeom prst="rect">
                      <a:avLst/>
                    </a:prstGeom>
                    <a:noFill/>
                    <a:ln w="9525">
                      <a:noFill/>
                      <a:miter lim="800000"/>
                      <a:headEnd/>
                      <a:tailEnd/>
                    </a:ln>
                  </pic:spPr>
                </pic:pic>
              </a:graphicData>
            </a:graphic>
          </wp:inline>
        </w:drawing>
      </w:r>
    </w:p>
    <w:p w:rsidR="00002005" w:rsidRPr="00866E39" w:rsidRDefault="00190AC1" w:rsidP="00002005">
      <w:pPr>
        <w:spacing w:before="120" w:after="120"/>
        <w:jc w:val="center"/>
        <w:rPr>
          <w:rFonts w:ascii="Arial" w:hAnsi="Arial" w:cs="Arial"/>
          <w:b/>
          <w:sz w:val="22"/>
          <w:szCs w:val="22"/>
        </w:rPr>
      </w:pPr>
      <w:r w:rsidRPr="00866E39">
        <w:rPr>
          <w:rFonts w:ascii="Arial" w:hAnsi="Arial" w:cs="Arial"/>
          <w:b/>
          <w:sz w:val="22"/>
          <w:szCs w:val="22"/>
        </w:rPr>
        <w:t>Figura 01</w:t>
      </w:r>
    </w:p>
    <w:p w:rsidR="00002005" w:rsidRPr="00866E39" w:rsidRDefault="00002005" w:rsidP="00002005">
      <w:pPr>
        <w:spacing w:before="120" w:after="120"/>
        <w:jc w:val="center"/>
        <w:rPr>
          <w:rFonts w:ascii="Arial" w:hAnsi="Arial" w:cs="Arial"/>
          <w:sz w:val="22"/>
          <w:szCs w:val="22"/>
        </w:rPr>
      </w:pPr>
    </w:p>
    <w:p w:rsidR="005035DB" w:rsidRPr="00866E39" w:rsidRDefault="005035DB" w:rsidP="00486880">
      <w:pPr>
        <w:jc w:val="both"/>
        <w:rPr>
          <w:rFonts w:ascii="Arial" w:hAnsi="Arial" w:cs="Arial"/>
          <w:sz w:val="22"/>
          <w:szCs w:val="22"/>
        </w:rPr>
      </w:pPr>
    </w:p>
    <w:p w:rsidR="00486880" w:rsidRPr="00866E39" w:rsidRDefault="00190AC1" w:rsidP="00486880">
      <w:pPr>
        <w:jc w:val="both"/>
        <w:rPr>
          <w:rFonts w:ascii="Arial" w:hAnsi="Arial" w:cs="Arial"/>
          <w:sz w:val="22"/>
          <w:szCs w:val="22"/>
        </w:rPr>
      </w:pPr>
      <w:r w:rsidRPr="00866E39">
        <w:rPr>
          <w:rFonts w:ascii="Arial" w:hAnsi="Arial" w:cs="Arial"/>
          <w:sz w:val="22"/>
          <w:szCs w:val="22"/>
        </w:rPr>
        <w:t xml:space="preserve"> </w:t>
      </w:r>
      <w:r w:rsidR="00486880" w:rsidRPr="00866E39">
        <w:rPr>
          <w:rFonts w:ascii="Arial" w:hAnsi="Arial" w:cs="Arial"/>
          <w:sz w:val="22"/>
          <w:szCs w:val="22"/>
        </w:rPr>
        <w:t>Azulejo padrão médio 2</w:t>
      </w:r>
      <w:r w:rsidRPr="00866E39">
        <w:rPr>
          <w:rFonts w:ascii="Arial" w:hAnsi="Arial" w:cs="Arial"/>
          <w:sz w:val="22"/>
          <w:szCs w:val="22"/>
        </w:rPr>
        <w:t>5x4</w:t>
      </w:r>
      <w:r w:rsidR="00486880" w:rsidRPr="00866E39">
        <w:rPr>
          <w:rFonts w:ascii="Arial" w:hAnsi="Arial" w:cs="Arial"/>
          <w:sz w:val="22"/>
          <w:szCs w:val="22"/>
        </w:rPr>
        <w:t xml:space="preserve">0 cm, </w:t>
      </w:r>
      <w:r w:rsidRPr="00866E39">
        <w:rPr>
          <w:rFonts w:ascii="Arial" w:hAnsi="Arial" w:cs="Arial"/>
          <w:sz w:val="22"/>
          <w:szCs w:val="22"/>
        </w:rPr>
        <w:t xml:space="preserve">branco e liso, </w:t>
      </w:r>
      <w:r w:rsidR="00486880" w:rsidRPr="00866E39">
        <w:rPr>
          <w:rFonts w:ascii="Arial" w:hAnsi="Arial" w:cs="Arial"/>
          <w:sz w:val="22"/>
          <w:szCs w:val="22"/>
        </w:rPr>
        <w:t>assentado sobre argamassa colante pré-fabricada</w:t>
      </w:r>
      <w:r w:rsidRPr="00866E39">
        <w:rPr>
          <w:rFonts w:ascii="Arial" w:hAnsi="Arial" w:cs="Arial"/>
          <w:sz w:val="22"/>
          <w:szCs w:val="22"/>
        </w:rPr>
        <w:t xml:space="preserve">. </w:t>
      </w:r>
      <w:proofErr w:type="gramStart"/>
      <w:r w:rsidRPr="00866E39">
        <w:rPr>
          <w:rFonts w:ascii="Arial" w:hAnsi="Arial" w:cs="Arial"/>
          <w:sz w:val="22"/>
          <w:szCs w:val="22"/>
        </w:rPr>
        <w:t>Serão</w:t>
      </w:r>
      <w:proofErr w:type="gramEnd"/>
      <w:r w:rsidRPr="00866E39">
        <w:rPr>
          <w:rFonts w:ascii="Arial" w:hAnsi="Arial" w:cs="Arial"/>
          <w:sz w:val="22"/>
          <w:szCs w:val="22"/>
        </w:rPr>
        <w:t xml:space="preserve"> </w:t>
      </w:r>
      <w:r w:rsidR="006150C8" w:rsidRPr="00866E39">
        <w:rPr>
          <w:rFonts w:ascii="Arial" w:hAnsi="Arial" w:cs="Arial"/>
          <w:sz w:val="22"/>
          <w:szCs w:val="22"/>
        </w:rPr>
        <w:t>co</w:t>
      </w:r>
      <w:r w:rsidRPr="00866E39">
        <w:rPr>
          <w:rFonts w:ascii="Arial" w:hAnsi="Arial" w:cs="Arial"/>
          <w:sz w:val="22"/>
          <w:szCs w:val="22"/>
        </w:rPr>
        <w:t xml:space="preserve">locados até o teto nos </w:t>
      </w:r>
      <w:proofErr w:type="spellStart"/>
      <w:r w:rsidRPr="00866E39">
        <w:rPr>
          <w:rFonts w:ascii="Arial" w:hAnsi="Arial" w:cs="Arial"/>
          <w:sz w:val="22"/>
          <w:szCs w:val="22"/>
        </w:rPr>
        <w:t>WCs</w:t>
      </w:r>
      <w:proofErr w:type="spellEnd"/>
      <w:r w:rsidRPr="00866E39">
        <w:rPr>
          <w:rFonts w:ascii="Arial" w:hAnsi="Arial" w:cs="Arial"/>
          <w:sz w:val="22"/>
          <w:szCs w:val="22"/>
        </w:rPr>
        <w:t>, despensa, cozinha, refeitório.</w:t>
      </w:r>
      <w:r w:rsidR="006150C8" w:rsidRPr="00866E39">
        <w:rPr>
          <w:rFonts w:ascii="Arial" w:hAnsi="Arial" w:cs="Arial"/>
          <w:sz w:val="22"/>
          <w:szCs w:val="22"/>
        </w:rPr>
        <w:t xml:space="preserve"> </w:t>
      </w:r>
    </w:p>
    <w:p w:rsidR="00486880" w:rsidRPr="00866E39" w:rsidRDefault="00486880" w:rsidP="00486880">
      <w:pPr>
        <w:pStyle w:val="Style8"/>
        <w:spacing w:before="480" w:after="200"/>
        <w:ind w:left="0" w:right="144" w:firstLine="0"/>
        <w:rPr>
          <w:rStyle w:val="CharacterStyle2"/>
          <w:rFonts w:ascii="Arial" w:hAnsi="Arial" w:cs="Arial"/>
          <w:b/>
          <w:spacing w:val="2"/>
        </w:rPr>
      </w:pPr>
      <w:r w:rsidRPr="00866E39">
        <w:rPr>
          <w:rStyle w:val="CharacterStyle2"/>
          <w:rFonts w:ascii="Arial" w:hAnsi="Arial" w:cs="Arial"/>
          <w:b/>
          <w:spacing w:val="2"/>
        </w:rPr>
        <w:t>11 PAVIMENTAÇÃO</w:t>
      </w:r>
    </w:p>
    <w:p w:rsidR="00273372" w:rsidRPr="00866E39" w:rsidRDefault="00486880" w:rsidP="00486880">
      <w:pPr>
        <w:jc w:val="both"/>
        <w:rPr>
          <w:rFonts w:ascii="Arial" w:hAnsi="Arial" w:cs="Arial"/>
          <w:b/>
          <w:sz w:val="22"/>
          <w:szCs w:val="22"/>
        </w:rPr>
      </w:pPr>
      <w:r w:rsidRPr="00866E39">
        <w:rPr>
          <w:rFonts w:ascii="Arial" w:hAnsi="Arial" w:cs="Arial"/>
          <w:b/>
          <w:sz w:val="22"/>
          <w:szCs w:val="22"/>
        </w:rPr>
        <w:t>11.1 AMBIENTES INTERNOS</w:t>
      </w:r>
      <w:r w:rsidR="000150F7" w:rsidRPr="00866E39">
        <w:rPr>
          <w:rFonts w:ascii="Arial" w:hAnsi="Arial" w:cs="Arial"/>
          <w:b/>
          <w:sz w:val="22"/>
          <w:szCs w:val="22"/>
        </w:rPr>
        <w:t xml:space="preserve"> E ACESSO DE ENTORNO</w:t>
      </w:r>
    </w:p>
    <w:p w:rsidR="000248A9" w:rsidRPr="00866E39" w:rsidRDefault="000248A9" w:rsidP="000248A9">
      <w:pPr>
        <w:tabs>
          <w:tab w:val="left" w:pos="0"/>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t xml:space="preserve">Serão utilizados placas cerâmicas de 45x45 cm, reconhecidamente de primeira qualidade, com classe de resistência à abrasão PEI </w:t>
      </w:r>
      <w:proofErr w:type="gramStart"/>
      <w:r w:rsidRPr="00866E39">
        <w:rPr>
          <w:rFonts w:ascii="Arial" w:hAnsi="Arial" w:cs="Arial"/>
          <w:sz w:val="22"/>
          <w:szCs w:val="22"/>
        </w:rPr>
        <w:t>5</w:t>
      </w:r>
      <w:proofErr w:type="gramEnd"/>
      <w:r w:rsidRPr="00866E39">
        <w:rPr>
          <w:rFonts w:ascii="Arial" w:hAnsi="Arial" w:cs="Arial"/>
          <w:sz w:val="22"/>
          <w:szCs w:val="22"/>
        </w:rPr>
        <w:t xml:space="preserve"> e garantia do fabricante,  devendo ser fornecido à fiscalização amostras para definição.</w:t>
      </w: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t xml:space="preserve">O assentamento das peças será feito sobre contrapiso com argamassa colante pré - fabricada, </w:t>
      </w:r>
      <w:r w:rsidRPr="00866E39">
        <w:rPr>
          <w:rFonts w:ascii="Arial" w:hAnsi="Arial" w:cs="Arial"/>
          <w:iCs/>
          <w:sz w:val="22"/>
          <w:szCs w:val="22"/>
        </w:rPr>
        <w:t xml:space="preserve">apropriadas para as condições de uso do piso, seguindo obrigatoriamente as recomendações de assentamento do fabricante do piso empregado, </w:t>
      </w:r>
      <w:r w:rsidRPr="00866E39">
        <w:rPr>
          <w:rFonts w:ascii="Arial" w:hAnsi="Arial" w:cs="Arial"/>
          <w:sz w:val="22"/>
          <w:szCs w:val="22"/>
        </w:rPr>
        <w:t xml:space="preserve">constituída de cimento </w:t>
      </w:r>
      <w:proofErr w:type="spellStart"/>
      <w:r w:rsidRPr="00866E39">
        <w:rPr>
          <w:rFonts w:ascii="Arial" w:hAnsi="Arial" w:cs="Arial"/>
          <w:sz w:val="22"/>
          <w:szCs w:val="22"/>
        </w:rPr>
        <w:t>Portland</w:t>
      </w:r>
      <w:proofErr w:type="spellEnd"/>
      <w:r w:rsidRPr="00866E39">
        <w:rPr>
          <w:rFonts w:ascii="Arial" w:hAnsi="Arial" w:cs="Arial"/>
          <w:sz w:val="22"/>
          <w:szCs w:val="22"/>
        </w:rPr>
        <w:t xml:space="preserve">, areia e aditivos, obedecendo-se as especificações de seu fabricante, de forma a deixar juntas perfeitamente alinhadas e de espessura mínima recomendada.  As juntas serão preenchidas com rejunte pré-fabricado pigmentado, à base de cimento </w:t>
      </w:r>
      <w:proofErr w:type="spellStart"/>
      <w:r w:rsidRPr="00866E39">
        <w:rPr>
          <w:rFonts w:ascii="Arial" w:hAnsi="Arial" w:cs="Arial"/>
          <w:sz w:val="22"/>
          <w:szCs w:val="22"/>
        </w:rPr>
        <w:t>Portland</w:t>
      </w:r>
      <w:proofErr w:type="spellEnd"/>
      <w:r w:rsidRPr="00866E39">
        <w:rPr>
          <w:rFonts w:ascii="Arial" w:hAnsi="Arial" w:cs="Arial"/>
          <w:sz w:val="22"/>
          <w:szCs w:val="22"/>
        </w:rPr>
        <w:t>, areia e polímeros, com cor a ser definida pela fiscalização.</w:t>
      </w: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lastRenderedPageBreak/>
        <w:t>Caberá a CONTRATADA tomar os cuidados necessários para garantir que todos os pisos a pavimentar</w:t>
      </w:r>
      <w:proofErr w:type="gramStart"/>
      <w:r w:rsidRPr="00866E39">
        <w:rPr>
          <w:rFonts w:ascii="Arial" w:hAnsi="Arial" w:cs="Arial"/>
          <w:sz w:val="22"/>
          <w:szCs w:val="22"/>
        </w:rPr>
        <w:t xml:space="preserve">  </w:t>
      </w:r>
      <w:proofErr w:type="gramEnd"/>
      <w:r w:rsidRPr="00866E39">
        <w:rPr>
          <w:rFonts w:ascii="Arial" w:hAnsi="Arial" w:cs="Arial"/>
          <w:sz w:val="22"/>
          <w:szCs w:val="22"/>
        </w:rPr>
        <w:t>tenham o caimento necessário para um perfeito e rápido escoamento das águas para os ralos.</w:t>
      </w:r>
    </w:p>
    <w:p w:rsidR="000248A9" w:rsidRPr="00866E39" w:rsidRDefault="000248A9" w:rsidP="000248A9">
      <w:pPr>
        <w:tabs>
          <w:tab w:val="left" w:pos="0"/>
          <w:tab w:val="left" w:pos="1134"/>
        </w:tabs>
        <w:overflowPunct w:val="0"/>
        <w:autoSpaceDE w:val="0"/>
        <w:autoSpaceDN w:val="0"/>
        <w:adjustRightInd w:val="0"/>
        <w:spacing w:before="120" w:after="120"/>
        <w:jc w:val="both"/>
        <w:textAlignment w:val="baseline"/>
        <w:rPr>
          <w:rFonts w:ascii="Arial" w:hAnsi="Arial" w:cs="Arial"/>
          <w:iCs/>
          <w:sz w:val="22"/>
          <w:szCs w:val="22"/>
        </w:rPr>
      </w:pPr>
      <w:r w:rsidRPr="00866E39">
        <w:rPr>
          <w:rFonts w:ascii="Arial" w:hAnsi="Arial" w:cs="Arial"/>
          <w:iCs/>
          <w:sz w:val="22"/>
          <w:szCs w:val="22"/>
        </w:rPr>
        <w:t>Deverá estar incluso no preço a execução das juntas de dilatação do piso, conforme a estrutura pré-fabricada, com o devido rejuntamento das mesmas com silicone especial.</w:t>
      </w: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0248A9" w:rsidRPr="00866E39" w:rsidRDefault="000248A9" w:rsidP="000248A9">
      <w:pPr>
        <w:jc w:val="both"/>
        <w:rPr>
          <w:rFonts w:ascii="Arial" w:hAnsi="Arial" w:cs="Arial"/>
          <w:b/>
          <w:sz w:val="22"/>
          <w:szCs w:val="22"/>
        </w:rPr>
      </w:pPr>
      <w:r w:rsidRPr="00866E39">
        <w:rPr>
          <w:rFonts w:ascii="Arial" w:hAnsi="Arial" w:cs="Arial"/>
          <w:sz w:val="22"/>
          <w:szCs w:val="22"/>
        </w:rPr>
        <w:t>Detalhes de paginação de piso, recortes e outras particularidades podem ser fornecidos pela fiscalização, submetendo a execução destes serviços ao desenho apresentado, sem custos adicionais.</w:t>
      </w:r>
    </w:p>
    <w:p w:rsidR="005035DB" w:rsidRPr="00866E39" w:rsidRDefault="005035DB" w:rsidP="00486880">
      <w:pPr>
        <w:jc w:val="both"/>
        <w:rPr>
          <w:rFonts w:ascii="Arial" w:hAnsi="Arial" w:cs="Arial"/>
          <w:b/>
          <w:sz w:val="22"/>
          <w:szCs w:val="22"/>
        </w:rPr>
      </w:pP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t>O piso laje maciça, receberá uma camada regularizadora de argamassa traço 1:4 (c</w:t>
      </w:r>
      <w:r w:rsidR="009C79E0" w:rsidRPr="00866E39">
        <w:rPr>
          <w:rFonts w:ascii="Arial" w:hAnsi="Arial" w:cs="Arial"/>
          <w:sz w:val="22"/>
          <w:szCs w:val="22"/>
        </w:rPr>
        <w:t xml:space="preserve">imento/areia) com espessura de </w:t>
      </w:r>
      <w:proofErr w:type="gramStart"/>
      <w:r w:rsidR="009C79E0" w:rsidRPr="00866E39">
        <w:rPr>
          <w:rFonts w:ascii="Arial" w:hAnsi="Arial" w:cs="Arial"/>
          <w:sz w:val="22"/>
          <w:szCs w:val="22"/>
        </w:rPr>
        <w:t>4</w:t>
      </w:r>
      <w:proofErr w:type="gramEnd"/>
      <w:r w:rsidRPr="00866E39">
        <w:rPr>
          <w:rFonts w:ascii="Arial" w:hAnsi="Arial" w:cs="Arial"/>
          <w:sz w:val="22"/>
          <w:szCs w:val="22"/>
        </w:rPr>
        <w:t xml:space="preserve"> cm, o preparo será manual, sendo observados os caimentos.</w:t>
      </w:r>
    </w:p>
    <w:p w:rsidR="000248A9" w:rsidRPr="00866E39" w:rsidRDefault="000248A9" w:rsidP="000248A9">
      <w:pPr>
        <w:spacing w:before="120" w:after="120"/>
        <w:jc w:val="both"/>
        <w:rPr>
          <w:rFonts w:ascii="Arial" w:hAnsi="Arial" w:cs="Arial"/>
          <w:sz w:val="22"/>
          <w:szCs w:val="22"/>
        </w:rPr>
      </w:pPr>
      <w:r w:rsidRPr="00866E39">
        <w:rPr>
          <w:rFonts w:ascii="Arial" w:hAnsi="Arial" w:cs="Arial"/>
          <w:sz w:val="22"/>
          <w:szCs w:val="22"/>
        </w:rPr>
        <w:t xml:space="preserve">Todas as superfícies internas da edificação serão preparadas para receber a camada regularizadora, onde deverá ser tomadas precauções no </w:t>
      </w:r>
      <w:proofErr w:type="spellStart"/>
      <w:r w:rsidRPr="00866E39">
        <w:rPr>
          <w:rFonts w:ascii="Arial" w:hAnsi="Arial" w:cs="Arial"/>
          <w:sz w:val="22"/>
          <w:szCs w:val="22"/>
        </w:rPr>
        <w:t>embutimento</w:t>
      </w:r>
      <w:proofErr w:type="spellEnd"/>
      <w:r w:rsidRPr="00866E39">
        <w:rPr>
          <w:rFonts w:ascii="Arial" w:hAnsi="Arial" w:cs="Arial"/>
          <w:sz w:val="22"/>
          <w:szCs w:val="22"/>
        </w:rPr>
        <w:t xml:space="preserve"> e recobrimento de todas as tubulações e canalizações previstas nos projetos de instalações. Não </w:t>
      </w:r>
      <w:proofErr w:type="gramStart"/>
      <w:r w:rsidRPr="00866E39">
        <w:rPr>
          <w:rFonts w:ascii="Arial" w:hAnsi="Arial" w:cs="Arial"/>
          <w:sz w:val="22"/>
          <w:szCs w:val="22"/>
        </w:rPr>
        <w:t>será</w:t>
      </w:r>
      <w:proofErr w:type="gramEnd"/>
      <w:r w:rsidRPr="00866E39">
        <w:rPr>
          <w:rFonts w:ascii="Arial" w:hAnsi="Arial" w:cs="Arial"/>
          <w:sz w:val="22"/>
          <w:szCs w:val="22"/>
        </w:rPr>
        <w:t xml:space="preserve"> permitido cortes no piso após a colocação da camada de argamassa. </w:t>
      </w:r>
    </w:p>
    <w:p w:rsidR="009C79E0" w:rsidRPr="00866E39" w:rsidRDefault="009C79E0" w:rsidP="005035DB">
      <w:pPr>
        <w:jc w:val="both"/>
        <w:rPr>
          <w:rFonts w:ascii="Arial" w:hAnsi="Arial" w:cs="Arial"/>
          <w:b/>
          <w:sz w:val="22"/>
          <w:szCs w:val="22"/>
        </w:rPr>
      </w:pPr>
    </w:p>
    <w:p w:rsidR="000248A9" w:rsidRPr="00866E39" w:rsidRDefault="00486880" w:rsidP="009C79E0">
      <w:pPr>
        <w:jc w:val="both"/>
        <w:rPr>
          <w:rFonts w:ascii="Arial" w:hAnsi="Arial" w:cs="Arial"/>
          <w:sz w:val="22"/>
          <w:szCs w:val="22"/>
        </w:rPr>
      </w:pPr>
      <w:r w:rsidRPr="00866E39">
        <w:rPr>
          <w:rFonts w:ascii="Arial" w:hAnsi="Arial" w:cs="Arial"/>
          <w:sz w:val="22"/>
          <w:szCs w:val="22"/>
        </w:rPr>
        <w:t xml:space="preserve">Piso cerâmico </w:t>
      </w:r>
      <w:r w:rsidRPr="00866E39">
        <w:rPr>
          <w:rFonts w:ascii="Arial" w:hAnsi="Arial" w:cs="Arial"/>
          <w:b/>
          <w:sz w:val="22"/>
          <w:szCs w:val="22"/>
        </w:rPr>
        <w:t>antiderrapante PEI-5</w:t>
      </w:r>
      <w:r w:rsidRPr="00866E39">
        <w:rPr>
          <w:rFonts w:ascii="Arial" w:hAnsi="Arial" w:cs="Arial"/>
          <w:sz w:val="22"/>
          <w:szCs w:val="22"/>
        </w:rPr>
        <w:t xml:space="preserve"> assentado sobre argamassa colante</w:t>
      </w:r>
      <w:r w:rsidR="009C79E0" w:rsidRPr="00866E39">
        <w:rPr>
          <w:rFonts w:ascii="Arial" w:hAnsi="Arial" w:cs="Arial"/>
          <w:sz w:val="22"/>
          <w:szCs w:val="22"/>
        </w:rPr>
        <w:t xml:space="preserve"> de</w:t>
      </w:r>
      <w:r w:rsidR="000248A9" w:rsidRPr="00866E39">
        <w:rPr>
          <w:rFonts w:ascii="Arial" w:hAnsi="Arial" w:cs="Arial"/>
          <w:sz w:val="22"/>
          <w:szCs w:val="22"/>
        </w:rPr>
        <w:t xml:space="preserve"> dimensões 45 cm x 45 cm conforme figura abaixo</w:t>
      </w:r>
      <w:proofErr w:type="gramStart"/>
      <w:r w:rsidR="000248A9" w:rsidRPr="00866E39">
        <w:rPr>
          <w:rFonts w:ascii="Arial" w:hAnsi="Arial" w:cs="Arial"/>
          <w:sz w:val="22"/>
          <w:szCs w:val="22"/>
        </w:rPr>
        <w:t>, sugerimos</w:t>
      </w:r>
      <w:proofErr w:type="gramEnd"/>
      <w:r w:rsidR="000248A9" w:rsidRPr="00866E39">
        <w:rPr>
          <w:rFonts w:ascii="Arial" w:hAnsi="Arial" w:cs="Arial"/>
          <w:sz w:val="22"/>
          <w:szCs w:val="22"/>
        </w:rPr>
        <w:t xml:space="preserve"> linha Mozilla Martinica ou produto similar com qualidade semelhante a ser autorizado pela fiscalização.</w:t>
      </w:r>
    </w:p>
    <w:p w:rsidR="000248A9" w:rsidRPr="00866E39" w:rsidRDefault="000248A9" w:rsidP="009C79E0">
      <w:pPr>
        <w:jc w:val="both"/>
        <w:rPr>
          <w:rFonts w:ascii="Arial" w:hAnsi="Arial" w:cs="Arial"/>
          <w:sz w:val="22"/>
          <w:szCs w:val="22"/>
        </w:rPr>
      </w:pPr>
    </w:p>
    <w:p w:rsidR="000248A9" w:rsidRPr="00866E39" w:rsidRDefault="000248A9" w:rsidP="005035DB">
      <w:pPr>
        <w:jc w:val="both"/>
        <w:rPr>
          <w:rFonts w:ascii="Arial" w:hAnsi="Arial" w:cs="Arial"/>
          <w:sz w:val="22"/>
          <w:szCs w:val="22"/>
        </w:rPr>
      </w:pPr>
    </w:p>
    <w:p w:rsidR="000248A9" w:rsidRPr="00866E39" w:rsidRDefault="000248A9" w:rsidP="000248A9">
      <w:pPr>
        <w:jc w:val="center"/>
        <w:rPr>
          <w:rFonts w:ascii="Arial" w:hAnsi="Arial" w:cs="Arial"/>
          <w:b/>
          <w:sz w:val="22"/>
          <w:szCs w:val="22"/>
        </w:rPr>
      </w:pPr>
      <w:r w:rsidRPr="00866E39">
        <w:rPr>
          <w:rFonts w:ascii="Arial" w:hAnsi="Arial" w:cs="Arial"/>
          <w:noProof/>
          <w:sz w:val="22"/>
          <w:szCs w:val="22"/>
        </w:rPr>
        <w:drawing>
          <wp:inline distT="0" distB="0" distL="0" distR="0">
            <wp:extent cx="2208811" cy="2208811"/>
            <wp:effectExtent l="19050" t="0" r="989" b="0"/>
            <wp:docPr id="2" name="fullResImage" descr="http://www.ceramicamoliza.com.br/bahia/wp-content/uploads/2012/07/Martin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www.ceramicamoliza.com.br/bahia/wp-content/uploads/2012/07/Martinica.jpg"/>
                    <pic:cNvPicPr>
                      <a:picLocks noChangeAspect="1" noChangeArrowheads="1"/>
                    </pic:cNvPicPr>
                  </pic:nvPicPr>
                  <pic:blipFill>
                    <a:blip r:embed="rId14" cstate="print"/>
                    <a:srcRect/>
                    <a:stretch>
                      <a:fillRect/>
                    </a:stretch>
                  </pic:blipFill>
                  <pic:spPr bwMode="auto">
                    <a:xfrm>
                      <a:off x="0" y="0"/>
                      <a:ext cx="2211899" cy="2211899"/>
                    </a:xfrm>
                    <a:prstGeom prst="rect">
                      <a:avLst/>
                    </a:prstGeom>
                    <a:noFill/>
                    <a:ln w="9525">
                      <a:noFill/>
                      <a:miter lim="800000"/>
                      <a:headEnd/>
                      <a:tailEnd/>
                    </a:ln>
                  </pic:spPr>
                </pic:pic>
              </a:graphicData>
            </a:graphic>
          </wp:inline>
        </w:drawing>
      </w:r>
    </w:p>
    <w:p w:rsidR="000248A9" w:rsidRPr="00866E39" w:rsidRDefault="009C79E0" w:rsidP="000248A9">
      <w:pPr>
        <w:jc w:val="center"/>
        <w:rPr>
          <w:rFonts w:ascii="Arial" w:hAnsi="Arial" w:cs="Arial"/>
          <w:b/>
          <w:sz w:val="22"/>
          <w:szCs w:val="22"/>
        </w:rPr>
      </w:pPr>
      <w:r w:rsidRPr="00866E39">
        <w:rPr>
          <w:rFonts w:ascii="Arial" w:hAnsi="Arial" w:cs="Arial"/>
          <w:b/>
          <w:sz w:val="22"/>
          <w:szCs w:val="22"/>
        </w:rPr>
        <w:t>Figura 02</w:t>
      </w:r>
    </w:p>
    <w:p w:rsidR="005035DB" w:rsidRPr="00866E39" w:rsidRDefault="005035DB" w:rsidP="00486880">
      <w:pPr>
        <w:jc w:val="both"/>
        <w:rPr>
          <w:rFonts w:ascii="Arial" w:hAnsi="Arial" w:cs="Arial"/>
          <w:b/>
          <w:sz w:val="22"/>
          <w:szCs w:val="22"/>
        </w:rPr>
      </w:pPr>
    </w:p>
    <w:p w:rsidR="000248A9" w:rsidRPr="00866E39" w:rsidRDefault="000248A9" w:rsidP="000248A9">
      <w:pPr>
        <w:pStyle w:val="Style1"/>
        <w:keepLines/>
        <w:widowControl/>
        <w:tabs>
          <w:tab w:val="left" w:pos="851"/>
          <w:tab w:val="decimal" w:pos="1280"/>
        </w:tabs>
        <w:adjustRightInd/>
        <w:spacing w:before="200"/>
        <w:jc w:val="both"/>
        <w:rPr>
          <w:rFonts w:ascii="Arial" w:hAnsi="Arial" w:cs="Arial"/>
          <w:sz w:val="22"/>
          <w:szCs w:val="22"/>
        </w:rPr>
      </w:pPr>
      <w:r w:rsidRPr="00866E39">
        <w:rPr>
          <w:rFonts w:ascii="Arial" w:hAnsi="Arial" w:cs="Arial"/>
          <w:sz w:val="22"/>
          <w:szCs w:val="22"/>
        </w:rPr>
        <w:t xml:space="preserve">A especificação do rodapé deve seguir o mesmo padrão do piso cerâmico adotado, ou seja, o rodapé deve ter o mesmo padrão, desenho, textura e acabamento do piso, sendo que as arestas deverão ser lixadas com bom acabamento. Em áreas de pastilhas ou azulejos não haverá rodapé. </w:t>
      </w:r>
    </w:p>
    <w:p w:rsidR="000248A9" w:rsidRPr="00866E39" w:rsidRDefault="000248A9" w:rsidP="000248A9">
      <w:pPr>
        <w:jc w:val="both"/>
        <w:rPr>
          <w:rFonts w:ascii="Arial" w:hAnsi="Arial" w:cs="Arial"/>
          <w:sz w:val="22"/>
          <w:szCs w:val="22"/>
        </w:rPr>
      </w:pPr>
      <w:r w:rsidRPr="00866E39">
        <w:rPr>
          <w:rFonts w:ascii="Arial" w:hAnsi="Arial" w:cs="Arial"/>
          <w:sz w:val="22"/>
          <w:szCs w:val="22"/>
        </w:rPr>
        <w:lastRenderedPageBreak/>
        <w:t xml:space="preserve">Amostras </w:t>
      </w:r>
      <w:proofErr w:type="spellStart"/>
      <w:proofErr w:type="gramStart"/>
      <w:r w:rsidRPr="00866E39">
        <w:rPr>
          <w:rFonts w:ascii="Arial" w:hAnsi="Arial" w:cs="Arial"/>
          <w:sz w:val="22"/>
          <w:szCs w:val="22"/>
        </w:rPr>
        <w:t>não-retornáveis</w:t>
      </w:r>
      <w:proofErr w:type="spellEnd"/>
      <w:proofErr w:type="gramEnd"/>
      <w:r w:rsidRPr="00866E39">
        <w:rPr>
          <w:rFonts w:ascii="Arial" w:hAnsi="Arial" w:cs="Arial"/>
          <w:sz w:val="22"/>
          <w:szCs w:val="22"/>
        </w:rPr>
        <w:t xml:space="preserve"> deste material devem ser fornecidas à fiscalização para aprovação. A fixação deve garantir a </w:t>
      </w:r>
      <w:proofErr w:type="spellStart"/>
      <w:r w:rsidRPr="00866E39">
        <w:rPr>
          <w:rFonts w:ascii="Arial" w:hAnsi="Arial" w:cs="Arial"/>
          <w:sz w:val="22"/>
          <w:szCs w:val="22"/>
        </w:rPr>
        <w:t>estanqueidade</w:t>
      </w:r>
      <w:proofErr w:type="spellEnd"/>
      <w:r w:rsidRPr="00866E39">
        <w:rPr>
          <w:rFonts w:ascii="Arial" w:hAnsi="Arial" w:cs="Arial"/>
          <w:sz w:val="22"/>
          <w:szCs w:val="22"/>
        </w:rPr>
        <w:t xml:space="preserve"> do rodapé seguindo as orientações do fabricante. </w:t>
      </w:r>
    </w:p>
    <w:p w:rsidR="00486880" w:rsidRPr="00866E39" w:rsidRDefault="00ED3054" w:rsidP="009C79E0">
      <w:pPr>
        <w:spacing w:before="120" w:after="120"/>
        <w:jc w:val="both"/>
        <w:rPr>
          <w:rFonts w:ascii="Arial" w:hAnsi="Arial" w:cs="Arial"/>
          <w:sz w:val="22"/>
          <w:szCs w:val="22"/>
        </w:rPr>
      </w:pPr>
      <w:r w:rsidRPr="00866E39">
        <w:rPr>
          <w:rFonts w:ascii="Arial" w:hAnsi="Arial" w:cs="Arial"/>
          <w:sz w:val="22"/>
          <w:szCs w:val="22"/>
        </w:rPr>
        <w:t xml:space="preserve">As juntas entre cerâmicas terão gabarito de </w:t>
      </w:r>
      <w:proofErr w:type="gramStart"/>
      <w:r w:rsidRPr="00866E39">
        <w:rPr>
          <w:rFonts w:ascii="Arial" w:hAnsi="Arial" w:cs="Arial"/>
          <w:sz w:val="22"/>
          <w:szCs w:val="22"/>
        </w:rPr>
        <w:t>3</w:t>
      </w:r>
      <w:proofErr w:type="gramEnd"/>
      <w:r w:rsidRPr="00866E39">
        <w:rPr>
          <w:rFonts w:ascii="Arial" w:hAnsi="Arial" w:cs="Arial"/>
          <w:sz w:val="22"/>
          <w:szCs w:val="22"/>
        </w:rPr>
        <w:t xml:space="preserve"> mm (no máximo), com espaçadores de PVC, e serão rejuntadas com rejunte industrial, na cor clara semelhante a do próprio piso.</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Os pisos táteis de borracha serão nos modelos alerta e direcionais colados sobre o piso existente. As placas </w:t>
      </w:r>
      <w:proofErr w:type="spellStart"/>
      <w:r w:rsidRPr="00866E39">
        <w:rPr>
          <w:rFonts w:ascii="Arial" w:hAnsi="Arial" w:cs="Arial"/>
          <w:sz w:val="22"/>
          <w:szCs w:val="22"/>
        </w:rPr>
        <w:t>podotáteis</w:t>
      </w:r>
      <w:proofErr w:type="spellEnd"/>
      <w:r w:rsidRPr="00866E39">
        <w:rPr>
          <w:rFonts w:ascii="Arial" w:hAnsi="Arial" w:cs="Arial"/>
          <w:sz w:val="22"/>
          <w:szCs w:val="22"/>
        </w:rPr>
        <w:t xml:space="preserve"> caracterizam-se pela diferenciação de textura e cor em relação ao piso adjacente, destinado a construir alerta ou linha de guia, perceptível por pessoas com deficiência visual.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Modelos: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Piso Tátil Direcional - tem a função de orientar o percurso a ser seguido, possui a superfície de relevos lineares</w:t>
      </w:r>
      <w:r w:rsidR="0002231F" w:rsidRPr="00866E39">
        <w:rPr>
          <w:rFonts w:ascii="Arial" w:hAnsi="Arial" w:cs="Arial"/>
          <w:sz w:val="22"/>
          <w:szCs w:val="22"/>
        </w:rPr>
        <w:t xml:space="preserve"> - </w:t>
      </w:r>
      <w:r w:rsidR="0002231F" w:rsidRPr="00866E39">
        <w:rPr>
          <w:rFonts w:ascii="Arial" w:hAnsi="Arial" w:cs="Arial"/>
          <w:b/>
          <w:sz w:val="22"/>
          <w:szCs w:val="22"/>
        </w:rPr>
        <w:t>cor azul</w:t>
      </w:r>
      <w:r w:rsidRPr="00866E39">
        <w:rPr>
          <w:rFonts w:ascii="Arial" w:hAnsi="Arial" w:cs="Arial"/>
          <w:sz w:val="22"/>
          <w:szCs w:val="22"/>
        </w:rPr>
        <w:t xml:space="preserve">.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Piso Tátil de Alerta - tem a função de sinalizar perigo ou mudança de direção, com superfície em relevo tronco-cônico</w:t>
      </w:r>
      <w:r w:rsidR="0002231F" w:rsidRPr="00866E39">
        <w:rPr>
          <w:rFonts w:ascii="Arial" w:hAnsi="Arial" w:cs="Arial"/>
          <w:sz w:val="22"/>
          <w:szCs w:val="22"/>
        </w:rPr>
        <w:t xml:space="preserve"> - </w:t>
      </w:r>
      <w:r w:rsidR="0002231F" w:rsidRPr="00866E39">
        <w:rPr>
          <w:rFonts w:ascii="Arial" w:hAnsi="Arial" w:cs="Arial"/>
          <w:b/>
          <w:sz w:val="22"/>
          <w:szCs w:val="22"/>
        </w:rPr>
        <w:t xml:space="preserve">cor </w:t>
      </w:r>
      <w:proofErr w:type="gramStart"/>
      <w:r w:rsidR="0002231F" w:rsidRPr="00866E39">
        <w:rPr>
          <w:rFonts w:ascii="Arial" w:hAnsi="Arial" w:cs="Arial"/>
          <w:b/>
          <w:sz w:val="22"/>
          <w:szCs w:val="22"/>
        </w:rPr>
        <w:t>amarelo</w:t>
      </w:r>
      <w:proofErr w:type="gramEnd"/>
      <w:r w:rsidRPr="00866E39">
        <w:rPr>
          <w:rFonts w:ascii="Arial" w:hAnsi="Arial" w:cs="Arial"/>
          <w:sz w:val="22"/>
          <w:szCs w:val="22"/>
        </w:rPr>
        <w:t xml:space="preserve">. </w:t>
      </w:r>
    </w:p>
    <w:p w:rsidR="003B54FA" w:rsidRPr="00866E39" w:rsidRDefault="0002231F" w:rsidP="003B54FA">
      <w:pPr>
        <w:spacing w:before="120" w:after="120"/>
        <w:jc w:val="both"/>
        <w:rPr>
          <w:rFonts w:ascii="Arial" w:hAnsi="Arial" w:cs="Arial"/>
          <w:sz w:val="22"/>
          <w:szCs w:val="22"/>
        </w:rPr>
      </w:pPr>
      <w:r w:rsidRPr="00866E39">
        <w:rPr>
          <w:rFonts w:ascii="Arial" w:hAnsi="Arial" w:cs="Arial"/>
          <w:sz w:val="22"/>
          <w:szCs w:val="22"/>
        </w:rPr>
        <w:t xml:space="preserve"> </w:t>
      </w:r>
      <w:r w:rsidR="003B54FA" w:rsidRPr="00866E39">
        <w:rPr>
          <w:rFonts w:ascii="Arial" w:hAnsi="Arial" w:cs="Arial"/>
          <w:sz w:val="22"/>
          <w:szCs w:val="22"/>
        </w:rPr>
        <w:t>O piso tátil será em borracha com dimensões de 25 x 25 cm e es</w:t>
      </w:r>
      <w:r w:rsidRPr="00866E39">
        <w:rPr>
          <w:rFonts w:ascii="Arial" w:hAnsi="Arial" w:cs="Arial"/>
          <w:sz w:val="22"/>
          <w:szCs w:val="22"/>
        </w:rPr>
        <w:t xml:space="preserve">pessura de </w:t>
      </w:r>
      <w:proofErr w:type="gramStart"/>
      <w:r w:rsidRPr="00866E39">
        <w:rPr>
          <w:rFonts w:ascii="Arial" w:hAnsi="Arial" w:cs="Arial"/>
          <w:sz w:val="22"/>
          <w:szCs w:val="22"/>
        </w:rPr>
        <w:t>5</w:t>
      </w:r>
      <w:proofErr w:type="gramEnd"/>
      <w:r w:rsidRPr="00866E39">
        <w:rPr>
          <w:rFonts w:ascii="Arial" w:hAnsi="Arial" w:cs="Arial"/>
          <w:sz w:val="22"/>
          <w:szCs w:val="22"/>
        </w:rPr>
        <w:t xml:space="preserve"> mm, na cor azul e amarelo</w:t>
      </w:r>
      <w:r w:rsidR="003B54FA" w:rsidRPr="00866E39">
        <w:rPr>
          <w:rFonts w:ascii="Arial" w:hAnsi="Arial" w:cs="Arial"/>
          <w:sz w:val="22"/>
          <w:szCs w:val="22"/>
        </w:rPr>
        <w:t xml:space="preserve">.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As placas deverão estar em conformidade com a NBR 9050 – Acessibilidade a edificações, mobiliário, espaços e equipamentos urbanos.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Preparo do Piso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Antes da instalação deverá ser efetuada limpeza do piso existente com esponja embebida em solução de água e detergente, esfregando de forma a retirar toda a sujeira.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O piso deverá estar completamente seco no momento da fixação.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Instalação:</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O contrapiso deve estar limpo, firme, sem rachaduras ou peças soltas e irregulares.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Passo a Passo: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Colocar as placas do piso tátil nas posições pré-definidas em projeto;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Passar fita crepe em seu contorno;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Tirar as placas de dentro à marcação;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Machucar o revestimento na área dentro das marcações. Os machucados no revestimento poderão ser executados com serra de cortar mármore de mão com disco diamantado ou lixadeira de mão 110 mm, dando-se leves toques, a fim de criar uma superfície áspera para melhor fixação da cola. Deve-se tomar cuidado para não fissurar a peça, nem danificá-la nos pontos fora da marcação:</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Remover a fita, varrer o entulho e toda a poeira do chão;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Limpar bem o piso </w:t>
      </w:r>
      <w:proofErr w:type="spellStart"/>
      <w:r w:rsidRPr="00866E39">
        <w:rPr>
          <w:rFonts w:ascii="Arial" w:hAnsi="Arial" w:cs="Arial"/>
          <w:sz w:val="22"/>
          <w:szCs w:val="22"/>
        </w:rPr>
        <w:t>porcelanato</w:t>
      </w:r>
      <w:proofErr w:type="spellEnd"/>
      <w:r w:rsidRPr="00866E39">
        <w:rPr>
          <w:rFonts w:ascii="Arial" w:hAnsi="Arial" w:cs="Arial"/>
          <w:sz w:val="22"/>
          <w:szCs w:val="22"/>
        </w:rPr>
        <w:t xml:space="preserve"> e aguardar secar;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Limpar o piso de borracha com solvente com pano ou estopa;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Deixar secar por 15 minutos;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Aplicar, com auxílio de uma espátula lisa, 01 (uma) camada uniforme de adesivo colante no chão e aguardar por 30 minutos.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lastRenderedPageBreak/>
        <w:t xml:space="preserve"> - Após os 30 minutos, aplicar a 2ª (segunda) camada de adesivo no chão e aguardar pelo menos 20 minutos e unir as peças;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Arredondar as pontas das placas dos cantos para diminuir pontos de descolagem;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Retirar os restos de adesivo das bordas;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Aplicar o </w:t>
      </w:r>
      <w:proofErr w:type="spellStart"/>
      <w:r w:rsidRPr="00866E39">
        <w:rPr>
          <w:rFonts w:ascii="Arial" w:hAnsi="Arial" w:cs="Arial"/>
          <w:sz w:val="22"/>
          <w:szCs w:val="22"/>
        </w:rPr>
        <w:t>vedador</w:t>
      </w:r>
      <w:proofErr w:type="spellEnd"/>
      <w:r w:rsidRPr="00866E39">
        <w:rPr>
          <w:rFonts w:ascii="Arial" w:hAnsi="Arial" w:cs="Arial"/>
          <w:sz w:val="22"/>
          <w:szCs w:val="22"/>
        </w:rPr>
        <w:t xml:space="preserve"> de borda no entorno das placas coladas (entre 3 a 4 mm do entorno);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 - Após a prensagem o piso já tem resistência para o trafego de pessoas, porém a cura total se da após 72 horas, durante este período recomenda-se não lavar o piso.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Observações: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Deve-se tomar cuidado para que a cola seja aplicada nas bordas das placas de borracha para não criar pontos de entrada de água e sujeira.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A temperatura ideal para aplicação das placas é de 18° a 25°.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Deverá ser tomado o devido cuidado para que a cola aguarde o tempo ideal antes de unir o piso emborrachado ao piso do edifício.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Após a prensagem o piso já tem resistência para o trafego de pessoas, porém a cura total se da após 72 horas, durante este período recomenda-se não lavar o piso.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Limpeza Conservação e Manutenção </w:t>
      </w:r>
    </w:p>
    <w:p w:rsidR="003B54FA" w:rsidRPr="00866E39" w:rsidRDefault="003B54FA" w:rsidP="003B54FA">
      <w:pPr>
        <w:spacing w:before="120" w:after="120"/>
        <w:jc w:val="both"/>
        <w:rPr>
          <w:rFonts w:ascii="Arial" w:hAnsi="Arial" w:cs="Arial"/>
          <w:sz w:val="22"/>
          <w:szCs w:val="22"/>
        </w:rPr>
      </w:pPr>
      <w:r w:rsidRPr="00866E39">
        <w:rPr>
          <w:rFonts w:ascii="Arial" w:hAnsi="Arial" w:cs="Arial"/>
          <w:sz w:val="22"/>
          <w:szCs w:val="22"/>
        </w:rPr>
        <w:t xml:space="preserve">A limpeza do piso deve ser feita com detergente neutro e água na proporção 1:7. </w:t>
      </w:r>
    </w:p>
    <w:p w:rsidR="0002231F" w:rsidRDefault="003B54FA" w:rsidP="003B54FA">
      <w:pPr>
        <w:spacing w:before="120" w:after="120"/>
        <w:jc w:val="both"/>
        <w:rPr>
          <w:rFonts w:ascii="Arial" w:hAnsi="Arial" w:cs="Arial"/>
          <w:sz w:val="22"/>
          <w:szCs w:val="22"/>
        </w:rPr>
      </w:pPr>
      <w:r w:rsidRPr="00866E39">
        <w:rPr>
          <w:rFonts w:ascii="Arial" w:hAnsi="Arial" w:cs="Arial"/>
          <w:sz w:val="22"/>
          <w:szCs w:val="22"/>
        </w:rPr>
        <w:t>Não utilizar solventes e derivados de petróleo na limpeza do piso.</w:t>
      </w:r>
    </w:p>
    <w:p w:rsidR="00F146A1" w:rsidRPr="00866E39" w:rsidRDefault="00F146A1" w:rsidP="003B54FA">
      <w:pPr>
        <w:spacing w:before="120" w:after="120"/>
        <w:jc w:val="both"/>
        <w:rPr>
          <w:rFonts w:ascii="Arial" w:hAnsi="Arial" w:cs="Arial"/>
          <w:sz w:val="22"/>
          <w:szCs w:val="22"/>
        </w:rPr>
      </w:pPr>
    </w:p>
    <w:p w:rsidR="00486880" w:rsidRPr="00866E39" w:rsidRDefault="00486880" w:rsidP="00486880">
      <w:pPr>
        <w:jc w:val="both"/>
        <w:rPr>
          <w:rFonts w:ascii="Arial" w:hAnsi="Arial" w:cs="Arial"/>
          <w:b/>
          <w:sz w:val="22"/>
          <w:szCs w:val="22"/>
        </w:rPr>
      </w:pPr>
      <w:proofErr w:type="gramStart"/>
      <w:r w:rsidRPr="00866E39">
        <w:rPr>
          <w:rFonts w:ascii="Arial" w:hAnsi="Arial" w:cs="Arial"/>
          <w:b/>
          <w:sz w:val="22"/>
          <w:szCs w:val="22"/>
        </w:rPr>
        <w:t>11.2 PÁTIO</w:t>
      </w:r>
      <w:proofErr w:type="gramEnd"/>
      <w:r w:rsidRPr="00866E39">
        <w:rPr>
          <w:rFonts w:ascii="Arial" w:hAnsi="Arial" w:cs="Arial"/>
          <w:b/>
          <w:sz w:val="22"/>
          <w:szCs w:val="22"/>
        </w:rPr>
        <w:t xml:space="preserve"> EXTERNO</w:t>
      </w:r>
    </w:p>
    <w:p w:rsidR="005035DB" w:rsidRPr="00866E39" w:rsidRDefault="005035DB" w:rsidP="00486880">
      <w:pPr>
        <w:jc w:val="both"/>
        <w:rPr>
          <w:rFonts w:ascii="Arial" w:hAnsi="Arial" w:cs="Arial"/>
          <w:b/>
          <w:sz w:val="22"/>
          <w:szCs w:val="22"/>
        </w:rPr>
      </w:pPr>
    </w:p>
    <w:p w:rsidR="006A4A2A" w:rsidRPr="00866E39" w:rsidRDefault="008A3521" w:rsidP="006A4A2A">
      <w:pPr>
        <w:spacing w:before="120" w:after="120"/>
        <w:jc w:val="both"/>
        <w:rPr>
          <w:rFonts w:ascii="Arial" w:hAnsi="Arial" w:cs="Arial"/>
          <w:sz w:val="22"/>
          <w:szCs w:val="22"/>
        </w:rPr>
      </w:pPr>
      <w:r w:rsidRPr="00866E39">
        <w:rPr>
          <w:rFonts w:ascii="Arial" w:hAnsi="Arial" w:cs="Arial"/>
          <w:sz w:val="22"/>
          <w:szCs w:val="22"/>
        </w:rPr>
        <w:t xml:space="preserve">A manta </w:t>
      </w:r>
      <w:proofErr w:type="spellStart"/>
      <w:r w:rsidRPr="00866E39">
        <w:rPr>
          <w:rFonts w:ascii="Arial" w:hAnsi="Arial" w:cs="Arial"/>
          <w:sz w:val="22"/>
          <w:szCs w:val="22"/>
        </w:rPr>
        <w:t>geotéxtil</w:t>
      </w:r>
      <w:proofErr w:type="spellEnd"/>
      <w:r w:rsidRPr="00866E39">
        <w:rPr>
          <w:rFonts w:ascii="Arial" w:hAnsi="Arial" w:cs="Arial"/>
          <w:sz w:val="22"/>
          <w:szCs w:val="22"/>
        </w:rPr>
        <w:t xml:space="preserve"> - </w:t>
      </w:r>
      <w:proofErr w:type="spellStart"/>
      <w:r w:rsidRPr="00866E39">
        <w:rPr>
          <w:rFonts w:ascii="Arial" w:hAnsi="Arial" w:cs="Arial"/>
          <w:sz w:val="22"/>
          <w:szCs w:val="22"/>
        </w:rPr>
        <w:t>bidim</w:t>
      </w:r>
      <w:proofErr w:type="spellEnd"/>
      <w:r w:rsidRPr="00866E39">
        <w:rPr>
          <w:rFonts w:ascii="Arial" w:hAnsi="Arial" w:cs="Arial"/>
          <w:sz w:val="22"/>
          <w:szCs w:val="22"/>
        </w:rPr>
        <w:t xml:space="preserve"> deverá ser executada em toda extensão do pátio externo antes do recebimento da camada de pó de pedra</w:t>
      </w:r>
      <w:r w:rsidR="006A4A2A" w:rsidRPr="00866E39">
        <w:rPr>
          <w:rFonts w:ascii="Arial" w:hAnsi="Arial" w:cs="Arial"/>
          <w:sz w:val="22"/>
          <w:szCs w:val="22"/>
        </w:rPr>
        <w:t>.</w:t>
      </w:r>
    </w:p>
    <w:p w:rsidR="006A4A2A" w:rsidRPr="00866E39" w:rsidRDefault="00F6214D" w:rsidP="006A4A2A">
      <w:pPr>
        <w:spacing w:before="120" w:after="120"/>
        <w:jc w:val="both"/>
        <w:rPr>
          <w:rFonts w:ascii="Arial" w:hAnsi="Arial" w:cs="Arial"/>
          <w:sz w:val="22"/>
          <w:szCs w:val="22"/>
        </w:rPr>
      </w:pPr>
      <w:r w:rsidRPr="00866E39">
        <w:rPr>
          <w:rFonts w:ascii="Arial" w:hAnsi="Arial" w:cs="Arial"/>
          <w:sz w:val="22"/>
          <w:szCs w:val="22"/>
        </w:rPr>
        <w:t>N</w:t>
      </w:r>
      <w:r w:rsidR="00BD66AB" w:rsidRPr="00866E39">
        <w:rPr>
          <w:rFonts w:ascii="Arial" w:hAnsi="Arial" w:cs="Arial"/>
          <w:sz w:val="22"/>
          <w:szCs w:val="22"/>
        </w:rPr>
        <w:t>o</w:t>
      </w:r>
      <w:r w:rsidRPr="00866E39">
        <w:rPr>
          <w:rFonts w:ascii="Arial" w:hAnsi="Arial" w:cs="Arial"/>
          <w:sz w:val="22"/>
          <w:szCs w:val="22"/>
        </w:rPr>
        <w:t xml:space="preserve"> </w:t>
      </w:r>
      <w:proofErr w:type="spellStart"/>
      <w:proofErr w:type="gramStart"/>
      <w:r w:rsidRPr="00866E39">
        <w:rPr>
          <w:rFonts w:ascii="Arial" w:hAnsi="Arial" w:cs="Arial"/>
          <w:sz w:val="22"/>
          <w:szCs w:val="22"/>
        </w:rPr>
        <w:t>P</w:t>
      </w:r>
      <w:r w:rsidR="006A4A2A" w:rsidRPr="00866E39">
        <w:rPr>
          <w:rFonts w:ascii="Arial" w:hAnsi="Arial" w:cs="Arial"/>
          <w:sz w:val="22"/>
          <w:szCs w:val="22"/>
        </w:rPr>
        <w:t>lay</w:t>
      </w:r>
      <w:r w:rsidRPr="00866E39">
        <w:rPr>
          <w:rFonts w:ascii="Arial" w:hAnsi="Arial" w:cs="Arial"/>
          <w:sz w:val="22"/>
          <w:szCs w:val="22"/>
        </w:rPr>
        <w:t>G</w:t>
      </w:r>
      <w:r w:rsidR="006A4A2A" w:rsidRPr="00866E39">
        <w:rPr>
          <w:rFonts w:ascii="Arial" w:hAnsi="Arial" w:cs="Arial"/>
          <w:sz w:val="22"/>
          <w:szCs w:val="22"/>
        </w:rPr>
        <w:t>rou</w:t>
      </w:r>
      <w:r w:rsidRPr="00866E39">
        <w:rPr>
          <w:rFonts w:ascii="Arial" w:hAnsi="Arial" w:cs="Arial"/>
          <w:sz w:val="22"/>
          <w:szCs w:val="22"/>
        </w:rPr>
        <w:t>nd</w:t>
      </w:r>
      <w:proofErr w:type="spellEnd"/>
      <w:proofErr w:type="gramEnd"/>
      <w:r w:rsidRPr="00866E39">
        <w:rPr>
          <w:rFonts w:ascii="Arial" w:hAnsi="Arial" w:cs="Arial"/>
          <w:sz w:val="22"/>
          <w:szCs w:val="22"/>
        </w:rPr>
        <w:t xml:space="preserve"> </w:t>
      </w:r>
      <w:r w:rsidR="008A3521" w:rsidRPr="00866E39">
        <w:rPr>
          <w:rFonts w:ascii="Arial" w:hAnsi="Arial" w:cs="Arial"/>
          <w:sz w:val="22"/>
          <w:szCs w:val="22"/>
        </w:rPr>
        <w:t xml:space="preserve">e ao longo do pátio externo </w:t>
      </w:r>
      <w:r w:rsidRPr="00866E39">
        <w:rPr>
          <w:rFonts w:ascii="Arial" w:hAnsi="Arial" w:cs="Arial"/>
          <w:sz w:val="22"/>
          <w:szCs w:val="22"/>
        </w:rPr>
        <w:t xml:space="preserve">sobre a manta </w:t>
      </w:r>
      <w:proofErr w:type="spellStart"/>
      <w:r w:rsidRPr="00866E39">
        <w:rPr>
          <w:rFonts w:ascii="Arial" w:hAnsi="Arial" w:cs="Arial"/>
          <w:sz w:val="22"/>
          <w:szCs w:val="22"/>
        </w:rPr>
        <w:t>geotê</w:t>
      </w:r>
      <w:r w:rsidR="006A4A2A" w:rsidRPr="00866E39">
        <w:rPr>
          <w:rFonts w:ascii="Arial" w:hAnsi="Arial" w:cs="Arial"/>
          <w:sz w:val="22"/>
          <w:szCs w:val="22"/>
        </w:rPr>
        <w:t>xtil</w:t>
      </w:r>
      <w:proofErr w:type="spellEnd"/>
      <w:r w:rsidR="006A4A2A" w:rsidRPr="00866E39">
        <w:rPr>
          <w:rFonts w:ascii="Arial" w:hAnsi="Arial" w:cs="Arial"/>
          <w:sz w:val="22"/>
          <w:szCs w:val="22"/>
        </w:rPr>
        <w:t xml:space="preserve">, será devidamente executada uma camada de pó de pedra, limpa, perfeitamente espalhada conforme declividade e espessura indicadas. </w:t>
      </w:r>
    </w:p>
    <w:p w:rsidR="005035DB" w:rsidRPr="00866E39" w:rsidRDefault="005035DB" w:rsidP="00486880">
      <w:pPr>
        <w:jc w:val="both"/>
        <w:rPr>
          <w:rFonts w:ascii="Arial" w:hAnsi="Arial" w:cs="Arial"/>
          <w:sz w:val="22"/>
          <w:szCs w:val="22"/>
        </w:rPr>
      </w:pPr>
    </w:p>
    <w:p w:rsidR="00486880" w:rsidRPr="00866E39" w:rsidRDefault="00486880"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r w:rsidRPr="00866E39">
        <w:rPr>
          <w:rFonts w:ascii="Arial" w:hAnsi="Arial" w:cs="Arial"/>
          <w:b/>
          <w:sz w:val="22"/>
          <w:szCs w:val="22"/>
        </w:rPr>
        <w:t>12 BANCADAS E PEITORIS</w:t>
      </w:r>
    </w:p>
    <w:p w:rsidR="005035DB" w:rsidRPr="00866E39" w:rsidRDefault="005035DB" w:rsidP="00486880">
      <w:pPr>
        <w:jc w:val="both"/>
        <w:rPr>
          <w:rFonts w:ascii="Arial" w:hAnsi="Arial" w:cs="Arial"/>
          <w:b/>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Bancada de granito cin</w:t>
      </w:r>
      <w:r w:rsidR="0012533D" w:rsidRPr="00866E39">
        <w:rPr>
          <w:rFonts w:ascii="Arial" w:hAnsi="Arial" w:cs="Arial"/>
          <w:sz w:val="22"/>
          <w:szCs w:val="22"/>
        </w:rPr>
        <w:t>za andorinha com saia e roda mesa</w:t>
      </w:r>
      <w:r w:rsidRPr="00866E39">
        <w:rPr>
          <w:rFonts w:ascii="Arial" w:hAnsi="Arial" w:cs="Arial"/>
          <w:sz w:val="22"/>
          <w:szCs w:val="22"/>
        </w:rPr>
        <w:t xml:space="preserve">, fixada sobre </w:t>
      </w:r>
      <w:proofErr w:type="spellStart"/>
      <w:r w:rsidRPr="00866E39">
        <w:rPr>
          <w:rFonts w:ascii="Arial" w:hAnsi="Arial" w:cs="Arial"/>
          <w:sz w:val="22"/>
          <w:szCs w:val="22"/>
        </w:rPr>
        <w:t>mão-franceza</w:t>
      </w:r>
      <w:proofErr w:type="spellEnd"/>
      <w:r w:rsidRPr="00866E39">
        <w:rPr>
          <w:rFonts w:ascii="Arial" w:hAnsi="Arial" w:cs="Arial"/>
          <w:sz w:val="22"/>
          <w:szCs w:val="22"/>
        </w:rPr>
        <w:t xml:space="preserve"> em aço galvanizado (esp.: </w:t>
      </w:r>
      <w:proofErr w:type="gramStart"/>
      <w:r w:rsidRPr="00866E39">
        <w:rPr>
          <w:rFonts w:ascii="Arial" w:hAnsi="Arial" w:cs="Arial"/>
          <w:sz w:val="22"/>
          <w:szCs w:val="22"/>
        </w:rPr>
        <w:t>2</w:t>
      </w:r>
      <w:proofErr w:type="gramEnd"/>
      <w:r w:rsidRPr="00866E39">
        <w:rPr>
          <w:rFonts w:ascii="Arial" w:hAnsi="Arial" w:cs="Arial"/>
          <w:sz w:val="22"/>
          <w:szCs w:val="22"/>
        </w:rPr>
        <w:t xml:space="preserve"> cm, largura: </w:t>
      </w:r>
      <w:r w:rsidR="0012533D" w:rsidRPr="00866E39">
        <w:rPr>
          <w:rFonts w:ascii="Arial" w:hAnsi="Arial" w:cs="Arial"/>
          <w:sz w:val="22"/>
          <w:szCs w:val="22"/>
        </w:rPr>
        <w:t>60 cm) - exclusive cuba</w:t>
      </w:r>
      <w:r w:rsidR="00374AF6" w:rsidRPr="00866E39">
        <w:rPr>
          <w:rFonts w:ascii="Arial" w:hAnsi="Arial" w:cs="Arial"/>
          <w:sz w:val="22"/>
          <w:szCs w:val="22"/>
        </w:rPr>
        <w:t xml:space="preserve"> - </w:t>
      </w:r>
      <w:r w:rsidR="0012533D" w:rsidRPr="00866E39">
        <w:rPr>
          <w:rFonts w:ascii="Arial" w:hAnsi="Arial" w:cs="Arial"/>
          <w:sz w:val="22"/>
          <w:szCs w:val="22"/>
        </w:rPr>
        <w:t>cozinha</w:t>
      </w:r>
      <w:r w:rsidR="00374AF6" w:rsidRPr="00866E39">
        <w:rPr>
          <w:rFonts w:ascii="Arial" w:hAnsi="Arial" w:cs="Arial"/>
          <w:sz w:val="22"/>
          <w:szCs w:val="22"/>
        </w:rPr>
        <w:t xml:space="preserve"> (balcões)</w:t>
      </w:r>
      <w:r w:rsidR="0012533D" w:rsidRPr="00866E39">
        <w:rPr>
          <w:rFonts w:ascii="Arial" w:hAnsi="Arial" w:cs="Arial"/>
          <w:sz w:val="22"/>
          <w:szCs w:val="22"/>
        </w:rPr>
        <w:t>.</w:t>
      </w:r>
    </w:p>
    <w:p w:rsidR="00832E7C" w:rsidRPr="00866E39" w:rsidRDefault="00832E7C" w:rsidP="00832E7C">
      <w:pPr>
        <w:pStyle w:val="Corpodetexto"/>
        <w:spacing w:line="276" w:lineRule="auto"/>
        <w:jc w:val="both"/>
        <w:rPr>
          <w:rFonts w:ascii="Arial" w:hAnsi="Arial" w:cs="Arial"/>
          <w:color w:val="auto"/>
          <w:sz w:val="22"/>
          <w:szCs w:val="22"/>
        </w:rPr>
      </w:pPr>
      <w:r w:rsidRPr="00866E39">
        <w:rPr>
          <w:rFonts w:ascii="Arial" w:hAnsi="Arial" w:cs="Arial"/>
          <w:color w:val="auto"/>
          <w:sz w:val="22"/>
          <w:szCs w:val="22"/>
        </w:rPr>
        <w:t>As bancadas serão em granito polido cor “cinza a</w:t>
      </w:r>
      <w:r w:rsidR="0012533D" w:rsidRPr="00866E39">
        <w:rPr>
          <w:rFonts w:ascii="Arial" w:hAnsi="Arial" w:cs="Arial"/>
          <w:color w:val="auto"/>
          <w:sz w:val="22"/>
          <w:szCs w:val="22"/>
        </w:rPr>
        <w:t>ndorinha”, com saias e roda mesa</w:t>
      </w:r>
      <w:r w:rsidRPr="00866E39">
        <w:rPr>
          <w:rFonts w:ascii="Arial" w:hAnsi="Arial" w:cs="Arial"/>
          <w:color w:val="auto"/>
          <w:sz w:val="22"/>
          <w:szCs w:val="22"/>
        </w:rPr>
        <w:t xml:space="preserve"> no mesmo material (conforme detalhamento entregue pela fiscalização). </w:t>
      </w:r>
    </w:p>
    <w:p w:rsidR="00832E7C" w:rsidRPr="00866E39" w:rsidRDefault="00832E7C" w:rsidP="00832E7C">
      <w:pPr>
        <w:pStyle w:val="Corpodetexto"/>
        <w:spacing w:line="276" w:lineRule="auto"/>
        <w:jc w:val="both"/>
        <w:rPr>
          <w:rFonts w:ascii="Arial" w:hAnsi="Arial" w:cs="Arial"/>
          <w:color w:val="auto"/>
          <w:sz w:val="22"/>
          <w:szCs w:val="22"/>
        </w:rPr>
      </w:pPr>
      <w:r w:rsidRPr="00866E39">
        <w:rPr>
          <w:rFonts w:ascii="Arial" w:hAnsi="Arial" w:cs="Arial"/>
          <w:color w:val="auto"/>
          <w:sz w:val="22"/>
          <w:szCs w:val="22"/>
        </w:rPr>
        <w:t>Todas as peças de granito devem receber polimento molhado</w:t>
      </w:r>
      <w:r w:rsidR="00374AF6" w:rsidRPr="00866E39">
        <w:rPr>
          <w:rFonts w:ascii="Arial" w:hAnsi="Arial" w:cs="Arial"/>
          <w:color w:val="auto"/>
          <w:sz w:val="22"/>
          <w:szCs w:val="22"/>
        </w:rPr>
        <w:t xml:space="preserve"> em 100%</w:t>
      </w:r>
      <w:r w:rsidRPr="00866E39">
        <w:rPr>
          <w:rFonts w:ascii="Arial" w:hAnsi="Arial" w:cs="Arial"/>
          <w:color w:val="auto"/>
          <w:sz w:val="22"/>
          <w:szCs w:val="22"/>
        </w:rPr>
        <w:t xml:space="preserve">, receber camada de resina especial para proteção e apresentar uma superfície livre de imperfeições, orifícios e irregularidades na tonalidade. Deve ser submetida à fiscalização amostra não retornável do </w:t>
      </w:r>
      <w:r w:rsidRPr="00866E39">
        <w:rPr>
          <w:rFonts w:ascii="Arial" w:hAnsi="Arial" w:cs="Arial"/>
          <w:color w:val="auto"/>
          <w:sz w:val="22"/>
          <w:szCs w:val="22"/>
        </w:rPr>
        <w:lastRenderedPageBreak/>
        <w:t>granito a ser utilizado, de modo que a fiscalização possa acompanhar a colocação das pedras e garantir um padrão nas tonalidades e acabamentos. As mesmas serão fixadas sobre mão francesa em aço galvanizado.</w:t>
      </w:r>
    </w:p>
    <w:p w:rsidR="00374AF6" w:rsidRPr="00866E39" w:rsidRDefault="00374AF6" w:rsidP="00374AF6">
      <w:pPr>
        <w:jc w:val="both"/>
        <w:rPr>
          <w:rFonts w:ascii="Arial" w:hAnsi="Arial" w:cs="Arial"/>
          <w:sz w:val="22"/>
          <w:szCs w:val="22"/>
        </w:rPr>
      </w:pPr>
      <w:r w:rsidRPr="00866E39">
        <w:rPr>
          <w:rFonts w:ascii="Arial" w:hAnsi="Arial" w:cs="Arial"/>
          <w:sz w:val="22"/>
          <w:szCs w:val="22"/>
        </w:rPr>
        <w:t xml:space="preserve">Bancada de granito, largura = 60 cm, altura = 0,90 m, apoiado em montantes de alvenaria, com área molhada, </w:t>
      </w:r>
      <w:proofErr w:type="gramStart"/>
      <w:r w:rsidRPr="00866E39">
        <w:rPr>
          <w:rFonts w:ascii="Arial" w:hAnsi="Arial" w:cs="Arial"/>
          <w:sz w:val="22"/>
          <w:szCs w:val="22"/>
        </w:rPr>
        <w:t>saia ,</w:t>
      </w:r>
      <w:proofErr w:type="gramEnd"/>
      <w:r w:rsidRPr="00866E39">
        <w:rPr>
          <w:rFonts w:ascii="Arial" w:hAnsi="Arial" w:cs="Arial"/>
          <w:sz w:val="22"/>
          <w:szCs w:val="22"/>
        </w:rPr>
        <w:t xml:space="preserve"> roda mesa e 02 (duas) cubas (50x50)cm em granito cinza andorinha - cozinha (pia).</w:t>
      </w:r>
    </w:p>
    <w:p w:rsidR="005035DB" w:rsidRPr="00866E39" w:rsidRDefault="005035DB"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r w:rsidRPr="00866E39">
        <w:rPr>
          <w:rFonts w:ascii="Arial" w:hAnsi="Arial" w:cs="Arial"/>
          <w:sz w:val="22"/>
          <w:szCs w:val="22"/>
        </w:rPr>
        <w:t>Bancada de granito com cantos arredondados e = 3 cm, largura = 0,60 cm, apoiada sobre balcão</w:t>
      </w:r>
      <w:r w:rsidR="00374AF6" w:rsidRPr="00866E39">
        <w:rPr>
          <w:rFonts w:ascii="Arial" w:hAnsi="Arial" w:cs="Arial"/>
          <w:sz w:val="22"/>
          <w:szCs w:val="22"/>
        </w:rPr>
        <w:t xml:space="preserve"> - passa pratos.</w:t>
      </w:r>
    </w:p>
    <w:p w:rsidR="00832E7C" w:rsidRPr="00866E39" w:rsidRDefault="00832E7C" w:rsidP="00486880">
      <w:pPr>
        <w:jc w:val="both"/>
        <w:rPr>
          <w:rFonts w:ascii="Arial" w:hAnsi="Arial" w:cs="Arial"/>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 xml:space="preserve">Prateleira em </w:t>
      </w:r>
      <w:proofErr w:type="spellStart"/>
      <w:r w:rsidRPr="00866E39">
        <w:rPr>
          <w:rFonts w:ascii="Arial" w:hAnsi="Arial" w:cs="Arial"/>
          <w:sz w:val="22"/>
          <w:szCs w:val="22"/>
        </w:rPr>
        <w:t>mdf</w:t>
      </w:r>
      <w:proofErr w:type="spellEnd"/>
      <w:r w:rsidRPr="00866E39">
        <w:rPr>
          <w:rFonts w:ascii="Arial" w:hAnsi="Arial" w:cs="Arial"/>
          <w:sz w:val="22"/>
          <w:szCs w:val="22"/>
        </w:rPr>
        <w:t xml:space="preserve"> (largura = 50 cm, esp.: 2,5 cm), com revestimento fenólico </w:t>
      </w:r>
      <w:proofErr w:type="spellStart"/>
      <w:r w:rsidRPr="00866E39">
        <w:rPr>
          <w:rFonts w:ascii="Arial" w:hAnsi="Arial" w:cs="Arial"/>
          <w:sz w:val="22"/>
          <w:szCs w:val="22"/>
        </w:rPr>
        <w:t>melamínico</w:t>
      </w:r>
      <w:proofErr w:type="spellEnd"/>
      <w:r w:rsidRPr="00866E39">
        <w:rPr>
          <w:rFonts w:ascii="Arial" w:hAnsi="Arial" w:cs="Arial"/>
          <w:sz w:val="22"/>
          <w:szCs w:val="22"/>
        </w:rPr>
        <w:t>, fixa</w:t>
      </w:r>
      <w:r w:rsidR="00374AF6" w:rsidRPr="00866E39">
        <w:rPr>
          <w:rFonts w:ascii="Arial" w:hAnsi="Arial" w:cs="Arial"/>
          <w:sz w:val="22"/>
          <w:szCs w:val="22"/>
        </w:rPr>
        <w:t xml:space="preserve">da na parede com mão francesa - </w:t>
      </w:r>
      <w:proofErr w:type="gramStart"/>
      <w:r w:rsidRPr="00866E39">
        <w:rPr>
          <w:rFonts w:ascii="Arial" w:hAnsi="Arial" w:cs="Arial"/>
          <w:sz w:val="22"/>
          <w:szCs w:val="22"/>
        </w:rPr>
        <w:t>cozinha</w:t>
      </w:r>
      <w:proofErr w:type="gramEnd"/>
    </w:p>
    <w:p w:rsidR="00832E7C" w:rsidRPr="00866E39" w:rsidRDefault="00832E7C" w:rsidP="00486880">
      <w:pPr>
        <w:jc w:val="both"/>
        <w:rPr>
          <w:rFonts w:ascii="Arial" w:hAnsi="Arial" w:cs="Arial"/>
          <w:b/>
          <w:sz w:val="22"/>
          <w:szCs w:val="22"/>
        </w:rPr>
      </w:pPr>
      <w:r w:rsidRPr="00866E39">
        <w:rPr>
          <w:rFonts w:ascii="Arial" w:hAnsi="Arial" w:cs="Arial"/>
          <w:sz w:val="22"/>
          <w:szCs w:val="22"/>
        </w:rPr>
        <w:t xml:space="preserve">Serão executadas prateleiras em </w:t>
      </w:r>
      <w:proofErr w:type="spellStart"/>
      <w:r w:rsidRPr="00866E39">
        <w:rPr>
          <w:rFonts w:ascii="Arial" w:hAnsi="Arial" w:cs="Arial"/>
          <w:sz w:val="22"/>
          <w:szCs w:val="22"/>
        </w:rPr>
        <w:t>mdf</w:t>
      </w:r>
      <w:proofErr w:type="spellEnd"/>
      <w:r w:rsidRPr="00866E39">
        <w:rPr>
          <w:rFonts w:ascii="Arial" w:hAnsi="Arial" w:cs="Arial"/>
          <w:sz w:val="22"/>
          <w:szCs w:val="22"/>
        </w:rPr>
        <w:t xml:space="preserve"> na cor branca conforme indicação do projeto arquitetônico.</w:t>
      </w:r>
    </w:p>
    <w:p w:rsidR="00486880" w:rsidRPr="00866E39" w:rsidRDefault="00486880" w:rsidP="00486880">
      <w:pPr>
        <w:jc w:val="both"/>
        <w:rPr>
          <w:rFonts w:ascii="Arial" w:hAnsi="Arial" w:cs="Arial"/>
          <w:sz w:val="22"/>
          <w:szCs w:val="22"/>
        </w:rPr>
      </w:pPr>
    </w:p>
    <w:p w:rsidR="00486880" w:rsidRPr="00866E39" w:rsidRDefault="00486880" w:rsidP="00486880">
      <w:pPr>
        <w:jc w:val="both"/>
        <w:rPr>
          <w:rFonts w:ascii="Arial" w:hAnsi="Arial" w:cs="Arial"/>
          <w:b/>
          <w:sz w:val="22"/>
          <w:szCs w:val="22"/>
        </w:rPr>
      </w:pPr>
      <w:r w:rsidRPr="00866E39">
        <w:rPr>
          <w:rFonts w:ascii="Arial" w:hAnsi="Arial" w:cs="Arial"/>
          <w:b/>
          <w:sz w:val="22"/>
          <w:szCs w:val="22"/>
        </w:rPr>
        <w:t>13 PINTURA</w:t>
      </w:r>
    </w:p>
    <w:p w:rsidR="00832E7C" w:rsidRPr="00866E39" w:rsidRDefault="00832E7C" w:rsidP="00486880">
      <w:pPr>
        <w:jc w:val="both"/>
        <w:rPr>
          <w:rFonts w:ascii="Arial" w:hAnsi="Arial" w:cs="Arial"/>
          <w:b/>
          <w:sz w:val="22"/>
          <w:szCs w:val="22"/>
        </w:rPr>
      </w:pP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Os serviços de pintura deverão ser executados dentro da mais perfeita técnica.  As superfícies a pintar serão cuidadosamente limpas e convenientemente preparadas para o tipo de pintura a que se destinam.  Deverão ser tomadas precauções especiais no sentido de evitar </w:t>
      </w:r>
      <w:proofErr w:type="spellStart"/>
      <w:r w:rsidRPr="00866E39">
        <w:rPr>
          <w:rFonts w:ascii="Arial" w:hAnsi="Arial" w:cs="Arial"/>
          <w:sz w:val="22"/>
          <w:szCs w:val="22"/>
        </w:rPr>
        <w:t>salpicaduras</w:t>
      </w:r>
      <w:proofErr w:type="spellEnd"/>
      <w:r w:rsidRPr="00866E39">
        <w:rPr>
          <w:rFonts w:ascii="Arial" w:hAnsi="Arial" w:cs="Arial"/>
          <w:sz w:val="22"/>
          <w:szCs w:val="22"/>
        </w:rPr>
        <w:t xml:space="preserve"> de tinta em superfícies não destinadas à pintura, como vidros e ferragens de esquadrias.</w:t>
      </w:r>
    </w:p>
    <w:p w:rsidR="00832E7C" w:rsidRPr="00866E39" w:rsidRDefault="00832E7C" w:rsidP="00832E7C">
      <w:pPr>
        <w:jc w:val="both"/>
        <w:rPr>
          <w:rFonts w:ascii="Arial" w:hAnsi="Arial" w:cs="Arial"/>
          <w:sz w:val="22"/>
          <w:szCs w:val="22"/>
        </w:rPr>
      </w:pPr>
      <w:r w:rsidRPr="00866E39">
        <w:rPr>
          <w:rFonts w:ascii="Arial" w:hAnsi="Arial" w:cs="Arial"/>
          <w:sz w:val="22"/>
          <w:szCs w:val="22"/>
        </w:rPr>
        <w:t>Antes de executar qualquer pintura, a CONTRATADA deverá submeter à fiscalização da CONTRATANTE uma amostra, com dimensões mínimas de 100x100cm, na parede onde será a aplicação final.</w:t>
      </w: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As cores e marcas dos produtos devem passar pela aprovação da fiscalização. Uma vez definidas as marcas dos produtos a </w:t>
      </w:r>
      <w:proofErr w:type="gramStart"/>
      <w:r w:rsidRPr="00866E39">
        <w:rPr>
          <w:rFonts w:ascii="Arial" w:hAnsi="Arial" w:cs="Arial"/>
          <w:sz w:val="22"/>
          <w:szCs w:val="22"/>
        </w:rPr>
        <w:t>serem</w:t>
      </w:r>
      <w:proofErr w:type="gramEnd"/>
      <w:r w:rsidRPr="00866E39">
        <w:rPr>
          <w:rFonts w:ascii="Arial" w:hAnsi="Arial" w:cs="Arial"/>
          <w:sz w:val="22"/>
          <w:szCs w:val="22"/>
        </w:rPr>
        <w:t xml:space="preserve"> utilizados na pintura da obra, a CONTRATADA deverá apresentar, por escrito, para a aprovação da FISCALIZAÇÃO, um plano de trabalho seguindo rigorosamente as especificações técnicas do(s) fabricante(s) das tintas.</w:t>
      </w: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A indicação exata dos locais a receber os diversos tipos de pintura e respectivas cores será oportunamente comunicada à CONTRATADA pela fiscalização. </w:t>
      </w:r>
    </w:p>
    <w:p w:rsidR="00832E7C" w:rsidRPr="00866E39" w:rsidRDefault="00832E7C" w:rsidP="00832E7C">
      <w:pPr>
        <w:jc w:val="both"/>
        <w:rPr>
          <w:rFonts w:ascii="Arial" w:hAnsi="Arial" w:cs="Arial"/>
          <w:sz w:val="22"/>
          <w:szCs w:val="22"/>
        </w:rPr>
      </w:pPr>
      <w:r w:rsidRPr="00866E39">
        <w:rPr>
          <w:rFonts w:ascii="Arial" w:hAnsi="Arial" w:cs="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Na pintura da nova unidade, será considerada a paleta de cores utilizada na construção antiga, para que não destoem uma da outra. Os tons de branco, cinza, azul e amarelo devem ser respeitados. </w:t>
      </w:r>
    </w:p>
    <w:p w:rsidR="00832E7C" w:rsidRPr="00866E39" w:rsidRDefault="00832E7C" w:rsidP="00832E7C">
      <w:pPr>
        <w:jc w:val="both"/>
        <w:rPr>
          <w:rFonts w:ascii="Arial" w:hAnsi="Arial" w:cs="Arial"/>
          <w:sz w:val="22"/>
          <w:szCs w:val="22"/>
        </w:rPr>
      </w:pPr>
      <w:r w:rsidRPr="00866E39">
        <w:rPr>
          <w:rFonts w:ascii="Arial" w:hAnsi="Arial" w:cs="Arial"/>
          <w:sz w:val="22"/>
          <w:szCs w:val="22"/>
        </w:rPr>
        <w:t xml:space="preserve">Todas as superfícies a serem pintadas deverão estar firmes, lisas, isentas de mofo e principalmente </w:t>
      </w:r>
      <w:proofErr w:type="gramStart"/>
      <w:r w:rsidRPr="00866E39">
        <w:rPr>
          <w:rFonts w:ascii="Arial" w:hAnsi="Arial" w:cs="Arial"/>
          <w:sz w:val="22"/>
          <w:szCs w:val="22"/>
        </w:rPr>
        <w:t>secas,</w:t>
      </w:r>
      <w:proofErr w:type="gramEnd"/>
      <w:r w:rsidRPr="00866E39">
        <w:rPr>
          <w:rFonts w:ascii="Arial" w:hAnsi="Arial" w:cs="Arial"/>
          <w:sz w:val="22"/>
          <w:szCs w:val="22"/>
        </w:rPr>
        <w:t>com o tempo de "cura" do reboco novo em cerca de 30 dias, conforme a umidade relativa do ar.</w:t>
      </w:r>
    </w:p>
    <w:p w:rsidR="00832E7C" w:rsidRPr="00866E39" w:rsidRDefault="00832E7C" w:rsidP="00832E7C">
      <w:pPr>
        <w:jc w:val="both"/>
        <w:rPr>
          <w:rFonts w:ascii="Arial" w:hAnsi="Arial" w:cs="Arial"/>
          <w:sz w:val="22"/>
          <w:szCs w:val="22"/>
        </w:rPr>
      </w:pPr>
      <w:r w:rsidRPr="00866E39">
        <w:rPr>
          <w:rFonts w:ascii="Arial" w:hAnsi="Arial" w:cs="Arial"/>
          <w:sz w:val="22"/>
          <w:szCs w:val="22"/>
        </w:rPr>
        <w:t>Cada demão de tinta só poderá ser aplicada quando a precedente estiver perfeitamente seca, convindo esperar um intervalo de 24 horas entre duas demãos sucessivas.</w:t>
      </w:r>
    </w:p>
    <w:p w:rsidR="00832E7C" w:rsidRPr="00866E39" w:rsidRDefault="00832E7C" w:rsidP="00832E7C">
      <w:pPr>
        <w:jc w:val="both"/>
        <w:rPr>
          <w:rFonts w:ascii="Arial" w:hAnsi="Arial" w:cs="Arial"/>
          <w:sz w:val="22"/>
          <w:szCs w:val="22"/>
        </w:rPr>
      </w:pPr>
      <w:r w:rsidRPr="00866E39">
        <w:rPr>
          <w:rFonts w:ascii="Arial" w:hAnsi="Arial" w:cs="Arial"/>
          <w:sz w:val="22"/>
          <w:szCs w:val="22"/>
        </w:rPr>
        <w:t>Os trabalhos de pintura serão terminantemente suspensos em tempos de chuva.</w:t>
      </w:r>
    </w:p>
    <w:p w:rsidR="00832E7C" w:rsidRPr="00866E39" w:rsidRDefault="00832E7C" w:rsidP="00832E7C">
      <w:pPr>
        <w:jc w:val="both"/>
        <w:rPr>
          <w:rFonts w:ascii="Arial" w:hAnsi="Arial" w:cs="Arial"/>
          <w:sz w:val="22"/>
          <w:szCs w:val="22"/>
        </w:rPr>
      </w:pPr>
      <w:r w:rsidRPr="00866E39">
        <w:rPr>
          <w:rFonts w:ascii="Arial" w:hAnsi="Arial" w:cs="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rsidR="00832E7C" w:rsidRPr="00866E39" w:rsidRDefault="00832E7C" w:rsidP="00832E7C">
      <w:pPr>
        <w:jc w:val="both"/>
        <w:rPr>
          <w:rFonts w:ascii="Arial" w:hAnsi="Arial" w:cs="Arial"/>
          <w:sz w:val="22"/>
          <w:szCs w:val="22"/>
        </w:rPr>
      </w:pPr>
      <w:r w:rsidRPr="00866E39">
        <w:rPr>
          <w:rFonts w:ascii="Arial" w:hAnsi="Arial" w:cs="Arial"/>
          <w:sz w:val="22"/>
          <w:szCs w:val="22"/>
        </w:rPr>
        <w:lastRenderedPageBreak/>
        <w:t>Se as cores não estiverem claramente definidas no projeto, cabe a Contratada consultar à Fiscalização do Contratante, para obter sua anuência e aprovação.</w:t>
      </w:r>
    </w:p>
    <w:p w:rsidR="00832E7C" w:rsidRPr="00866E39" w:rsidRDefault="00832E7C" w:rsidP="00832E7C">
      <w:pPr>
        <w:jc w:val="both"/>
        <w:rPr>
          <w:rFonts w:ascii="Arial" w:hAnsi="Arial" w:cs="Arial"/>
          <w:sz w:val="22"/>
          <w:szCs w:val="22"/>
        </w:rPr>
      </w:pPr>
      <w:r w:rsidRPr="00866E39">
        <w:rPr>
          <w:rFonts w:ascii="Arial" w:hAnsi="Arial" w:cs="Arial"/>
          <w:sz w:val="22"/>
          <w:szCs w:val="22"/>
        </w:rPr>
        <w:t>Nas esquadrias em geral, deverão ser removidos ou protegidos com papel colante os espelhos, fechos, rosetas, puxadores, etc., antes dos serviços de pintura.</w:t>
      </w:r>
    </w:p>
    <w:p w:rsidR="00832E7C" w:rsidRPr="00866E39" w:rsidRDefault="00832E7C" w:rsidP="00832E7C">
      <w:pPr>
        <w:jc w:val="both"/>
        <w:rPr>
          <w:rFonts w:ascii="Arial" w:hAnsi="Arial" w:cs="Arial"/>
          <w:sz w:val="22"/>
          <w:szCs w:val="22"/>
        </w:rPr>
      </w:pPr>
      <w:r w:rsidRPr="00866E39">
        <w:rPr>
          <w:rFonts w:ascii="Arial" w:hAnsi="Arial" w:cs="Arial"/>
          <w:sz w:val="22"/>
          <w:szCs w:val="22"/>
        </w:rPr>
        <w:t>Toda vez que uma superfície tiver sido lixada, esta será cuidadosamente limpa com uma escova e, depois com um pano seco, para remover todo o pó, antes de aplicar a demão seguinte de tinta.</w:t>
      </w:r>
    </w:p>
    <w:p w:rsidR="00832E7C" w:rsidRPr="00866E39" w:rsidRDefault="00832E7C" w:rsidP="00832E7C">
      <w:pPr>
        <w:jc w:val="both"/>
        <w:rPr>
          <w:rFonts w:ascii="Arial" w:hAnsi="Arial" w:cs="Arial"/>
          <w:sz w:val="22"/>
          <w:szCs w:val="22"/>
        </w:rPr>
      </w:pPr>
      <w:r w:rsidRPr="00866E39">
        <w:rPr>
          <w:rFonts w:ascii="Arial" w:hAnsi="Arial" w:cs="Arial"/>
          <w:sz w:val="22"/>
          <w:szCs w:val="22"/>
        </w:rPr>
        <w:t>Toda a superfície pintada deve apresentar, depois de pronta, uniformidade quanto à textura, tonalidade e brilho (</w:t>
      </w:r>
      <w:proofErr w:type="gramStart"/>
      <w:r w:rsidRPr="00866E39">
        <w:rPr>
          <w:rFonts w:ascii="Arial" w:hAnsi="Arial" w:cs="Arial"/>
          <w:sz w:val="22"/>
          <w:szCs w:val="22"/>
        </w:rPr>
        <w:t>fosco, semifosco</w:t>
      </w:r>
      <w:proofErr w:type="gramEnd"/>
      <w:r w:rsidRPr="00866E39">
        <w:rPr>
          <w:rFonts w:ascii="Arial" w:hAnsi="Arial" w:cs="Arial"/>
          <w:sz w:val="22"/>
          <w:szCs w:val="22"/>
        </w:rPr>
        <w:t xml:space="preserve"> ou brilhante).</w:t>
      </w:r>
    </w:p>
    <w:p w:rsidR="00832E7C" w:rsidRPr="00866E39" w:rsidRDefault="00832E7C" w:rsidP="00832E7C">
      <w:pPr>
        <w:jc w:val="both"/>
        <w:rPr>
          <w:rFonts w:ascii="Arial" w:hAnsi="Arial" w:cs="Arial"/>
          <w:sz w:val="22"/>
          <w:szCs w:val="22"/>
        </w:rPr>
      </w:pPr>
      <w:r w:rsidRPr="00866E39">
        <w:rPr>
          <w:rFonts w:ascii="Arial" w:hAnsi="Arial" w:cs="Arial"/>
          <w:sz w:val="22"/>
          <w:szCs w:val="22"/>
        </w:rPr>
        <w:t>Só serão utilizadas tintas de primeira linha de fabricação.</w:t>
      </w:r>
    </w:p>
    <w:p w:rsidR="00832E7C" w:rsidRPr="00866E39" w:rsidRDefault="00832E7C" w:rsidP="00832E7C">
      <w:pPr>
        <w:jc w:val="both"/>
        <w:rPr>
          <w:rFonts w:ascii="Arial" w:hAnsi="Arial" w:cs="Arial"/>
          <w:sz w:val="22"/>
          <w:szCs w:val="22"/>
        </w:rPr>
      </w:pPr>
      <w:r w:rsidRPr="00866E39">
        <w:rPr>
          <w:rFonts w:ascii="Arial" w:hAnsi="Arial" w:cs="Arial"/>
          <w:sz w:val="22"/>
          <w:szCs w:val="22"/>
        </w:rPr>
        <w:t>As tintas deverão ser entregues na obra em embalagem original de fábrica, intactas.</w:t>
      </w:r>
    </w:p>
    <w:p w:rsidR="005035DB" w:rsidRPr="00866E39" w:rsidRDefault="005035DB" w:rsidP="00486880">
      <w:pPr>
        <w:jc w:val="both"/>
        <w:rPr>
          <w:rFonts w:ascii="Arial" w:hAnsi="Arial" w:cs="Arial"/>
          <w:b/>
          <w:sz w:val="22"/>
          <w:szCs w:val="22"/>
        </w:rPr>
      </w:pPr>
    </w:p>
    <w:p w:rsidR="00895F88" w:rsidRPr="00866E39" w:rsidRDefault="00895F88" w:rsidP="00895F88">
      <w:pPr>
        <w:jc w:val="both"/>
        <w:rPr>
          <w:rFonts w:ascii="Arial" w:hAnsi="Arial" w:cs="Arial"/>
          <w:sz w:val="22"/>
          <w:szCs w:val="22"/>
        </w:rPr>
      </w:pPr>
      <w:r w:rsidRPr="00866E39">
        <w:rPr>
          <w:rFonts w:ascii="Arial" w:hAnsi="Arial" w:cs="Arial"/>
          <w:sz w:val="22"/>
          <w:szCs w:val="22"/>
        </w:rPr>
        <w:t xml:space="preserve">As paredes </w:t>
      </w:r>
      <w:r w:rsidR="00C71145" w:rsidRPr="00866E39">
        <w:rPr>
          <w:rFonts w:ascii="Arial" w:hAnsi="Arial" w:cs="Arial"/>
          <w:sz w:val="22"/>
          <w:szCs w:val="22"/>
        </w:rPr>
        <w:t xml:space="preserve">externas, internas </w:t>
      </w:r>
      <w:r w:rsidRPr="00866E39">
        <w:rPr>
          <w:rFonts w:ascii="Arial" w:hAnsi="Arial" w:cs="Arial"/>
          <w:sz w:val="22"/>
          <w:szCs w:val="22"/>
        </w:rPr>
        <w:t>receberão uma demão de selador acrílico</w:t>
      </w:r>
      <w:r w:rsidR="00C71145" w:rsidRPr="00866E39">
        <w:rPr>
          <w:rFonts w:ascii="Arial" w:hAnsi="Arial" w:cs="Arial"/>
          <w:sz w:val="22"/>
          <w:szCs w:val="22"/>
        </w:rPr>
        <w:t xml:space="preserve">, </w:t>
      </w:r>
      <w:proofErr w:type="spellStart"/>
      <w:r w:rsidR="00C71145" w:rsidRPr="00866E39">
        <w:rPr>
          <w:rFonts w:ascii="Arial" w:hAnsi="Arial" w:cs="Arial"/>
          <w:sz w:val="22"/>
          <w:szCs w:val="22"/>
        </w:rPr>
        <w:t>emassamento</w:t>
      </w:r>
      <w:proofErr w:type="spellEnd"/>
      <w:r w:rsidR="00C71145" w:rsidRPr="00866E39">
        <w:rPr>
          <w:rFonts w:ascii="Arial" w:hAnsi="Arial" w:cs="Arial"/>
          <w:sz w:val="22"/>
          <w:szCs w:val="22"/>
        </w:rPr>
        <w:t xml:space="preserve"> e </w:t>
      </w:r>
      <w:r w:rsidRPr="00866E39">
        <w:rPr>
          <w:rFonts w:ascii="Arial" w:hAnsi="Arial" w:cs="Arial"/>
          <w:sz w:val="22"/>
          <w:szCs w:val="22"/>
        </w:rPr>
        <w:t>acabamento com tinta acrílica.</w:t>
      </w:r>
    </w:p>
    <w:p w:rsidR="005035DB" w:rsidRPr="00866E39" w:rsidRDefault="005035DB" w:rsidP="00486880">
      <w:pPr>
        <w:jc w:val="both"/>
        <w:rPr>
          <w:rFonts w:ascii="Arial" w:hAnsi="Arial" w:cs="Arial"/>
          <w:b/>
          <w:sz w:val="22"/>
          <w:szCs w:val="22"/>
        </w:rPr>
      </w:pPr>
    </w:p>
    <w:p w:rsidR="00895F88" w:rsidRPr="00866E39" w:rsidRDefault="00895F88" w:rsidP="00895F88">
      <w:pPr>
        <w:jc w:val="both"/>
        <w:rPr>
          <w:rFonts w:ascii="Arial" w:hAnsi="Arial" w:cs="Arial"/>
          <w:sz w:val="22"/>
          <w:szCs w:val="22"/>
        </w:rPr>
      </w:pPr>
      <w:r w:rsidRPr="00866E39">
        <w:rPr>
          <w:rFonts w:ascii="Arial" w:hAnsi="Arial" w:cs="Arial"/>
          <w:sz w:val="22"/>
          <w:szCs w:val="22"/>
        </w:rPr>
        <w:t>Tanto as paredes</w:t>
      </w:r>
      <w:r w:rsidR="00C71145" w:rsidRPr="00866E39">
        <w:rPr>
          <w:rFonts w:ascii="Arial" w:hAnsi="Arial" w:cs="Arial"/>
          <w:sz w:val="22"/>
          <w:szCs w:val="22"/>
        </w:rPr>
        <w:t xml:space="preserve"> internas, externas, serão </w:t>
      </w:r>
      <w:proofErr w:type="spellStart"/>
      <w:r w:rsidR="00374AF6" w:rsidRPr="00866E39">
        <w:rPr>
          <w:rFonts w:ascii="Arial" w:hAnsi="Arial" w:cs="Arial"/>
          <w:sz w:val="22"/>
          <w:szCs w:val="22"/>
        </w:rPr>
        <w:t>emassados</w:t>
      </w:r>
      <w:proofErr w:type="spellEnd"/>
      <w:r w:rsidR="00374AF6" w:rsidRPr="00866E39">
        <w:rPr>
          <w:rFonts w:ascii="Arial" w:hAnsi="Arial" w:cs="Arial"/>
          <w:sz w:val="22"/>
          <w:szCs w:val="22"/>
        </w:rPr>
        <w:t xml:space="preserve"> com massa </w:t>
      </w:r>
      <w:r w:rsidRPr="00866E39">
        <w:rPr>
          <w:rFonts w:ascii="Arial" w:hAnsi="Arial" w:cs="Arial"/>
          <w:sz w:val="22"/>
          <w:szCs w:val="22"/>
        </w:rPr>
        <w:t xml:space="preserve">acrílica, nas demãos necessárias, para se </w:t>
      </w:r>
      <w:proofErr w:type="gramStart"/>
      <w:r w:rsidRPr="00866E39">
        <w:rPr>
          <w:rFonts w:ascii="Arial" w:hAnsi="Arial" w:cs="Arial"/>
          <w:sz w:val="22"/>
          <w:szCs w:val="22"/>
        </w:rPr>
        <w:t>obter</w:t>
      </w:r>
      <w:proofErr w:type="gramEnd"/>
      <w:r w:rsidRPr="00866E39">
        <w:rPr>
          <w:rFonts w:ascii="Arial" w:hAnsi="Arial" w:cs="Arial"/>
          <w:sz w:val="22"/>
          <w:szCs w:val="22"/>
        </w:rPr>
        <w:t xml:space="preserve"> uma superfície uniforme, após serão lixad</w:t>
      </w:r>
      <w:r w:rsidR="00C71145" w:rsidRPr="00866E39">
        <w:rPr>
          <w:rFonts w:ascii="Arial" w:hAnsi="Arial" w:cs="Arial"/>
          <w:sz w:val="22"/>
          <w:szCs w:val="22"/>
        </w:rPr>
        <w:t>as.</w:t>
      </w:r>
    </w:p>
    <w:p w:rsidR="005035DB" w:rsidRPr="00866E39" w:rsidRDefault="005035DB" w:rsidP="00486880">
      <w:pPr>
        <w:jc w:val="both"/>
        <w:rPr>
          <w:rFonts w:ascii="Arial" w:hAnsi="Arial" w:cs="Arial"/>
          <w:b/>
          <w:sz w:val="22"/>
          <w:szCs w:val="22"/>
        </w:rPr>
      </w:pPr>
    </w:p>
    <w:p w:rsidR="00B14A73" w:rsidRPr="00866E39" w:rsidRDefault="00B14A73" w:rsidP="00B14A73">
      <w:pPr>
        <w:jc w:val="both"/>
        <w:rPr>
          <w:rFonts w:ascii="Arial" w:hAnsi="Arial" w:cs="Arial"/>
          <w:sz w:val="22"/>
          <w:szCs w:val="22"/>
        </w:rPr>
      </w:pPr>
      <w:r w:rsidRPr="00866E39">
        <w:rPr>
          <w:rFonts w:ascii="Arial" w:hAnsi="Arial" w:cs="Arial"/>
          <w:sz w:val="22"/>
          <w:szCs w:val="22"/>
        </w:rPr>
        <w:t>As par</w:t>
      </w:r>
      <w:r w:rsidR="00C71145" w:rsidRPr="00866E39">
        <w:rPr>
          <w:rFonts w:ascii="Arial" w:hAnsi="Arial" w:cs="Arial"/>
          <w:sz w:val="22"/>
          <w:szCs w:val="22"/>
        </w:rPr>
        <w:t xml:space="preserve">edes internas, externas </w:t>
      </w:r>
      <w:r w:rsidRPr="00866E39">
        <w:rPr>
          <w:rFonts w:ascii="Arial" w:hAnsi="Arial" w:cs="Arial"/>
          <w:sz w:val="22"/>
          <w:szCs w:val="22"/>
        </w:rPr>
        <w:t>serão pintadas com tinta acrílica de qualidade, a ser aferida pela fiscalização, em duas demãos</w:t>
      </w:r>
      <w:r w:rsidR="007739B6" w:rsidRPr="00866E39">
        <w:rPr>
          <w:rFonts w:ascii="Arial" w:hAnsi="Arial" w:cs="Arial"/>
          <w:sz w:val="22"/>
          <w:szCs w:val="22"/>
        </w:rPr>
        <w:t>.</w:t>
      </w:r>
      <w:r w:rsidR="00C71145" w:rsidRPr="00866E39">
        <w:rPr>
          <w:rFonts w:ascii="Arial" w:hAnsi="Arial" w:cs="Arial"/>
          <w:sz w:val="22"/>
          <w:szCs w:val="22"/>
        </w:rPr>
        <w:t xml:space="preserve"> No entorno do bloco novo a ser ampliado, nas paredes externas onde não houver pastilha cerâmica o mesmo receberá uma faixa de </w:t>
      </w:r>
      <w:r w:rsidR="00C71145" w:rsidRPr="00866E39">
        <w:rPr>
          <w:rFonts w:ascii="Arial" w:hAnsi="Arial" w:cs="Arial"/>
          <w:b/>
          <w:sz w:val="22"/>
          <w:szCs w:val="22"/>
        </w:rPr>
        <w:t>Azul Del Rey</w:t>
      </w:r>
      <w:r w:rsidR="00C71145" w:rsidRPr="00866E39">
        <w:rPr>
          <w:rFonts w:ascii="Arial" w:hAnsi="Arial" w:cs="Arial"/>
          <w:sz w:val="22"/>
          <w:szCs w:val="22"/>
        </w:rPr>
        <w:t xml:space="preserve"> com altura de 1,20 m do piso acabado</w:t>
      </w:r>
      <w:r w:rsidR="007B3AA1" w:rsidRPr="00866E39">
        <w:rPr>
          <w:rFonts w:ascii="Arial" w:hAnsi="Arial" w:cs="Arial"/>
          <w:sz w:val="22"/>
          <w:szCs w:val="22"/>
        </w:rPr>
        <w:t xml:space="preserve"> a ser definido pela fiscalização de obras.</w:t>
      </w:r>
    </w:p>
    <w:p w:rsidR="007B3AA1" w:rsidRPr="00866E39" w:rsidRDefault="007B3AA1" w:rsidP="00B14A73">
      <w:pPr>
        <w:jc w:val="both"/>
        <w:rPr>
          <w:rFonts w:ascii="Arial" w:hAnsi="Arial" w:cs="Arial"/>
          <w:sz w:val="22"/>
          <w:szCs w:val="22"/>
        </w:rPr>
      </w:pPr>
    </w:p>
    <w:p w:rsidR="007B3AA1" w:rsidRPr="00866E39" w:rsidRDefault="00653D86" w:rsidP="00B14A73">
      <w:pPr>
        <w:jc w:val="both"/>
        <w:rPr>
          <w:rFonts w:ascii="Arial" w:hAnsi="Arial" w:cs="Arial"/>
          <w:b/>
          <w:sz w:val="22"/>
          <w:szCs w:val="22"/>
        </w:rPr>
      </w:pPr>
      <w:r w:rsidRPr="00866E39">
        <w:rPr>
          <w:rFonts w:ascii="Arial" w:hAnsi="Arial" w:cs="Arial"/>
          <w:sz w:val="22"/>
          <w:szCs w:val="22"/>
        </w:rPr>
        <w:t xml:space="preserve">As alvenarias internas e externas bem como da murada de entorno das Unidades da Rede Municipal de Ensino: </w:t>
      </w:r>
      <w:r w:rsidRPr="00866E39">
        <w:rPr>
          <w:rFonts w:ascii="Arial" w:hAnsi="Arial" w:cs="Arial"/>
          <w:b/>
          <w:sz w:val="22"/>
          <w:szCs w:val="22"/>
        </w:rPr>
        <w:t>Serão do tipo acrílico fosc</w:t>
      </w:r>
      <w:r w:rsidR="00C95A28" w:rsidRPr="00866E39">
        <w:rPr>
          <w:rFonts w:ascii="Arial" w:hAnsi="Arial" w:cs="Arial"/>
          <w:b/>
          <w:sz w:val="22"/>
          <w:szCs w:val="22"/>
        </w:rPr>
        <w:t>o: Amarelo Sol</w:t>
      </w:r>
      <w:r w:rsidRPr="00866E39">
        <w:rPr>
          <w:rFonts w:ascii="Arial" w:hAnsi="Arial" w:cs="Arial"/>
          <w:b/>
          <w:sz w:val="22"/>
          <w:szCs w:val="22"/>
        </w:rPr>
        <w:t>, Azul Del Rey e Branco</w:t>
      </w:r>
      <w:r w:rsidRPr="00866E39">
        <w:rPr>
          <w:rFonts w:ascii="Arial" w:hAnsi="Arial" w:cs="Arial"/>
          <w:sz w:val="22"/>
          <w:szCs w:val="22"/>
        </w:rPr>
        <w:t>, o estudo bem como a di</w:t>
      </w:r>
      <w:r w:rsidR="00240268" w:rsidRPr="00866E39">
        <w:rPr>
          <w:rFonts w:ascii="Arial" w:hAnsi="Arial" w:cs="Arial"/>
          <w:sz w:val="22"/>
          <w:szCs w:val="22"/>
        </w:rPr>
        <w:t xml:space="preserve">sposição das cores em volumes e </w:t>
      </w:r>
      <w:r w:rsidRPr="00866E39">
        <w:rPr>
          <w:rFonts w:ascii="Arial" w:hAnsi="Arial" w:cs="Arial"/>
          <w:sz w:val="22"/>
          <w:szCs w:val="22"/>
        </w:rPr>
        <w:t>estruturas será definido com a direção da unidade juntamente com a fiscalização de obras antes do início dos serviços de pintura.</w:t>
      </w:r>
      <w:r w:rsidR="00C95A28" w:rsidRPr="00866E39">
        <w:rPr>
          <w:rFonts w:ascii="Arial" w:hAnsi="Arial" w:cs="Arial"/>
          <w:sz w:val="22"/>
          <w:szCs w:val="22"/>
        </w:rPr>
        <w:t xml:space="preserve"> No caso de estruturas metálicas e madeiras: </w:t>
      </w:r>
      <w:proofErr w:type="gramStart"/>
      <w:r w:rsidR="00C95A28" w:rsidRPr="00866E39">
        <w:rPr>
          <w:rFonts w:ascii="Arial" w:hAnsi="Arial" w:cs="Arial"/>
          <w:b/>
          <w:sz w:val="22"/>
          <w:szCs w:val="22"/>
        </w:rPr>
        <w:t>Serão</w:t>
      </w:r>
      <w:proofErr w:type="gramEnd"/>
      <w:r w:rsidR="00C95A28" w:rsidRPr="00866E39">
        <w:rPr>
          <w:rFonts w:ascii="Arial" w:hAnsi="Arial" w:cs="Arial"/>
          <w:b/>
          <w:sz w:val="22"/>
          <w:szCs w:val="22"/>
        </w:rPr>
        <w:t xml:space="preserve"> do tipo esmalte sintético fosco: Amarelo Ouro, Azul Del Rey e Branco, </w:t>
      </w:r>
      <w:r w:rsidR="00C95A28" w:rsidRPr="00866E39">
        <w:rPr>
          <w:rFonts w:ascii="Arial" w:hAnsi="Arial" w:cs="Arial"/>
          <w:sz w:val="22"/>
          <w:szCs w:val="22"/>
        </w:rPr>
        <w:t>o estudo bem como a disposição das cores em volumes e estruturas será definido com a direção da unidade juntamente com a fiscalização de obras antes do início dos serviços de pintura.</w:t>
      </w:r>
    </w:p>
    <w:p w:rsidR="00C71145" w:rsidRPr="00866E39" w:rsidRDefault="00C71145" w:rsidP="005035DB">
      <w:pPr>
        <w:jc w:val="both"/>
        <w:rPr>
          <w:rFonts w:ascii="Arial" w:hAnsi="Arial" w:cs="Arial"/>
          <w:sz w:val="22"/>
          <w:szCs w:val="22"/>
        </w:rPr>
      </w:pPr>
    </w:p>
    <w:p w:rsidR="005035DB" w:rsidRPr="00866E39" w:rsidRDefault="00B14A73" w:rsidP="005035DB">
      <w:pPr>
        <w:jc w:val="both"/>
        <w:rPr>
          <w:rFonts w:ascii="Arial" w:hAnsi="Arial" w:cs="Arial"/>
          <w:sz w:val="22"/>
          <w:szCs w:val="22"/>
        </w:rPr>
      </w:pPr>
      <w:r w:rsidRPr="00866E39">
        <w:rPr>
          <w:rFonts w:ascii="Arial" w:hAnsi="Arial" w:cs="Arial"/>
          <w:sz w:val="22"/>
          <w:szCs w:val="22"/>
        </w:rPr>
        <w:t>As peças de madeira e metais (esquadrias de madeira/metálicas e grades)</w:t>
      </w:r>
      <w:proofErr w:type="gramStart"/>
      <w:r w:rsidRPr="00866E39">
        <w:rPr>
          <w:rFonts w:ascii="Arial" w:hAnsi="Arial" w:cs="Arial"/>
          <w:sz w:val="22"/>
          <w:szCs w:val="22"/>
        </w:rPr>
        <w:t>, receberão</w:t>
      </w:r>
      <w:proofErr w:type="gramEnd"/>
      <w:r w:rsidRPr="00866E39">
        <w:rPr>
          <w:rFonts w:ascii="Arial" w:hAnsi="Arial" w:cs="Arial"/>
          <w:sz w:val="22"/>
          <w:szCs w:val="22"/>
        </w:rPr>
        <w:t xml:space="preserve"> uma demão de fundo sintético nivelador e posterior o acabamento com esmalte sintético.</w:t>
      </w:r>
    </w:p>
    <w:p w:rsidR="00B14A73" w:rsidRPr="00866E39" w:rsidRDefault="00B14A73" w:rsidP="00B14A73">
      <w:pPr>
        <w:jc w:val="both"/>
        <w:rPr>
          <w:rFonts w:ascii="Arial" w:hAnsi="Arial" w:cs="Arial"/>
          <w:sz w:val="22"/>
          <w:szCs w:val="22"/>
        </w:rPr>
      </w:pPr>
      <w:r w:rsidRPr="00866E39">
        <w:rPr>
          <w:rFonts w:ascii="Arial" w:hAnsi="Arial" w:cs="Arial"/>
          <w:sz w:val="22"/>
          <w:szCs w:val="22"/>
        </w:rPr>
        <w:t xml:space="preserve">Após o </w:t>
      </w:r>
      <w:proofErr w:type="spellStart"/>
      <w:r w:rsidRPr="00866E39">
        <w:rPr>
          <w:rFonts w:ascii="Arial" w:hAnsi="Arial" w:cs="Arial"/>
          <w:sz w:val="22"/>
          <w:szCs w:val="22"/>
        </w:rPr>
        <w:t>emassamento</w:t>
      </w:r>
      <w:proofErr w:type="spellEnd"/>
      <w:r w:rsidRPr="00866E39">
        <w:rPr>
          <w:rFonts w:ascii="Arial" w:hAnsi="Arial" w:cs="Arial"/>
          <w:sz w:val="22"/>
          <w:szCs w:val="22"/>
        </w:rPr>
        <w:t>, as peças serão lixadas, para, posteriormente, receber fundo preparatório, e acabamento com tinta esmalte sintético acetinado de qualidade, em duas demãos, cor e tonalidade a ser definida pela Fiscalização do Contratante.</w:t>
      </w:r>
    </w:p>
    <w:p w:rsidR="00486880" w:rsidRPr="00866E39" w:rsidRDefault="00486880" w:rsidP="00486880">
      <w:pPr>
        <w:jc w:val="both"/>
        <w:rPr>
          <w:rFonts w:ascii="Arial" w:hAnsi="Arial" w:cs="Arial"/>
          <w:b/>
          <w:sz w:val="22"/>
          <w:szCs w:val="22"/>
        </w:rPr>
      </w:pPr>
    </w:p>
    <w:p w:rsidR="00374AF6" w:rsidRPr="00866E39" w:rsidRDefault="00374AF6"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r w:rsidRPr="00866E39">
        <w:rPr>
          <w:rFonts w:ascii="Arial" w:hAnsi="Arial" w:cs="Arial"/>
          <w:b/>
          <w:sz w:val="22"/>
          <w:szCs w:val="22"/>
        </w:rPr>
        <w:t>14 INSTALAÇÕES ELÉTRICAS</w:t>
      </w:r>
    </w:p>
    <w:p w:rsidR="005035DB" w:rsidRPr="00866E39" w:rsidRDefault="005035DB" w:rsidP="00486880">
      <w:pPr>
        <w:jc w:val="both"/>
        <w:rPr>
          <w:rFonts w:ascii="Arial" w:hAnsi="Arial" w:cs="Arial"/>
          <w:b/>
          <w:sz w:val="22"/>
          <w:szCs w:val="22"/>
        </w:rPr>
      </w:pP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Todos os materiais a serem empregados deverão atender às prescrições das Normas Brasileiras da ABNT que lhes forem cabíveis. Todos os materiais deverão ser de primeira qualidade e primeiro uso.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lastRenderedPageBreak/>
        <w:t xml:space="preserve">As instalações elétricas serão executadas de acordo com o projeto elétrico de baixa tensão, fundamentado na NBR 5410/2004, com o respectivo projeto que terá por base a NBR 14565/2007, atendendo as normas da </w:t>
      </w:r>
      <w:proofErr w:type="spellStart"/>
      <w:r w:rsidRPr="00866E39">
        <w:rPr>
          <w:rFonts w:ascii="Arial" w:hAnsi="Arial" w:cs="Arial"/>
          <w:sz w:val="22"/>
          <w:szCs w:val="22"/>
        </w:rPr>
        <w:t>concessionaria</w:t>
      </w:r>
      <w:proofErr w:type="spellEnd"/>
      <w:r w:rsidRPr="00866E39">
        <w:rPr>
          <w:rFonts w:ascii="Arial" w:hAnsi="Arial" w:cs="Arial"/>
          <w:sz w:val="22"/>
          <w:szCs w:val="22"/>
        </w:rPr>
        <w:t xml:space="preserve"> local – CELESC – Centrais Elétricas de Santa Catarina.</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Todos os serviços deverão utilizar </w:t>
      </w:r>
      <w:proofErr w:type="spellStart"/>
      <w:r w:rsidRPr="00866E39">
        <w:rPr>
          <w:rFonts w:ascii="Arial" w:hAnsi="Arial" w:cs="Arial"/>
          <w:sz w:val="22"/>
          <w:szCs w:val="22"/>
        </w:rPr>
        <w:t>mão-de-obra</w:t>
      </w:r>
      <w:proofErr w:type="spellEnd"/>
      <w:r w:rsidRPr="00866E39">
        <w:rPr>
          <w:rFonts w:ascii="Arial" w:hAnsi="Arial" w:cs="Arial"/>
          <w:sz w:val="22"/>
          <w:szCs w:val="22"/>
        </w:rPr>
        <w:t xml:space="preserve"> de alto padrão técnico, não sendo permitido o emprego de profissionais desconhecedores da boa técnica e da segurança.</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Também as especificações referentes a todos os serviços deverão ser seguidas rigidamente e complementadas pelo que está prescrito nas Normas Brasileiras pertinentes, no caso de eventual omissão.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Qualquer alteração que se fizer necessária deverá ser submetida à apreciação da Fiscalização, para a sua devida aprovação ou não.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rsidR="00486880"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rsidR="008D2F6F" w:rsidRPr="00866E39" w:rsidRDefault="008D2F6F" w:rsidP="00F72475">
      <w:pPr>
        <w:rPr>
          <w:rFonts w:ascii="Arial" w:hAnsi="Arial" w:cs="Arial"/>
          <w:sz w:val="22"/>
          <w:szCs w:val="22"/>
        </w:rPr>
      </w:pPr>
    </w:p>
    <w:p w:rsidR="00723597" w:rsidRPr="00866E39" w:rsidRDefault="00723597" w:rsidP="00723597">
      <w:pPr>
        <w:jc w:val="both"/>
        <w:rPr>
          <w:rFonts w:ascii="Arial" w:hAnsi="Arial" w:cs="Arial"/>
          <w:sz w:val="22"/>
          <w:szCs w:val="22"/>
        </w:rPr>
      </w:pPr>
    </w:p>
    <w:p w:rsidR="00486880" w:rsidRPr="00866E39" w:rsidRDefault="008D2F6F" w:rsidP="00486880">
      <w:pPr>
        <w:rPr>
          <w:rFonts w:ascii="Arial" w:hAnsi="Arial" w:cs="Arial"/>
          <w:b/>
          <w:sz w:val="22"/>
          <w:szCs w:val="22"/>
        </w:rPr>
      </w:pPr>
      <w:r w:rsidRPr="00866E39">
        <w:rPr>
          <w:rFonts w:ascii="Arial" w:hAnsi="Arial" w:cs="Arial"/>
          <w:b/>
          <w:sz w:val="22"/>
          <w:szCs w:val="22"/>
        </w:rPr>
        <w:t>15</w:t>
      </w:r>
      <w:r w:rsidR="00486880" w:rsidRPr="00866E39">
        <w:rPr>
          <w:rFonts w:ascii="Arial" w:hAnsi="Arial" w:cs="Arial"/>
          <w:b/>
          <w:sz w:val="22"/>
          <w:szCs w:val="22"/>
        </w:rPr>
        <w:t xml:space="preserve"> INSTALAÇÕES HIDRÁULICAS</w:t>
      </w:r>
    </w:p>
    <w:p w:rsidR="008854DB" w:rsidRPr="00866E39" w:rsidRDefault="008854DB" w:rsidP="00486880">
      <w:pPr>
        <w:rPr>
          <w:rFonts w:ascii="Arial" w:hAnsi="Arial" w:cs="Arial"/>
          <w:b/>
          <w:sz w:val="22"/>
          <w:szCs w:val="22"/>
        </w:rPr>
      </w:pP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rsidR="001D18B3" w:rsidRPr="00866E39" w:rsidRDefault="001D18B3" w:rsidP="001D18B3">
      <w:pPr>
        <w:spacing w:after="40"/>
        <w:jc w:val="both"/>
        <w:rPr>
          <w:rFonts w:ascii="Arial" w:hAnsi="Arial" w:cs="Arial"/>
          <w:sz w:val="22"/>
          <w:szCs w:val="22"/>
        </w:rPr>
      </w:pPr>
      <w:r w:rsidRPr="00866E39">
        <w:rPr>
          <w:rFonts w:ascii="Arial" w:hAnsi="Arial" w:cs="Arial"/>
          <w:sz w:val="22"/>
          <w:szCs w:val="22"/>
        </w:rPr>
        <w:t xml:space="preserve">OBS: Foi previsto um registro </w:t>
      </w:r>
      <w:r w:rsidR="008D2F6F" w:rsidRPr="00866E39">
        <w:rPr>
          <w:rFonts w:ascii="Arial" w:hAnsi="Arial" w:cs="Arial"/>
          <w:sz w:val="22"/>
          <w:szCs w:val="22"/>
        </w:rPr>
        <w:t xml:space="preserve">de parede </w:t>
      </w:r>
      <w:r w:rsidRPr="00866E39">
        <w:rPr>
          <w:rFonts w:ascii="Arial" w:hAnsi="Arial" w:cs="Arial"/>
          <w:sz w:val="22"/>
          <w:szCs w:val="22"/>
        </w:rPr>
        <w:t>em todos os ambientes (ou ambientes contíguos) que façam uso de instalações hidrossanitárias.</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Todas as instalações de água potável deverão ser executadas de acordo com o projeto hidráulico, que estará fundamentado na NBR 5626/98.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lastRenderedPageBreak/>
        <w:t>O abastecimento de água potável se dará de forma independente, mediante cavalete próprio de entrada da água com medidor, segundo padrões da concessionária local, e atenderá toda a demanda necessária prevista no projeto.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O sistema de alimentação utilizado será o indireto, ou seja, a partir do cavalete com medidor, o líq</w:t>
      </w:r>
      <w:r w:rsidR="008D2F6F" w:rsidRPr="00866E39">
        <w:rPr>
          <w:rFonts w:ascii="Arial" w:hAnsi="Arial" w:cs="Arial"/>
          <w:sz w:val="22"/>
          <w:szCs w:val="22"/>
        </w:rPr>
        <w:t xml:space="preserve">uido potável fluirá até os </w:t>
      </w:r>
      <w:r w:rsidRPr="00866E39">
        <w:rPr>
          <w:rFonts w:ascii="Arial" w:hAnsi="Arial" w:cs="Arial"/>
          <w:sz w:val="22"/>
          <w:szCs w:val="22"/>
        </w:rPr>
        <w:t>reservatórios elevados, constituídos por m</w:t>
      </w:r>
      <w:r w:rsidR="008D2F6F" w:rsidRPr="00866E39">
        <w:rPr>
          <w:rFonts w:ascii="Arial" w:hAnsi="Arial" w:cs="Arial"/>
          <w:sz w:val="22"/>
          <w:szCs w:val="22"/>
        </w:rPr>
        <w:t>aterial de poli</w:t>
      </w:r>
      <w:r w:rsidRPr="00866E39">
        <w:rPr>
          <w:rFonts w:ascii="Arial" w:hAnsi="Arial" w:cs="Arial"/>
          <w:sz w:val="22"/>
          <w:szCs w:val="22"/>
        </w:rPr>
        <w:t>e</w:t>
      </w:r>
      <w:r w:rsidR="008D2F6F" w:rsidRPr="00866E39">
        <w:rPr>
          <w:rFonts w:ascii="Arial" w:hAnsi="Arial" w:cs="Arial"/>
          <w:sz w:val="22"/>
          <w:szCs w:val="22"/>
        </w:rPr>
        <w:t xml:space="preserve">tileno com capacidade de 2000 litros </w:t>
      </w:r>
      <w:r w:rsidRPr="00866E39">
        <w:rPr>
          <w:rFonts w:ascii="Arial" w:hAnsi="Arial" w:cs="Arial"/>
          <w:sz w:val="22"/>
          <w:szCs w:val="22"/>
        </w:rPr>
        <w:t>e estacionados sobre</w:t>
      </w:r>
      <w:r w:rsidR="008D2F6F" w:rsidRPr="00866E39">
        <w:rPr>
          <w:rFonts w:ascii="Arial" w:hAnsi="Arial" w:cs="Arial"/>
          <w:sz w:val="22"/>
          <w:szCs w:val="22"/>
        </w:rPr>
        <w:t xml:space="preserve"> estrado de madeira reforçado</w:t>
      </w:r>
      <w:r w:rsidRPr="00866E39">
        <w:rPr>
          <w:rFonts w:ascii="Arial" w:hAnsi="Arial" w:cs="Arial"/>
          <w:sz w:val="22"/>
          <w:szCs w:val="22"/>
        </w:rPr>
        <w:t>.</w:t>
      </w:r>
    </w:p>
    <w:p w:rsidR="00486880"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 ligação do bloco a ser ampliado será entroncada na alimentação existente conforma projeto hidrossanitário.</w:t>
      </w:r>
    </w:p>
    <w:p w:rsidR="00486880" w:rsidRPr="00866E39" w:rsidRDefault="00486880" w:rsidP="00486880">
      <w:pPr>
        <w:rPr>
          <w:rFonts w:ascii="Arial" w:hAnsi="Arial" w:cs="Arial"/>
          <w:sz w:val="22"/>
          <w:szCs w:val="22"/>
        </w:rPr>
      </w:pPr>
    </w:p>
    <w:p w:rsidR="00486880" w:rsidRPr="00866E39" w:rsidRDefault="008D2F6F" w:rsidP="00486880">
      <w:pPr>
        <w:rPr>
          <w:rFonts w:ascii="Arial" w:hAnsi="Arial" w:cs="Arial"/>
          <w:b/>
          <w:sz w:val="22"/>
          <w:szCs w:val="22"/>
        </w:rPr>
      </w:pPr>
      <w:r w:rsidRPr="00866E39">
        <w:rPr>
          <w:rFonts w:ascii="Arial" w:hAnsi="Arial" w:cs="Arial"/>
          <w:b/>
          <w:sz w:val="22"/>
          <w:szCs w:val="22"/>
        </w:rPr>
        <w:t>16</w:t>
      </w:r>
      <w:r w:rsidR="00B14A73" w:rsidRPr="00866E39">
        <w:rPr>
          <w:rFonts w:ascii="Arial" w:hAnsi="Arial" w:cs="Arial"/>
          <w:b/>
          <w:sz w:val="22"/>
          <w:szCs w:val="22"/>
        </w:rPr>
        <w:t xml:space="preserve"> </w:t>
      </w:r>
      <w:r w:rsidR="00486880" w:rsidRPr="00866E39">
        <w:rPr>
          <w:rFonts w:ascii="Arial" w:hAnsi="Arial" w:cs="Arial"/>
          <w:b/>
          <w:sz w:val="22"/>
          <w:szCs w:val="22"/>
        </w:rPr>
        <w:t>INSTALAÇÕES DE ÁGUAS PLUVIAIS</w:t>
      </w:r>
    </w:p>
    <w:p w:rsidR="008854DB" w:rsidRPr="00866E39" w:rsidRDefault="008854DB" w:rsidP="00486880">
      <w:pPr>
        <w:rPr>
          <w:rFonts w:ascii="Arial" w:hAnsi="Arial" w:cs="Arial"/>
          <w:b/>
          <w:sz w:val="22"/>
          <w:szCs w:val="22"/>
        </w:rPr>
      </w:pP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instalações de captação de águas pluviais serão executadas de acordo com o respectivo projeto</w:t>
      </w:r>
      <w:r w:rsidR="008854DB" w:rsidRPr="00866E39">
        <w:rPr>
          <w:rFonts w:ascii="Arial" w:hAnsi="Arial" w:cs="Arial"/>
          <w:sz w:val="22"/>
          <w:szCs w:val="22"/>
        </w:rPr>
        <w:t xml:space="preserve"> básico</w:t>
      </w:r>
      <w:r w:rsidRPr="00866E39">
        <w:rPr>
          <w:rFonts w:ascii="Arial" w:hAnsi="Arial" w:cs="Arial"/>
          <w:sz w:val="22"/>
          <w:szCs w:val="22"/>
        </w:rPr>
        <w:t>.</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 tubulação da rede prevista no projeto escoará, por gravidade, todo o volume de água pluvial captada e acumulada nas calhas da cobertura da edificação.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descidas da rede de captação serão lançadas diretamente nas caixas de captação pluvi</w:t>
      </w:r>
      <w:r w:rsidR="008854DB" w:rsidRPr="00866E39">
        <w:rPr>
          <w:rFonts w:ascii="Arial" w:hAnsi="Arial" w:cs="Arial"/>
          <w:sz w:val="22"/>
          <w:szCs w:val="22"/>
        </w:rPr>
        <w:t>al (CCP), com grelha F°F°</w:t>
      </w:r>
      <w:r w:rsidRPr="00866E39">
        <w:rPr>
          <w:rFonts w:ascii="Arial" w:hAnsi="Arial" w:cs="Arial"/>
          <w:sz w:val="22"/>
          <w:szCs w:val="22"/>
        </w:rPr>
        <w:t>,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w:t>
      </w:r>
      <w:r w:rsidR="008854DB" w:rsidRPr="00866E39">
        <w:rPr>
          <w:rFonts w:ascii="Arial" w:hAnsi="Arial" w:cs="Arial"/>
          <w:sz w:val="22"/>
          <w:szCs w:val="22"/>
        </w:rPr>
        <w:t xml:space="preserve"> As grelhas F°F° terão tela de nylon fina tipo mosqueteiro para evitar a proliferação de insetos.</w:t>
      </w:r>
    </w:p>
    <w:p w:rsidR="00486880" w:rsidRPr="00866E39" w:rsidRDefault="00486880" w:rsidP="00486880">
      <w:pPr>
        <w:rPr>
          <w:rFonts w:ascii="Arial" w:hAnsi="Arial" w:cs="Arial"/>
          <w:b/>
          <w:sz w:val="22"/>
          <w:szCs w:val="22"/>
        </w:rPr>
      </w:pPr>
    </w:p>
    <w:p w:rsidR="00137EC3" w:rsidRPr="00866E39" w:rsidRDefault="00137EC3" w:rsidP="00486880">
      <w:pPr>
        <w:rPr>
          <w:rFonts w:ascii="Arial" w:hAnsi="Arial" w:cs="Arial"/>
          <w:b/>
          <w:sz w:val="22"/>
          <w:szCs w:val="22"/>
        </w:rPr>
      </w:pPr>
    </w:p>
    <w:p w:rsidR="00137EC3" w:rsidRPr="00866E39" w:rsidRDefault="00137EC3" w:rsidP="00486880">
      <w:pPr>
        <w:rPr>
          <w:rFonts w:ascii="Arial" w:hAnsi="Arial" w:cs="Arial"/>
          <w:b/>
          <w:sz w:val="22"/>
          <w:szCs w:val="22"/>
        </w:rPr>
      </w:pPr>
    </w:p>
    <w:p w:rsidR="00486880" w:rsidRPr="00866E39" w:rsidRDefault="00137EC3" w:rsidP="00486880">
      <w:pPr>
        <w:rPr>
          <w:rFonts w:ascii="Arial" w:hAnsi="Arial" w:cs="Arial"/>
          <w:b/>
          <w:sz w:val="22"/>
          <w:szCs w:val="22"/>
        </w:rPr>
      </w:pPr>
      <w:r w:rsidRPr="00866E39">
        <w:rPr>
          <w:rFonts w:ascii="Arial" w:hAnsi="Arial" w:cs="Arial"/>
          <w:b/>
          <w:sz w:val="22"/>
          <w:szCs w:val="22"/>
        </w:rPr>
        <w:t>17</w:t>
      </w:r>
      <w:r w:rsidR="008854DB" w:rsidRPr="00866E39">
        <w:rPr>
          <w:rFonts w:ascii="Arial" w:hAnsi="Arial" w:cs="Arial"/>
          <w:b/>
          <w:sz w:val="22"/>
          <w:szCs w:val="22"/>
        </w:rPr>
        <w:t xml:space="preserve"> INSTALAÇÕES SANITÁ</w:t>
      </w:r>
      <w:r w:rsidR="00486880" w:rsidRPr="00866E39">
        <w:rPr>
          <w:rFonts w:ascii="Arial" w:hAnsi="Arial" w:cs="Arial"/>
          <w:b/>
          <w:sz w:val="22"/>
          <w:szCs w:val="22"/>
        </w:rPr>
        <w:t>RIAS</w:t>
      </w:r>
    </w:p>
    <w:p w:rsidR="008854DB" w:rsidRPr="00866E39" w:rsidRDefault="008854DB" w:rsidP="00486880">
      <w:pPr>
        <w:rPr>
          <w:rFonts w:ascii="Arial" w:hAnsi="Arial" w:cs="Arial"/>
          <w:b/>
          <w:sz w:val="22"/>
          <w:szCs w:val="22"/>
        </w:rPr>
      </w:pPr>
    </w:p>
    <w:p w:rsidR="008854DB"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instalações de esgoto sanitário serão executadas de conformidade com o exigido no respectivo projeto</w:t>
      </w:r>
      <w:r w:rsidR="00137EC3" w:rsidRPr="00866E39">
        <w:rPr>
          <w:rFonts w:ascii="Arial" w:hAnsi="Arial" w:cs="Arial"/>
          <w:sz w:val="22"/>
          <w:szCs w:val="22"/>
        </w:rPr>
        <w:t xml:space="preserve"> básico</w:t>
      </w:r>
      <w:r w:rsidR="008854DB" w:rsidRPr="00866E39">
        <w:rPr>
          <w:rFonts w:ascii="Arial" w:hAnsi="Arial" w:cs="Arial"/>
          <w:sz w:val="22"/>
          <w:szCs w:val="22"/>
        </w:rPr>
        <w:t>.</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Estas instalações deverão ser executadas por profissionais especializados e conhecedores da boa técnica executiva, assim como os materiais aplicados deverão ter </w:t>
      </w:r>
      <w:proofErr w:type="gramStart"/>
      <w:r w:rsidRPr="00866E39">
        <w:rPr>
          <w:rFonts w:ascii="Arial" w:hAnsi="Arial" w:cs="Arial"/>
          <w:sz w:val="22"/>
          <w:szCs w:val="22"/>
        </w:rPr>
        <w:t>procedência</w:t>
      </w:r>
      <w:proofErr w:type="gramEnd"/>
      <w:r w:rsidRPr="00866E39">
        <w:rPr>
          <w:rFonts w:ascii="Arial" w:hAnsi="Arial" w:cs="Arial"/>
          <w:sz w:val="22"/>
          <w:szCs w:val="22"/>
        </w:rPr>
        <w:t xml:space="preserve"> </w:t>
      </w:r>
      <w:proofErr w:type="gramStart"/>
      <w:r w:rsidRPr="00866E39">
        <w:rPr>
          <w:rFonts w:ascii="Arial" w:hAnsi="Arial" w:cs="Arial"/>
          <w:sz w:val="22"/>
          <w:szCs w:val="22"/>
        </w:rPr>
        <w:t>nacional</w:t>
      </w:r>
      <w:proofErr w:type="gramEnd"/>
      <w:r w:rsidRPr="00866E39">
        <w:rPr>
          <w:rFonts w:ascii="Arial" w:hAnsi="Arial" w:cs="Arial"/>
          <w:sz w:val="22"/>
          <w:szCs w:val="22"/>
        </w:rPr>
        <w:t xml:space="preserve"> e qualidade de primeira linha, descartando-se quaisquer produtos que não atendam as normas pertinentes da ABNT e do Inmetro.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lastRenderedPageBreak/>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Após a execução deste teste, toda a tubulação do esgoto sanitário que passa pelo piso da edificação será envolvida com areia média para proteção do material, antes do reaterro e compactação das cavas.</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As instalações hidrossanitárias devem seguir as orientações e especificações contidas em memorial descritivo específico, elaborado pela CONTRATADA e aprovado pela CONTRATANTE juntamente com o projeto hidrossanitário.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A rede </w:t>
      </w:r>
      <w:r w:rsidR="00CC0621" w:rsidRPr="00866E39">
        <w:rPr>
          <w:rFonts w:ascii="Arial" w:hAnsi="Arial" w:cs="Arial"/>
          <w:sz w:val="22"/>
          <w:szCs w:val="22"/>
        </w:rPr>
        <w:t>hidrossanitária após executada</w:t>
      </w:r>
      <w:proofErr w:type="gramStart"/>
      <w:r w:rsidR="00CC0621" w:rsidRPr="00866E39">
        <w:rPr>
          <w:rFonts w:ascii="Arial" w:hAnsi="Arial" w:cs="Arial"/>
          <w:sz w:val="22"/>
          <w:szCs w:val="22"/>
        </w:rPr>
        <w:t xml:space="preserve">, </w:t>
      </w:r>
      <w:r w:rsidRPr="00866E39">
        <w:rPr>
          <w:rFonts w:ascii="Arial" w:hAnsi="Arial" w:cs="Arial"/>
          <w:sz w:val="22"/>
          <w:szCs w:val="22"/>
        </w:rPr>
        <w:t>deverá</w:t>
      </w:r>
      <w:proofErr w:type="gramEnd"/>
      <w:r w:rsidRPr="00866E39">
        <w:rPr>
          <w:rFonts w:ascii="Arial" w:hAnsi="Arial" w:cs="Arial"/>
          <w:sz w:val="22"/>
          <w:szCs w:val="22"/>
        </w:rPr>
        <w:t xml:space="preserve"> ser totalmente revisada e desobstruída, sendo testados todos os pontos.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Todos os serviços de instalações hidrossanitários deverão ser executados com materiais de primeira qualidade e primeiro uso, padronizados pela ABNT.</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Todos os serviços deverão ser executados obedecendo integralmente às normas, técnicas e recomendações indicadas pelo fabricante dos componentes em utilização.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Deverão ser observados detalhes de </w:t>
      </w:r>
      <w:proofErr w:type="spellStart"/>
      <w:r w:rsidRPr="00866E39">
        <w:rPr>
          <w:rFonts w:ascii="Arial" w:hAnsi="Arial" w:cs="Arial"/>
          <w:sz w:val="22"/>
          <w:szCs w:val="22"/>
        </w:rPr>
        <w:t>rosqueamento</w:t>
      </w:r>
      <w:proofErr w:type="spellEnd"/>
      <w:r w:rsidRPr="00866E39">
        <w:rPr>
          <w:rFonts w:ascii="Arial" w:hAnsi="Arial" w:cs="Arial"/>
          <w:sz w:val="22"/>
          <w:szCs w:val="22"/>
        </w:rPr>
        <w:t xml:space="preserve">, encaixe, dilatação, golpe de </w:t>
      </w:r>
      <w:proofErr w:type="spellStart"/>
      <w:r w:rsidRPr="00866E39">
        <w:rPr>
          <w:rFonts w:ascii="Arial" w:hAnsi="Arial" w:cs="Arial"/>
          <w:sz w:val="22"/>
          <w:szCs w:val="22"/>
        </w:rPr>
        <w:t>Ariete</w:t>
      </w:r>
      <w:proofErr w:type="spellEnd"/>
      <w:r w:rsidRPr="00866E39">
        <w:rPr>
          <w:rFonts w:ascii="Arial" w:hAnsi="Arial" w:cs="Arial"/>
          <w:sz w:val="22"/>
          <w:szCs w:val="22"/>
        </w:rPr>
        <w:t xml:space="preserve"> e montagem, de maneira a obter-se qualidade e segurança, sem risco de vazamentos ou acidentes. </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 xml:space="preserve">É proibida a vedação das conexões </w:t>
      </w:r>
      <w:proofErr w:type="spellStart"/>
      <w:r w:rsidRPr="00866E39">
        <w:rPr>
          <w:rFonts w:ascii="Arial" w:hAnsi="Arial" w:cs="Arial"/>
          <w:sz w:val="22"/>
          <w:szCs w:val="22"/>
        </w:rPr>
        <w:t>roscáveis</w:t>
      </w:r>
      <w:proofErr w:type="spellEnd"/>
      <w:r w:rsidRPr="00866E39">
        <w:rPr>
          <w:rFonts w:ascii="Arial" w:hAnsi="Arial" w:cs="Arial"/>
          <w:sz w:val="22"/>
          <w:szCs w:val="22"/>
        </w:rPr>
        <w:t xml:space="preserve"> com cordão e tinta. Todas as vedações deverão ser feitas com fita teflon.</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Deverá ser evitada a passagem de tubulações de água pelo piso. Nas passagens por aberturas deverá ser evitada a formação de sifão (“U”).</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Nas canalizações de coleta, tanto pluvial quanto de esgoto, deverá ser observado o caimento e alinhamento corretos, permitindo perfeito escoamento.</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Os tubos deverão ser envoltos com material granular (areia) bem compactado e isento de pedras ou outros materiais que possam danificá-los.</w:t>
      </w:r>
    </w:p>
    <w:p w:rsidR="00B14A73" w:rsidRPr="00866E39" w:rsidRDefault="00B14A73" w:rsidP="00B14A73">
      <w:pPr>
        <w:spacing w:before="120" w:after="120"/>
        <w:jc w:val="both"/>
        <w:rPr>
          <w:rFonts w:ascii="Arial" w:hAnsi="Arial" w:cs="Arial"/>
          <w:sz w:val="22"/>
          <w:szCs w:val="22"/>
        </w:rPr>
      </w:pPr>
      <w:r w:rsidRPr="00866E39">
        <w:rPr>
          <w:rFonts w:ascii="Arial" w:hAnsi="Arial" w:cs="Arial"/>
          <w:sz w:val="22"/>
          <w:szCs w:val="22"/>
        </w:rPr>
        <w:t>A conexão dos tubos deverá ser efetuada conforme orientações técnicas dos fabricantes, utilizando solução limpadora e adesivo ou lubrificante, conforme projetado.</w:t>
      </w:r>
    </w:p>
    <w:p w:rsidR="00B14A73" w:rsidRPr="00866E39" w:rsidRDefault="00B14A73" w:rsidP="001D18B3">
      <w:pPr>
        <w:spacing w:before="120" w:after="120"/>
        <w:jc w:val="both"/>
        <w:rPr>
          <w:rFonts w:ascii="Arial" w:hAnsi="Arial" w:cs="Arial"/>
          <w:sz w:val="22"/>
          <w:szCs w:val="22"/>
        </w:rPr>
      </w:pPr>
      <w:r w:rsidRPr="00866E39">
        <w:rPr>
          <w:rFonts w:ascii="Arial" w:hAnsi="Arial" w:cs="Arial"/>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w:t>
      </w:r>
      <w:proofErr w:type="spellStart"/>
      <w:r w:rsidRPr="00866E39">
        <w:rPr>
          <w:rFonts w:ascii="Arial" w:hAnsi="Arial" w:cs="Arial"/>
          <w:sz w:val="22"/>
          <w:szCs w:val="22"/>
        </w:rPr>
        <w:t>bóias</w:t>
      </w:r>
      <w:proofErr w:type="spellEnd"/>
      <w:r w:rsidRPr="00866E39">
        <w:rPr>
          <w:rFonts w:ascii="Arial" w:hAnsi="Arial" w:cs="Arial"/>
          <w:sz w:val="22"/>
          <w:szCs w:val="22"/>
        </w:rPr>
        <w:t xml:space="preserve">, flanges, conexões, </w:t>
      </w:r>
      <w:proofErr w:type="spellStart"/>
      <w:r w:rsidRPr="00866E39">
        <w:rPr>
          <w:rFonts w:ascii="Arial" w:hAnsi="Arial" w:cs="Arial"/>
          <w:sz w:val="22"/>
          <w:szCs w:val="22"/>
        </w:rPr>
        <w:t>sifãos</w:t>
      </w:r>
      <w:proofErr w:type="spellEnd"/>
      <w:r w:rsidRPr="00866E39">
        <w:rPr>
          <w:rFonts w:ascii="Arial" w:hAnsi="Arial" w:cs="Arial"/>
          <w:sz w:val="22"/>
          <w:szCs w:val="22"/>
        </w:rPr>
        <w:t>, etc.</w:t>
      </w:r>
      <w:proofErr w:type="gramStart"/>
      <w:r w:rsidRPr="00866E39">
        <w:rPr>
          <w:rFonts w:ascii="Arial" w:hAnsi="Arial" w:cs="Arial"/>
          <w:sz w:val="22"/>
          <w:szCs w:val="22"/>
        </w:rPr>
        <w:t xml:space="preserve">  </w:t>
      </w:r>
    </w:p>
    <w:p w:rsidR="00486880" w:rsidRPr="00866E39" w:rsidRDefault="00486880" w:rsidP="00486880">
      <w:pPr>
        <w:rPr>
          <w:rFonts w:ascii="Arial" w:hAnsi="Arial" w:cs="Arial"/>
          <w:sz w:val="22"/>
          <w:szCs w:val="22"/>
        </w:rPr>
      </w:pPr>
      <w:proofErr w:type="gramEnd"/>
    </w:p>
    <w:p w:rsidR="00486880" w:rsidRPr="00866E39" w:rsidRDefault="00486880" w:rsidP="00486880">
      <w:pPr>
        <w:rPr>
          <w:rFonts w:ascii="Arial" w:hAnsi="Arial" w:cs="Arial"/>
          <w:b/>
          <w:sz w:val="22"/>
          <w:szCs w:val="22"/>
        </w:rPr>
      </w:pPr>
    </w:p>
    <w:p w:rsidR="00486880" w:rsidRPr="00866E39" w:rsidRDefault="00CC0621" w:rsidP="00486880">
      <w:pPr>
        <w:rPr>
          <w:rFonts w:ascii="Arial" w:hAnsi="Arial" w:cs="Arial"/>
          <w:b/>
          <w:sz w:val="22"/>
          <w:szCs w:val="22"/>
        </w:rPr>
      </w:pPr>
      <w:r w:rsidRPr="00866E39">
        <w:rPr>
          <w:rFonts w:ascii="Arial" w:hAnsi="Arial" w:cs="Arial"/>
          <w:b/>
          <w:sz w:val="22"/>
          <w:szCs w:val="22"/>
        </w:rPr>
        <w:t>18</w:t>
      </w:r>
      <w:r w:rsidR="00486880" w:rsidRPr="00866E39">
        <w:rPr>
          <w:rFonts w:ascii="Arial" w:hAnsi="Arial" w:cs="Arial"/>
          <w:b/>
          <w:sz w:val="22"/>
          <w:szCs w:val="22"/>
        </w:rPr>
        <w:t xml:space="preserve"> CLIMATIZAÇÃO</w:t>
      </w:r>
    </w:p>
    <w:p w:rsidR="00486880" w:rsidRPr="00866E39" w:rsidRDefault="00486880" w:rsidP="00486880">
      <w:pPr>
        <w:rPr>
          <w:rFonts w:ascii="Arial" w:hAnsi="Arial" w:cs="Arial"/>
          <w:b/>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 xml:space="preserve">Tubulação em cobre Ø 28 mm para interligação de </w:t>
      </w:r>
      <w:proofErr w:type="spellStart"/>
      <w:r w:rsidRPr="00866E39">
        <w:rPr>
          <w:rFonts w:ascii="Arial" w:hAnsi="Arial" w:cs="Arial"/>
          <w:sz w:val="22"/>
          <w:szCs w:val="22"/>
        </w:rPr>
        <w:t>Split</w:t>
      </w:r>
      <w:proofErr w:type="spellEnd"/>
      <w:r w:rsidRPr="00866E39">
        <w:rPr>
          <w:rFonts w:ascii="Arial" w:hAnsi="Arial" w:cs="Arial"/>
          <w:sz w:val="22"/>
          <w:szCs w:val="22"/>
        </w:rPr>
        <w:t xml:space="preserve"> System ao condensador/evaporador, inclusive caixa de passagem de parede, isolante térmico, alimentação elétrica, conexões e fixações para aparelhos até 48.000 </w:t>
      </w:r>
      <w:proofErr w:type="spellStart"/>
      <w:proofErr w:type="gramStart"/>
      <w:r w:rsidRPr="00866E39">
        <w:rPr>
          <w:rFonts w:ascii="Arial" w:hAnsi="Arial" w:cs="Arial"/>
          <w:sz w:val="22"/>
          <w:szCs w:val="22"/>
        </w:rPr>
        <w:t>btu</w:t>
      </w:r>
      <w:proofErr w:type="spellEnd"/>
      <w:proofErr w:type="gramEnd"/>
    </w:p>
    <w:p w:rsidR="001D18B3" w:rsidRPr="00866E39" w:rsidRDefault="001D18B3" w:rsidP="001D18B3">
      <w:pPr>
        <w:jc w:val="both"/>
        <w:rPr>
          <w:rFonts w:ascii="Arial" w:hAnsi="Arial" w:cs="Arial"/>
          <w:sz w:val="22"/>
          <w:szCs w:val="22"/>
        </w:rPr>
      </w:pPr>
      <w:r w:rsidRPr="00866E39">
        <w:rPr>
          <w:rFonts w:ascii="Arial" w:hAnsi="Arial" w:cs="Arial"/>
          <w:sz w:val="22"/>
          <w:szCs w:val="22"/>
        </w:rPr>
        <w:t xml:space="preserve">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w:t>
      </w:r>
      <w:proofErr w:type="gramStart"/>
      <w:r w:rsidRPr="00866E39">
        <w:rPr>
          <w:rFonts w:ascii="Arial" w:hAnsi="Arial" w:cs="Arial"/>
          <w:sz w:val="22"/>
          <w:szCs w:val="22"/>
        </w:rPr>
        <w:t>executado</w:t>
      </w:r>
      <w:proofErr w:type="gramEnd"/>
      <w:r w:rsidRPr="00866E39">
        <w:rPr>
          <w:rFonts w:ascii="Arial" w:hAnsi="Arial" w:cs="Arial"/>
          <w:sz w:val="22"/>
          <w:szCs w:val="22"/>
        </w:rPr>
        <w:t xml:space="preserve"> a preparação </w:t>
      </w:r>
      <w:r w:rsidRPr="00866E39">
        <w:rPr>
          <w:rFonts w:ascii="Arial" w:hAnsi="Arial" w:cs="Arial"/>
          <w:sz w:val="22"/>
          <w:szCs w:val="22"/>
        </w:rPr>
        <w:lastRenderedPageBreak/>
        <w:t>das instalações de condicionadores de ar “</w:t>
      </w:r>
      <w:proofErr w:type="spellStart"/>
      <w:r w:rsidRPr="00866E39">
        <w:rPr>
          <w:rFonts w:ascii="Arial" w:hAnsi="Arial" w:cs="Arial"/>
          <w:sz w:val="22"/>
          <w:szCs w:val="22"/>
        </w:rPr>
        <w:t>Split</w:t>
      </w:r>
      <w:proofErr w:type="spellEnd"/>
      <w:r w:rsidRPr="00866E39">
        <w:rPr>
          <w:rFonts w:ascii="Arial" w:hAnsi="Arial" w:cs="Arial"/>
          <w:sz w:val="22"/>
          <w:szCs w:val="22"/>
        </w:rPr>
        <w:t xml:space="preserve"> System” com po</w:t>
      </w:r>
      <w:r w:rsidR="00CC0621" w:rsidRPr="00866E39">
        <w:rPr>
          <w:rFonts w:ascii="Arial" w:hAnsi="Arial" w:cs="Arial"/>
          <w:sz w:val="22"/>
          <w:szCs w:val="22"/>
        </w:rPr>
        <w:t xml:space="preserve">tência variando de </w:t>
      </w:r>
      <w:r w:rsidRPr="00866E39">
        <w:rPr>
          <w:rFonts w:ascii="Arial" w:hAnsi="Arial" w:cs="Arial"/>
          <w:sz w:val="22"/>
          <w:szCs w:val="22"/>
        </w:rPr>
        <w:t xml:space="preserve">24.000 </w:t>
      </w:r>
      <w:proofErr w:type="spellStart"/>
      <w:r w:rsidRPr="00866E39">
        <w:rPr>
          <w:rFonts w:ascii="Arial" w:hAnsi="Arial" w:cs="Arial"/>
          <w:sz w:val="22"/>
          <w:szCs w:val="22"/>
        </w:rPr>
        <w:t>BTUs</w:t>
      </w:r>
      <w:proofErr w:type="spellEnd"/>
      <w:r w:rsidRPr="00866E39">
        <w:rPr>
          <w:rFonts w:ascii="Arial" w:hAnsi="Arial" w:cs="Arial"/>
          <w:sz w:val="22"/>
          <w:szCs w:val="22"/>
        </w:rPr>
        <w:t xml:space="preserve">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rsidR="001D18B3" w:rsidRPr="00866E39" w:rsidRDefault="001D18B3" w:rsidP="001D18B3">
      <w:pPr>
        <w:jc w:val="both"/>
        <w:rPr>
          <w:rFonts w:ascii="Arial" w:hAnsi="Arial" w:cs="Arial"/>
          <w:sz w:val="22"/>
          <w:szCs w:val="22"/>
        </w:rPr>
      </w:pPr>
    </w:p>
    <w:p w:rsidR="001D18B3" w:rsidRPr="00866E39" w:rsidRDefault="001D18B3" w:rsidP="00486880">
      <w:pPr>
        <w:jc w:val="both"/>
        <w:rPr>
          <w:rFonts w:ascii="Arial" w:hAnsi="Arial" w:cs="Arial"/>
          <w:b/>
          <w:sz w:val="22"/>
          <w:szCs w:val="22"/>
        </w:rPr>
      </w:pPr>
      <w:r w:rsidRPr="00866E39">
        <w:rPr>
          <w:rFonts w:ascii="Arial" w:hAnsi="Arial" w:cs="Arial"/>
          <w:b/>
          <w:noProof/>
          <w:sz w:val="22"/>
          <w:szCs w:val="22"/>
        </w:rPr>
        <w:drawing>
          <wp:inline distT="0" distB="0" distL="0" distR="0">
            <wp:extent cx="5760720" cy="3000493"/>
            <wp:effectExtent l="19050" t="0" r="0" b="0"/>
            <wp:docPr id="3" name="Imagem 7"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ixa-pre-instalacao-split-7000-a-30000-btus-14285-MLB4405415836_052013-O"/>
                    <pic:cNvPicPr>
                      <a:picLocks noChangeAspect="1" noChangeArrowheads="1"/>
                    </pic:cNvPicPr>
                  </pic:nvPicPr>
                  <pic:blipFill>
                    <a:blip r:embed="rId15" cstate="print"/>
                    <a:srcRect/>
                    <a:stretch>
                      <a:fillRect/>
                    </a:stretch>
                  </pic:blipFill>
                  <pic:spPr bwMode="auto">
                    <a:xfrm>
                      <a:off x="0" y="0"/>
                      <a:ext cx="5760720" cy="3000493"/>
                    </a:xfrm>
                    <a:prstGeom prst="rect">
                      <a:avLst/>
                    </a:prstGeom>
                    <a:noFill/>
                    <a:ln w="9525">
                      <a:noFill/>
                      <a:miter lim="800000"/>
                      <a:headEnd/>
                      <a:tailEnd/>
                    </a:ln>
                  </pic:spPr>
                </pic:pic>
              </a:graphicData>
            </a:graphic>
          </wp:inline>
        </w:drawing>
      </w:r>
    </w:p>
    <w:p w:rsidR="001D18B3" w:rsidRPr="00866E39" w:rsidRDefault="001D18B3" w:rsidP="00486880">
      <w:pPr>
        <w:jc w:val="both"/>
        <w:rPr>
          <w:rFonts w:ascii="Arial" w:hAnsi="Arial" w:cs="Arial"/>
          <w:b/>
          <w:sz w:val="22"/>
          <w:szCs w:val="22"/>
        </w:rPr>
      </w:pPr>
    </w:p>
    <w:p w:rsidR="001D18B3" w:rsidRPr="00866E39" w:rsidRDefault="00CC0621" w:rsidP="001D18B3">
      <w:pPr>
        <w:pStyle w:val="Corpodetexto"/>
        <w:spacing w:line="276" w:lineRule="auto"/>
        <w:jc w:val="center"/>
        <w:rPr>
          <w:rFonts w:ascii="Arial" w:hAnsi="Arial" w:cs="Arial"/>
          <w:b/>
          <w:color w:val="auto"/>
          <w:sz w:val="22"/>
          <w:szCs w:val="22"/>
        </w:rPr>
      </w:pPr>
      <w:r w:rsidRPr="00866E39">
        <w:rPr>
          <w:rFonts w:ascii="Arial" w:hAnsi="Arial" w:cs="Arial"/>
          <w:b/>
          <w:color w:val="auto"/>
          <w:sz w:val="22"/>
          <w:szCs w:val="22"/>
        </w:rPr>
        <w:t>Figura 03</w:t>
      </w:r>
      <w:r w:rsidR="001D18B3" w:rsidRPr="00866E39">
        <w:rPr>
          <w:rFonts w:ascii="Arial" w:hAnsi="Arial" w:cs="Arial"/>
          <w:b/>
          <w:color w:val="auto"/>
          <w:sz w:val="22"/>
          <w:szCs w:val="22"/>
        </w:rPr>
        <w:t>: Modelo caixa embutida em parede - instalação de condicionadores de ar “</w:t>
      </w:r>
      <w:proofErr w:type="spellStart"/>
      <w:r w:rsidR="001D18B3" w:rsidRPr="00866E39">
        <w:rPr>
          <w:rFonts w:ascii="Arial" w:hAnsi="Arial" w:cs="Arial"/>
          <w:b/>
          <w:color w:val="auto"/>
          <w:sz w:val="22"/>
          <w:szCs w:val="22"/>
        </w:rPr>
        <w:t>Split</w:t>
      </w:r>
      <w:proofErr w:type="spellEnd"/>
      <w:r w:rsidR="001D18B3" w:rsidRPr="00866E39">
        <w:rPr>
          <w:rFonts w:ascii="Arial" w:hAnsi="Arial" w:cs="Arial"/>
          <w:b/>
          <w:color w:val="auto"/>
          <w:sz w:val="22"/>
          <w:szCs w:val="22"/>
        </w:rPr>
        <w:t xml:space="preserve"> System” </w:t>
      </w:r>
    </w:p>
    <w:p w:rsidR="00E02A08" w:rsidRPr="00866E39" w:rsidRDefault="00E02A08" w:rsidP="00486880">
      <w:pPr>
        <w:jc w:val="both"/>
        <w:rPr>
          <w:rFonts w:ascii="Arial" w:hAnsi="Arial" w:cs="Arial"/>
          <w:b/>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 xml:space="preserve">Instalação de tubos de </w:t>
      </w:r>
      <w:proofErr w:type="spellStart"/>
      <w:proofErr w:type="gramStart"/>
      <w:r w:rsidRPr="00866E39">
        <w:rPr>
          <w:rFonts w:ascii="Arial" w:hAnsi="Arial" w:cs="Arial"/>
          <w:sz w:val="22"/>
          <w:szCs w:val="22"/>
        </w:rPr>
        <w:t>pvc</w:t>
      </w:r>
      <w:proofErr w:type="spellEnd"/>
      <w:proofErr w:type="gramEnd"/>
      <w:r w:rsidRPr="00866E39">
        <w:rPr>
          <w:rFonts w:ascii="Arial" w:hAnsi="Arial" w:cs="Arial"/>
          <w:sz w:val="22"/>
          <w:szCs w:val="22"/>
        </w:rPr>
        <w:t xml:space="preserve">, soldável, drenos para </w:t>
      </w:r>
      <w:proofErr w:type="spellStart"/>
      <w:r w:rsidRPr="00866E39">
        <w:rPr>
          <w:rFonts w:ascii="Arial" w:hAnsi="Arial" w:cs="Arial"/>
          <w:sz w:val="22"/>
          <w:szCs w:val="22"/>
        </w:rPr>
        <w:t>split</w:t>
      </w:r>
      <w:proofErr w:type="spellEnd"/>
      <w:r w:rsidRPr="00866E39">
        <w:rPr>
          <w:rFonts w:ascii="Arial" w:hAnsi="Arial" w:cs="Arial"/>
          <w:sz w:val="22"/>
          <w:szCs w:val="22"/>
        </w:rPr>
        <w:t xml:space="preserve">, </w:t>
      </w:r>
      <w:proofErr w:type="spellStart"/>
      <w:r w:rsidRPr="00866E39">
        <w:rPr>
          <w:rFonts w:ascii="Arial" w:hAnsi="Arial" w:cs="Arial"/>
          <w:sz w:val="22"/>
          <w:szCs w:val="22"/>
        </w:rPr>
        <w:t>dn</w:t>
      </w:r>
      <w:proofErr w:type="spellEnd"/>
      <w:r w:rsidRPr="00866E39">
        <w:rPr>
          <w:rFonts w:ascii="Arial" w:hAnsi="Arial" w:cs="Arial"/>
          <w:sz w:val="22"/>
          <w:szCs w:val="22"/>
        </w:rPr>
        <w:t xml:space="preserve"> 25 mm (instalado em ramal, sub-ramal, ramal de distribuição ou prumada), inclusive conexões, cortes e fixação</w:t>
      </w:r>
      <w:r w:rsidR="00CC0621" w:rsidRPr="00866E39">
        <w:rPr>
          <w:rFonts w:ascii="Arial" w:hAnsi="Arial" w:cs="Arial"/>
          <w:sz w:val="22"/>
          <w:szCs w:val="22"/>
        </w:rPr>
        <w:t>.</w:t>
      </w:r>
    </w:p>
    <w:p w:rsidR="00EE6F31" w:rsidRPr="00866E39" w:rsidRDefault="00EE6F31" w:rsidP="00EE6F31">
      <w:pPr>
        <w:pStyle w:val="Style1"/>
        <w:keepLines/>
        <w:widowControl/>
        <w:adjustRightInd/>
        <w:spacing w:before="200"/>
        <w:jc w:val="both"/>
        <w:rPr>
          <w:rFonts w:ascii="Arial" w:hAnsi="Arial" w:cs="Arial"/>
          <w:sz w:val="22"/>
          <w:szCs w:val="22"/>
        </w:rPr>
      </w:pPr>
      <w:r w:rsidRPr="00866E39">
        <w:rPr>
          <w:rFonts w:ascii="Arial" w:hAnsi="Arial" w:cs="Arial"/>
          <w:sz w:val="22"/>
          <w:szCs w:val="22"/>
        </w:rPr>
        <w:t>Os dutos condutores de água fria, assim como suas conexões, serão de material fabricado em PVC soldável (classe marrom), de marca reconhecida, com bitolas compatíveis com o estabelecido no próprio projeto.</w:t>
      </w:r>
    </w:p>
    <w:p w:rsidR="00EE6F31" w:rsidRPr="00866E39" w:rsidRDefault="00EE6F31" w:rsidP="00EE6F31">
      <w:pPr>
        <w:pStyle w:val="Style1"/>
        <w:keepLines/>
        <w:widowControl/>
        <w:adjustRightInd/>
        <w:spacing w:before="200"/>
        <w:jc w:val="both"/>
        <w:rPr>
          <w:rFonts w:ascii="Arial" w:hAnsi="Arial" w:cs="Arial"/>
          <w:sz w:val="22"/>
          <w:szCs w:val="22"/>
        </w:rPr>
      </w:pPr>
      <w:r w:rsidRPr="00866E39">
        <w:rPr>
          <w:rFonts w:ascii="Arial" w:hAnsi="Arial" w:cs="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rsidR="00EE6F31" w:rsidRPr="00866E39" w:rsidRDefault="00EE6F31" w:rsidP="00EE6F31">
      <w:pPr>
        <w:spacing w:before="120" w:after="120"/>
        <w:jc w:val="both"/>
        <w:rPr>
          <w:rFonts w:ascii="Arial" w:hAnsi="Arial" w:cs="Arial"/>
          <w:sz w:val="22"/>
          <w:szCs w:val="22"/>
        </w:rPr>
      </w:pPr>
      <w:r w:rsidRPr="00866E39">
        <w:rPr>
          <w:rFonts w:ascii="Arial" w:hAnsi="Arial" w:cs="Arial"/>
          <w:sz w:val="22"/>
          <w:szCs w:val="22"/>
        </w:rPr>
        <w:t xml:space="preserve">Todos os dutos da rede de água potável serão testados contra eventuais vazamentos, hidrostaticamente e </w:t>
      </w:r>
      <w:proofErr w:type="gramStart"/>
      <w:r w:rsidRPr="00866E39">
        <w:rPr>
          <w:rFonts w:ascii="Arial" w:hAnsi="Arial" w:cs="Arial"/>
          <w:sz w:val="22"/>
          <w:szCs w:val="22"/>
        </w:rPr>
        <w:t>sob pressão</w:t>
      </w:r>
      <w:proofErr w:type="gramEnd"/>
      <w:r w:rsidRPr="00866E39">
        <w:rPr>
          <w:rFonts w:ascii="Arial" w:hAnsi="Arial" w:cs="Arial"/>
          <w:sz w:val="22"/>
          <w:szCs w:val="22"/>
        </w:rPr>
        <w:t>, por meio de bomba manual de pistão, e antes do fechamento dos rasgos em alvenarias e das valas abertas pelo solo.</w:t>
      </w:r>
    </w:p>
    <w:p w:rsidR="00EE6F31" w:rsidRPr="00866E39" w:rsidRDefault="00486880" w:rsidP="00486880">
      <w:pPr>
        <w:jc w:val="both"/>
        <w:rPr>
          <w:rFonts w:ascii="Arial" w:hAnsi="Arial" w:cs="Arial"/>
          <w:sz w:val="22"/>
          <w:szCs w:val="22"/>
        </w:rPr>
      </w:pPr>
      <w:r w:rsidRPr="00866E39">
        <w:rPr>
          <w:rFonts w:ascii="Arial" w:hAnsi="Arial" w:cs="Arial"/>
          <w:sz w:val="22"/>
          <w:szCs w:val="22"/>
        </w:rPr>
        <w:t>Ventilador de parede (Ø 60 cm)</w:t>
      </w:r>
      <w:r w:rsidR="00CC0621" w:rsidRPr="00866E39">
        <w:rPr>
          <w:rFonts w:ascii="Arial" w:hAnsi="Arial" w:cs="Arial"/>
          <w:sz w:val="22"/>
          <w:szCs w:val="22"/>
        </w:rPr>
        <w:t>.</w:t>
      </w:r>
    </w:p>
    <w:p w:rsidR="00CC0621" w:rsidRPr="00866E39" w:rsidRDefault="00CC0621" w:rsidP="00486880">
      <w:pPr>
        <w:jc w:val="both"/>
        <w:rPr>
          <w:rFonts w:ascii="Arial" w:hAnsi="Arial" w:cs="Arial"/>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 xml:space="preserve">Ar condicionado tipo </w:t>
      </w:r>
      <w:proofErr w:type="spellStart"/>
      <w:r w:rsidRPr="00866E39">
        <w:rPr>
          <w:rFonts w:ascii="Arial" w:hAnsi="Arial" w:cs="Arial"/>
          <w:sz w:val="22"/>
          <w:szCs w:val="22"/>
        </w:rPr>
        <w:t>split</w:t>
      </w:r>
      <w:proofErr w:type="spellEnd"/>
      <w:r w:rsidRPr="00866E39">
        <w:rPr>
          <w:rFonts w:ascii="Arial" w:hAnsi="Arial" w:cs="Arial"/>
          <w:sz w:val="22"/>
          <w:szCs w:val="22"/>
        </w:rPr>
        <w:t xml:space="preserve"> </w:t>
      </w:r>
      <w:proofErr w:type="spellStart"/>
      <w:r w:rsidRPr="00866E39">
        <w:rPr>
          <w:rFonts w:ascii="Arial" w:hAnsi="Arial" w:cs="Arial"/>
          <w:sz w:val="22"/>
          <w:szCs w:val="22"/>
        </w:rPr>
        <w:t>systen</w:t>
      </w:r>
      <w:proofErr w:type="spellEnd"/>
      <w:r w:rsidRPr="00866E39">
        <w:rPr>
          <w:rFonts w:ascii="Arial" w:hAnsi="Arial" w:cs="Arial"/>
          <w:sz w:val="22"/>
          <w:szCs w:val="22"/>
        </w:rPr>
        <w:t xml:space="preserve"> 24.000 </w:t>
      </w:r>
      <w:proofErr w:type="spellStart"/>
      <w:r w:rsidRPr="00866E39">
        <w:rPr>
          <w:rFonts w:ascii="Arial" w:hAnsi="Arial" w:cs="Arial"/>
          <w:sz w:val="22"/>
          <w:szCs w:val="22"/>
        </w:rPr>
        <w:t>BTUs</w:t>
      </w:r>
      <w:proofErr w:type="spellEnd"/>
    </w:p>
    <w:p w:rsidR="00EE6F31" w:rsidRPr="00866E39" w:rsidRDefault="00EE6F31" w:rsidP="00486880">
      <w:pPr>
        <w:jc w:val="both"/>
        <w:rPr>
          <w:rFonts w:ascii="Arial" w:hAnsi="Arial" w:cs="Arial"/>
          <w:b/>
          <w:sz w:val="22"/>
          <w:szCs w:val="22"/>
        </w:rPr>
      </w:pPr>
      <w:r w:rsidRPr="00866E39">
        <w:rPr>
          <w:rFonts w:ascii="Arial" w:hAnsi="Arial" w:cs="Arial"/>
          <w:sz w:val="22"/>
          <w:szCs w:val="22"/>
        </w:rPr>
        <w:t>Serão Instalados aparelhos novos, deverão ser entregues a fiscalização a garantia e informações e manual do fabricante do aparelho.</w:t>
      </w:r>
    </w:p>
    <w:p w:rsidR="00486880" w:rsidRPr="00866E39" w:rsidRDefault="00486880" w:rsidP="00486880">
      <w:pPr>
        <w:rPr>
          <w:rFonts w:ascii="Arial" w:hAnsi="Arial" w:cs="Arial"/>
          <w:sz w:val="22"/>
          <w:szCs w:val="22"/>
        </w:rPr>
      </w:pPr>
    </w:p>
    <w:p w:rsidR="00486880" w:rsidRPr="00866E39" w:rsidRDefault="00CC0621" w:rsidP="00486880">
      <w:pPr>
        <w:rPr>
          <w:rFonts w:ascii="Arial" w:hAnsi="Arial" w:cs="Arial"/>
          <w:b/>
          <w:sz w:val="22"/>
          <w:szCs w:val="22"/>
        </w:rPr>
      </w:pPr>
      <w:r w:rsidRPr="00866E39">
        <w:rPr>
          <w:rFonts w:ascii="Arial" w:hAnsi="Arial" w:cs="Arial"/>
          <w:b/>
          <w:sz w:val="22"/>
          <w:szCs w:val="22"/>
        </w:rPr>
        <w:lastRenderedPageBreak/>
        <w:t>19</w:t>
      </w:r>
      <w:r w:rsidR="00486880" w:rsidRPr="00866E39">
        <w:rPr>
          <w:rFonts w:ascii="Arial" w:hAnsi="Arial" w:cs="Arial"/>
          <w:b/>
          <w:sz w:val="22"/>
          <w:szCs w:val="22"/>
        </w:rPr>
        <w:t xml:space="preserve"> INSTALAÇÕES DE PREVENÇÃO E COMBATE INCÊNDIO </w:t>
      </w:r>
    </w:p>
    <w:p w:rsidR="00486880" w:rsidRPr="00866E39" w:rsidRDefault="00486880"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Extintor de incêndio c/ carga de pó químico seco PQS 4 K</w:t>
      </w:r>
      <w:r w:rsidR="00E02A08" w:rsidRPr="00866E39">
        <w:rPr>
          <w:rFonts w:ascii="Arial" w:hAnsi="Arial" w:cs="Arial"/>
          <w:sz w:val="22"/>
          <w:szCs w:val="22"/>
        </w:rPr>
        <w:t>g</w:t>
      </w:r>
    </w:p>
    <w:p w:rsidR="00F72475" w:rsidRPr="00866E39" w:rsidRDefault="00F72475" w:rsidP="00F72475">
      <w:pPr>
        <w:jc w:val="both"/>
        <w:rPr>
          <w:rFonts w:ascii="Arial" w:hAnsi="Arial" w:cs="Arial"/>
          <w:sz w:val="22"/>
          <w:szCs w:val="22"/>
        </w:rPr>
      </w:pPr>
      <w:r w:rsidRPr="00866E39">
        <w:rPr>
          <w:rFonts w:ascii="Arial" w:hAnsi="Arial" w:cs="Arial"/>
          <w:sz w:val="22"/>
          <w:szCs w:val="22"/>
        </w:rPr>
        <w:t>Serão previstos extintores de pó químico (PQS) de 4 KG, para classes de incêndio “ABC”, com suportes de fixação e placas de sinalização, e sua parte superior no máximo a 1,80m do piso.</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Regulador de alta pressão GLP, 1° estágio</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Regulador de alta pressão GLP, 2° estágio</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Registro de corte rápido</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E02A08" w:rsidRPr="00866E39" w:rsidRDefault="00486880" w:rsidP="00486880">
      <w:pPr>
        <w:rPr>
          <w:rFonts w:ascii="Arial" w:hAnsi="Arial" w:cs="Arial"/>
          <w:sz w:val="22"/>
          <w:szCs w:val="22"/>
        </w:rPr>
      </w:pPr>
      <w:r w:rsidRPr="00866E39">
        <w:rPr>
          <w:rFonts w:ascii="Arial" w:hAnsi="Arial" w:cs="Arial"/>
          <w:sz w:val="22"/>
          <w:szCs w:val="22"/>
        </w:rPr>
        <w:t>Estrado de madeira</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b/>
          <w:sz w:val="22"/>
          <w:szCs w:val="22"/>
        </w:rPr>
      </w:pPr>
      <w:proofErr w:type="gramStart"/>
      <w:r w:rsidRPr="00866E39">
        <w:rPr>
          <w:rFonts w:ascii="Arial" w:hAnsi="Arial" w:cs="Arial"/>
          <w:sz w:val="22"/>
          <w:szCs w:val="22"/>
        </w:rPr>
        <w:t>Tubo galvanizado com costura 3/4"</w:t>
      </w:r>
      <w:proofErr w:type="gramEnd"/>
      <w:r w:rsidRPr="00866E39">
        <w:rPr>
          <w:rFonts w:ascii="Arial" w:hAnsi="Arial" w:cs="Arial"/>
          <w:sz w:val="22"/>
          <w:szCs w:val="22"/>
        </w:rPr>
        <w:t xml:space="preserve"> (20mm), inclusive conexões - fornecimento e instalação</w:t>
      </w:r>
      <w:r w:rsidR="00CC0621" w:rsidRPr="00866E39">
        <w:rPr>
          <w:rFonts w:ascii="Arial" w:hAnsi="Arial" w:cs="Arial"/>
          <w:sz w:val="22"/>
          <w:szCs w:val="22"/>
        </w:rPr>
        <w:t>.</w:t>
      </w:r>
    </w:p>
    <w:p w:rsidR="00E02A08" w:rsidRPr="00866E39" w:rsidRDefault="00E02A08" w:rsidP="00486880">
      <w:pPr>
        <w:rPr>
          <w:rFonts w:ascii="Arial" w:hAnsi="Arial" w:cs="Arial"/>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Grelha de ventilação permanente PVC (150) mm – cozinha</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Placa sinalizadora de extintores autocolante, dentro da norma do corpo de bombeiros</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 xml:space="preserve">Placa sinalizadora (redonda) proibido depositar materiais </w:t>
      </w:r>
      <w:proofErr w:type="gramStart"/>
      <w:r w:rsidRPr="00866E39">
        <w:rPr>
          <w:rFonts w:ascii="Arial" w:hAnsi="Arial" w:cs="Arial"/>
          <w:sz w:val="22"/>
          <w:szCs w:val="22"/>
        </w:rPr>
        <w:t>auto colante</w:t>
      </w:r>
      <w:proofErr w:type="gramEnd"/>
      <w:r w:rsidRPr="00866E39">
        <w:rPr>
          <w:rFonts w:ascii="Arial" w:hAnsi="Arial" w:cs="Arial"/>
          <w:sz w:val="22"/>
          <w:szCs w:val="22"/>
        </w:rPr>
        <w:t>, dentro da norma do corpo de bombeiro</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Placa de Policarbonato de 29x20 cm com inscrição e indicação de saída</w:t>
      </w:r>
      <w:r w:rsidR="00CC0621" w:rsidRPr="00866E39">
        <w:rPr>
          <w:rFonts w:ascii="Arial" w:hAnsi="Arial" w:cs="Arial"/>
          <w:sz w:val="22"/>
          <w:szCs w:val="22"/>
        </w:rPr>
        <w:t>.</w:t>
      </w:r>
    </w:p>
    <w:p w:rsidR="00E02A08" w:rsidRPr="00866E39" w:rsidRDefault="00E02A08" w:rsidP="00486880">
      <w:pPr>
        <w:rPr>
          <w:rFonts w:ascii="Arial" w:hAnsi="Arial" w:cs="Arial"/>
          <w:b/>
          <w:sz w:val="22"/>
          <w:szCs w:val="22"/>
        </w:rPr>
      </w:pPr>
    </w:p>
    <w:p w:rsidR="00F72475" w:rsidRPr="00866E39" w:rsidRDefault="00486880" w:rsidP="00F72475">
      <w:pPr>
        <w:rPr>
          <w:rFonts w:ascii="Arial" w:hAnsi="Arial" w:cs="Arial"/>
          <w:sz w:val="22"/>
          <w:szCs w:val="22"/>
        </w:rPr>
      </w:pPr>
      <w:r w:rsidRPr="00866E39">
        <w:rPr>
          <w:rFonts w:ascii="Arial" w:hAnsi="Arial" w:cs="Arial"/>
          <w:sz w:val="22"/>
          <w:szCs w:val="22"/>
        </w:rPr>
        <w:t xml:space="preserve">Bloco de iluminação de emergência autônoma </w:t>
      </w:r>
      <w:proofErr w:type="gramStart"/>
      <w:r w:rsidRPr="00866E39">
        <w:rPr>
          <w:rFonts w:ascii="Arial" w:hAnsi="Arial" w:cs="Arial"/>
          <w:sz w:val="22"/>
          <w:szCs w:val="22"/>
        </w:rPr>
        <w:t>2x55W</w:t>
      </w:r>
      <w:proofErr w:type="gramEnd"/>
      <w:r w:rsidRPr="00866E39">
        <w:rPr>
          <w:rFonts w:ascii="Arial" w:hAnsi="Arial" w:cs="Arial"/>
          <w:sz w:val="22"/>
          <w:szCs w:val="22"/>
        </w:rPr>
        <w:t xml:space="preserve"> com bateria, autonomia de 2,5 horas</w:t>
      </w:r>
      <w:r w:rsidR="00CC0621" w:rsidRPr="00866E39">
        <w:rPr>
          <w:rFonts w:ascii="Arial" w:hAnsi="Arial" w:cs="Arial"/>
          <w:sz w:val="22"/>
          <w:szCs w:val="22"/>
        </w:rPr>
        <w:t>.</w:t>
      </w:r>
    </w:p>
    <w:p w:rsidR="00F72475" w:rsidRPr="00866E39" w:rsidRDefault="00F72475" w:rsidP="003D5CCD">
      <w:pPr>
        <w:jc w:val="both"/>
        <w:rPr>
          <w:rFonts w:ascii="Arial" w:hAnsi="Arial" w:cs="Arial"/>
          <w:sz w:val="22"/>
          <w:szCs w:val="22"/>
        </w:rPr>
      </w:pPr>
      <w:r w:rsidRPr="00866E39">
        <w:rPr>
          <w:rFonts w:ascii="Arial" w:hAnsi="Arial" w:cs="Arial"/>
          <w:sz w:val="22"/>
          <w:szCs w:val="22"/>
        </w:rPr>
        <w:t>De acordo com o projeto Preventivo Contra Incêndio e Pânico elaborado pela Secretaria Municipal de Saúde, no local serão instalados blocos autônomos e sinalização para saída, nos ambientes conforme o projeto, estes deverão obedecer às especificações descritas no projeto.</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 xml:space="preserve">Bloco de iluminação de emergência autônoma PL </w:t>
      </w:r>
      <w:proofErr w:type="gramStart"/>
      <w:r w:rsidRPr="00866E39">
        <w:rPr>
          <w:rFonts w:ascii="Arial" w:hAnsi="Arial" w:cs="Arial"/>
          <w:sz w:val="22"/>
          <w:szCs w:val="22"/>
        </w:rPr>
        <w:t>9W</w:t>
      </w:r>
      <w:proofErr w:type="gramEnd"/>
      <w:r w:rsidRPr="00866E39">
        <w:rPr>
          <w:rFonts w:ascii="Arial" w:hAnsi="Arial" w:cs="Arial"/>
          <w:sz w:val="22"/>
          <w:szCs w:val="22"/>
        </w:rPr>
        <w:t>, autonomia de 2,5 horas</w:t>
      </w:r>
      <w:r w:rsidR="003D5CCD" w:rsidRPr="00866E39">
        <w:rPr>
          <w:rFonts w:ascii="Arial" w:hAnsi="Arial" w:cs="Arial"/>
          <w:sz w:val="22"/>
          <w:szCs w:val="22"/>
        </w:rPr>
        <w:t>.</w:t>
      </w:r>
    </w:p>
    <w:p w:rsidR="00E02A08" w:rsidRPr="00866E39" w:rsidRDefault="00E02A08"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 xml:space="preserve">Bloco autônomo de balizamento com inscrição "SAÍDA" - sinalização de abandono de local - PL </w:t>
      </w:r>
      <w:proofErr w:type="gramStart"/>
      <w:r w:rsidRPr="00866E39">
        <w:rPr>
          <w:rFonts w:ascii="Arial" w:hAnsi="Arial" w:cs="Arial"/>
          <w:sz w:val="22"/>
          <w:szCs w:val="22"/>
        </w:rPr>
        <w:t>9W</w:t>
      </w:r>
      <w:proofErr w:type="gramEnd"/>
      <w:r w:rsidR="00276DC6" w:rsidRPr="00866E39">
        <w:rPr>
          <w:rFonts w:ascii="Arial" w:hAnsi="Arial" w:cs="Arial"/>
          <w:sz w:val="22"/>
          <w:szCs w:val="22"/>
        </w:rPr>
        <w:t>.</w:t>
      </w:r>
      <w:r w:rsidRPr="00866E39">
        <w:rPr>
          <w:rFonts w:ascii="Arial" w:hAnsi="Arial" w:cs="Arial"/>
          <w:sz w:val="22"/>
          <w:szCs w:val="22"/>
        </w:rPr>
        <w:t xml:space="preserve"> </w:t>
      </w:r>
    </w:p>
    <w:p w:rsidR="00486880" w:rsidRPr="00866E39" w:rsidRDefault="00486880" w:rsidP="00486880">
      <w:pPr>
        <w:rPr>
          <w:rFonts w:ascii="Arial" w:hAnsi="Arial" w:cs="Arial"/>
          <w:sz w:val="22"/>
          <w:szCs w:val="22"/>
        </w:rPr>
      </w:pPr>
    </w:p>
    <w:p w:rsidR="00486880" w:rsidRPr="00866E39" w:rsidRDefault="003D5CCD" w:rsidP="00486880">
      <w:pPr>
        <w:rPr>
          <w:rFonts w:ascii="Arial" w:hAnsi="Arial" w:cs="Arial"/>
          <w:b/>
          <w:sz w:val="22"/>
          <w:szCs w:val="22"/>
        </w:rPr>
      </w:pPr>
      <w:r w:rsidRPr="00866E39">
        <w:rPr>
          <w:rFonts w:ascii="Arial" w:hAnsi="Arial" w:cs="Arial"/>
          <w:b/>
          <w:sz w:val="22"/>
          <w:szCs w:val="22"/>
        </w:rPr>
        <w:t>20</w:t>
      </w:r>
      <w:r w:rsidR="00486880" w:rsidRPr="00866E39">
        <w:rPr>
          <w:rFonts w:ascii="Arial" w:hAnsi="Arial" w:cs="Arial"/>
          <w:b/>
          <w:sz w:val="22"/>
          <w:szCs w:val="22"/>
        </w:rPr>
        <w:t xml:space="preserve"> LOUÇAS E METAIS</w:t>
      </w:r>
    </w:p>
    <w:p w:rsidR="003D5CCD" w:rsidRPr="00866E39" w:rsidRDefault="003D5CCD" w:rsidP="00486880">
      <w:pPr>
        <w:rPr>
          <w:rFonts w:ascii="Arial" w:hAnsi="Arial" w:cs="Arial"/>
          <w:b/>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rsidR="00F72475" w:rsidRPr="00866E39" w:rsidRDefault="00F72475" w:rsidP="00F72475">
      <w:pPr>
        <w:rPr>
          <w:rFonts w:ascii="Arial" w:hAnsi="Arial" w:cs="Arial"/>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rsidR="00F72475" w:rsidRDefault="00F72475"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Pr="00866E39" w:rsidRDefault="00F146A1" w:rsidP="00486880">
      <w:pPr>
        <w:rPr>
          <w:rFonts w:ascii="Arial" w:hAnsi="Arial" w:cs="Arial"/>
          <w:b/>
          <w:sz w:val="22"/>
          <w:szCs w:val="22"/>
        </w:rPr>
      </w:pPr>
    </w:p>
    <w:p w:rsidR="00486880" w:rsidRPr="00866E39" w:rsidRDefault="00486880" w:rsidP="00486880">
      <w:pPr>
        <w:rPr>
          <w:rFonts w:ascii="Arial" w:hAnsi="Arial" w:cs="Arial"/>
          <w:b/>
          <w:sz w:val="22"/>
          <w:szCs w:val="22"/>
        </w:rPr>
      </w:pPr>
    </w:p>
    <w:p w:rsidR="00486880" w:rsidRPr="00866E39" w:rsidRDefault="003D5CCD" w:rsidP="00486880">
      <w:pPr>
        <w:rPr>
          <w:rFonts w:ascii="Arial" w:hAnsi="Arial" w:cs="Arial"/>
          <w:b/>
          <w:sz w:val="22"/>
          <w:szCs w:val="22"/>
        </w:rPr>
      </w:pPr>
      <w:r w:rsidRPr="00866E39">
        <w:rPr>
          <w:rFonts w:ascii="Arial" w:hAnsi="Arial" w:cs="Arial"/>
          <w:b/>
          <w:sz w:val="22"/>
          <w:szCs w:val="22"/>
        </w:rPr>
        <w:t>20</w:t>
      </w:r>
      <w:r w:rsidR="00486880" w:rsidRPr="00866E39">
        <w:rPr>
          <w:rFonts w:ascii="Arial" w:hAnsi="Arial" w:cs="Arial"/>
          <w:b/>
          <w:sz w:val="22"/>
          <w:szCs w:val="22"/>
        </w:rPr>
        <w:t>.1 LOUÇAS</w:t>
      </w:r>
    </w:p>
    <w:p w:rsidR="00486880" w:rsidRPr="00866E39" w:rsidRDefault="00486880" w:rsidP="00486880">
      <w:pPr>
        <w:jc w:val="both"/>
        <w:rPr>
          <w:rFonts w:ascii="Arial" w:hAnsi="Arial" w:cs="Arial"/>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Os vasos sanitár</w:t>
      </w:r>
      <w:r w:rsidR="003D5CCD" w:rsidRPr="00866E39">
        <w:rPr>
          <w:rFonts w:ascii="Arial" w:hAnsi="Arial" w:cs="Arial"/>
          <w:sz w:val="22"/>
          <w:szCs w:val="22"/>
        </w:rPr>
        <w:t xml:space="preserve">ios serão com caixa </w:t>
      </w:r>
      <w:r w:rsidRPr="00866E39">
        <w:rPr>
          <w:rFonts w:ascii="Arial" w:hAnsi="Arial" w:cs="Arial"/>
          <w:sz w:val="22"/>
          <w:szCs w:val="22"/>
        </w:rPr>
        <w:t xml:space="preserve">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rsidR="00BD4998" w:rsidRPr="00866E39" w:rsidRDefault="00BD4998" w:rsidP="00486880">
      <w:pPr>
        <w:jc w:val="both"/>
        <w:rPr>
          <w:rFonts w:ascii="Arial" w:hAnsi="Arial" w:cs="Arial"/>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 xml:space="preserve">Os vasos sanitários de linha infantil serão com caixa de descarga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rsidR="00F72475" w:rsidRPr="00866E39" w:rsidRDefault="00F72475" w:rsidP="00486880">
      <w:pPr>
        <w:jc w:val="both"/>
        <w:rPr>
          <w:rFonts w:ascii="Arial" w:hAnsi="Arial" w:cs="Arial"/>
          <w:b/>
          <w:sz w:val="22"/>
          <w:szCs w:val="22"/>
        </w:rPr>
      </w:pPr>
    </w:p>
    <w:p w:rsidR="00BD4998" w:rsidRPr="00866E39" w:rsidRDefault="00BD4998" w:rsidP="00486880">
      <w:pPr>
        <w:jc w:val="both"/>
        <w:rPr>
          <w:rFonts w:ascii="Arial" w:hAnsi="Arial" w:cs="Arial"/>
          <w:b/>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Os lavatórios serão em louça branca, material de primeira qualidade e marca reconhecida, este deverá ser instalado, conforme orientações do fabricante. Os lavatórios serão com coluna, fixados com buchas do tipo S8 e parafusos metálicos.</w:t>
      </w:r>
    </w:p>
    <w:p w:rsidR="003D5CCD" w:rsidRPr="00866E39" w:rsidRDefault="003D5CCD" w:rsidP="00486880">
      <w:pPr>
        <w:jc w:val="both"/>
        <w:rPr>
          <w:rFonts w:ascii="Arial" w:hAnsi="Arial" w:cs="Arial"/>
          <w:sz w:val="22"/>
          <w:szCs w:val="22"/>
        </w:rPr>
      </w:pPr>
    </w:p>
    <w:p w:rsidR="00486880" w:rsidRPr="00866E39" w:rsidRDefault="003D5CCD" w:rsidP="00486880">
      <w:pPr>
        <w:rPr>
          <w:rFonts w:ascii="Arial" w:hAnsi="Arial" w:cs="Arial"/>
          <w:b/>
          <w:sz w:val="22"/>
          <w:szCs w:val="22"/>
        </w:rPr>
      </w:pPr>
      <w:r w:rsidRPr="00866E39">
        <w:rPr>
          <w:rFonts w:ascii="Arial" w:hAnsi="Arial" w:cs="Arial"/>
          <w:b/>
          <w:sz w:val="22"/>
          <w:szCs w:val="22"/>
        </w:rPr>
        <w:t>20</w:t>
      </w:r>
      <w:r w:rsidR="00486880" w:rsidRPr="00866E39">
        <w:rPr>
          <w:rFonts w:ascii="Arial" w:hAnsi="Arial" w:cs="Arial"/>
          <w:b/>
          <w:sz w:val="22"/>
          <w:szCs w:val="22"/>
        </w:rPr>
        <w:t>.2 METAIS</w:t>
      </w:r>
    </w:p>
    <w:p w:rsidR="00486880" w:rsidRPr="00866E39" w:rsidRDefault="00486880" w:rsidP="00486880">
      <w:pPr>
        <w:rPr>
          <w:rFonts w:ascii="Arial" w:hAnsi="Arial" w:cs="Arial"/>
          <w:b/>
          <w:sz w:val="22"/>
          <w:szCs w:val="22"/>
        </w:rPr>
      </w:pPr>
    </w:p>
    <w:p w:rsidR="00486880" w:rsidRPr="00866E39" w:rsidRDefault="00486880" w:rsidP="00486880">
      <w:pPr>
        <w:jc w:val="both"/>
        <w:rPr>
          <w:rFonts w:ascii="Arial" w:hAnsi="Arial" w:cs="Arial"/>
          <w:b/>
          <w:sz w:val="22"/>
          <w:szCs w:val="22"/>
        </w:rPr>
      </w:pPr>
      <w:proofErr w:type="gramStart"/>
      <w:r w:rsidRPr="00866E39">
        <w:rPr>
          <w:rFonts w:ascii="Arial" w:hAnsi="Arial" w:cs="Arial"/>
          <w:sz w:val="22"/>
          <w:szCs w:val="22"/>
        </w:rPr>
        <w:t>Torneira Presmatic cromada de mesa, 1/2"</w:t>
      </w:r>
      <w:proofErr w:type="gramEnd"/>
      <w:r w:rsidRPr="00866E39">
        <w:rPr>
          <w:rFonts w:ascii="Arial" w:hAnsi="Arial" w:cs="Arial"/>
          <w:sz w:val="22"/>
          <w:szCs w:val="22"/>
        </w:rPr>
        <w:t xml:space="preserve"> ou 3/4", para lavatório, </w:t>
      </w:r>
      <w:proofErr w:type="spellStart"/>
      <w:r w:rsidRPr="00866E39">
        <w:rPr>
          <w:rFonts w:ascii="Arial" w:hAnsi="Arial" w:cs="Arial"/>
          <w:sz w:val="22"/>
          <w:szCs w:val="22"/>
        </w:rPr>
        <w:t>padão</w:t>
      </w:r>
      <w:proofErr w:type="spellEnd"/>
      <w:r w:rsidRPr="00866E39">
        <w:rPr>
          <w:rFonts w:ascii="Arial" w:hAnsi="Arial" w:cs="Arial"/>
          <w:sz w:val="22"/>
          <w:szCs w:val="22"/>
        </w:rPr>
        <w:t xml:space="preserve"> alto - fornecimento e instalação</w:t>
      </w:r>
      <w:r w:rsidR="00426907" w:rsidRPr="00866E39">
        <w:rPr>
          <w:rFonts w:ascii="Arial" w:hAnsi="Arial" w:cs="Arial"/>
          <w:sz w:val="22"/>
          <w:szCs w:val="22"/>
        </w:rPr>
        <w:t>.</w:t>
      </w:r>
    </w:p>
    <w:p w:rsidR="00BD4998" w:rsidRPr="00866E39" w:rsidRDefault="00BD4998" w:rsidP="00486880">
      <w:pPr>
        <w:jc w:val="both"/>
        <w:rPr>
          <w:rFonts w:ascii="Arial" w:hAnsi="Arial" w:cs="Arial"/>
          <w:sz w:val="22"/>
          <w:szCs w:val="22"/>
        </w:rPr>
      </w:pPr>
    </w:p>
    <w:p w:rsidR="00486880" w:rsidRPr="00866E39" w:rsidRDefault="00486880" w:rsidP="00486880">
      <w:pPr>
        <w:jc w:val="both"/>
        <w:rPr>
          <w:rFonts w:ascii="Arial" w:hAnsi="Arial" w:cs="Arial"/>
          <w:b/>
          <w:sz w:val="22"/>
          <w:szCs w:val="22"/>
        </w:rPr>
      </w:pPr>
      <w:proofErr w:type="gramStart"/>
      <w:r w:rsidRPr="00866E39">
        <w:rPr>
          <w:rFonts w:ascii="Arial" w:hAnsi="Arial" w:cs="Arial"/>
          <w:sz w:val="22"/>
          <w:szCs w:val="22"/>
        </w:rPr>
        <w:t xml:space="preserve">Torneira </w:t>
      </w:r>
      <w:r w:rsidR="00426907" w:rsidRPr="00866E39">
        <w:rPr>
          <w:rFonts w:ascii="Arial" w:hAnsi="Arial" w:cs="Arial"/>
          <w:sz w:val="22"/>
          <w:szCs w:val="22"/>
        </w:rPr>
        <w:t xml:space="preserve">de mesa </w:t>
      </w:r>
      <w:r w:rsidRPr="00866E39">
        <w:rPr>
          <w:rFonts w:ascii="Arial" w:hAnsi="Arial" w:cs="Arial"/>
          <w:sz w:val="22"/>
          <w:szCs w:val="22"/>
        </w:rPr>
        <w:t xml:space="preserve">cromada </w:t>
      </w:r>
      <w:r w:rsidR="00426907" w:rsidRPr="00866E39">
        <w:rPr>
          <w:rFonts w:ascii="Arial" w:hAnsi="Arial" w:cs="Arial"/>
          <w:sz w:val="22"/>
          <w:szCs w:val="22"/>
        </w:rPr>
        <w:t xml:space="preserve">bica alta, tubo móvel p/ bancada </w:t>
      </w:r>
      <w:r w:rsidRPr="00866E39">
        <w:rPr>
          <w:rFonts w:ascii="Arial" w:hAnsi="Arial" w:cs="Arial"/>
          <w:sz w:val="22"/>
          <w:szCs w:val="22"/>
        </w:rPr>
        <w:t>1/2"</w:t>
      </w:r>
      <w:proofErr w:type="gramEnd"/>
      <w:r w:rsidRPr="00866E39">
        <w:rPr>
          <w:rFonts w:ascii="Arial" w:hAnsi="Arial" w:cs="Arial"/>
          <w:sz w:val="22"/>
          <w:szCs w:val="22"/>
        </w:rPr>
        <w:t xml:space="preserve"> ou 3/4"</w:t>
      </w:r>
      <w:r w:rsidR="00426907" w:rsidRPr="00866E39">
        <w:rPr>
          <w:rFonts w:ascii="Arial" w:hAnsi="Arial" w:cs="Arial"/>
          <w:sz w:val="22"/>
          <w:szCs w:val="22"/>
        </w:rPr>
        <w:t>, p/ pia de cozinha.</w:t>
      </w:r>
    </w:p>
    <w:p w:rsidR="00BD4998" w:rsidRPr="00866E39" w:rsidRDefault="00BD4998"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r w:rsidRPr="00866E39">
        <w:rPr>
          <w:rFonts w:ascii="Arial" w:hAnsi="Arial" w:cs="Arial"/>
          <w:sz w:val="22"/>
          <w:szCs w:val="22"/>
        </w:rPr>
        <w:t xml:space="preserve">Bebedouro inox elétrico de pressão </w:t>
      </w:r>
      <w:r w:rsidRPr="00866E39">
        <w:rPr>
          <w:rFonts w:ascii="Arial" w:hAnsi="Arial" w:cs="Arial"/>
          <w:b/>
          <w:sz w:val="22"/>
          <w:szCs w:val="22"/>
        </w:rPr>
        <w:t>conjugado</w:t>
      </w:r>
      <w:r w:rsidR="003D5CCD" w:rsidRPr="00866E39">
        <w:rPr>
          <w:rFonts w:ascii="Arial" w:hAnsi="Arial" w:cs="Arial"/>
          <w:b/>
          <w:sz w:val="22"/>
          <w:szCs w:val="22"/>
        </w:rPr>
        <w:t xml:space="preserve"> - (duplo)</w:t>
      </w:r>
      <w:r w:rsidR="003D5CCD" w:rsidRPr="00866E39">
        <w:rPr>
          <w:rFonts w:ascii="Arial" w:hAnsi="Arial" w:cs="Arial"/>
          <w:sz w:val="22"/>
          <w:szCs w:val="22"/>
        </w:rPr>
        <w:t xml:space="preserve"> </w:t>
      </w:r>
      <w:r w:rsidRPr="00866E39">
        <w:rPr>
          <w:rFonts w:ascii="Arial" w:hAnsi="Arial" w:cs="Arial"/>
          <w:sz w:val="22"/>
          <w:szCs w:val="22"/>
        </w:rPr>
        <w:t>(adulto/infantil) capacidade 40 l colocado</w:t>
      </w:r>
      <w:r w:rsidR="003D5CCD" w:rsidRPr="00866E39">
        <w:rPr>
          <w:rFonts w:ascii="Arial" w:hAnsi="Arial" w:cs="Arial"/>
          <w:sz w:val="22"/>
          <w:szCs w:val="22"/>
        </w:rPr>
        <w:t>.</w:t>
      </w:r>
    </w:p>
    <w:p w:rsidR="003D5CCD" w:rsidRPr="00866E39" w:rsidRDefault="003D5CCD" w:rsidP="00486880">
      <w:pPr>
        <w:jc w:val="both"/>
        <w:rPr>
          <w:rFonts w:ascii="Arial" w:hAnsi="Arial" w:cs="Arial"/>
          <w:sz w:val="22"/>
          <w:szCs w:val="22"/>
        </w:rPr>
      </w:pPr>
    </w:p>
    <w:p w:rsidR="00486880" w:rsidRPr="00866E39" w:rsidRDefault="00486880" w:rsidP="00486880">
      <w:pPr>
        <w:jc w:val="both"/>
        <w:rPr>
          <w:rFonts w:ascii="Arial" w:hAnsi="Arial" w:cs="Arial"/>
          <w:b/>
          <w:sz w:val="22"/>
          <w:szCs w:val="22"/>
        </w:rPr>
      </w:pPr>
      <w:r w:rsidRPr="00866E39">
        <w:rPr>
          <w:rFonts w:ascii="Arial" w:hAnsi="Arial" w:cs="Arial"/>
          <w:sz w:val="22"/>
          <w:szCs w:val="22"/>
        </w:rPr>
        <w:t xml:space="preserve">Espelho incolor </w:t>
      </w:r>
      <w:proofErr w:type="gramStart"/>
      <w:r w:rsidRPr="00866E39">
        <w:rPr>
          <w:rFonts w:ascii="Arial" w:hAnsi="Arial" w:cs="Arial"/>
          <w:sz w:val="22"/>
          <w:szCs w:val="22"/>
        </w:rPr>
        <w:t>4</w:t>
      </w:r>
      <w:proofErr w:type="gramEnd"/>
      <w:r w:rsidRPr="00866E39">
        <w:rPr>
          <w:rFonts w:ascii="Arial" w:hAnsi="Arial" w:cs="Arial"/>
          <w:sz w:val="22"/>
          <w:szCs w:val="22"/>
        </w:rPr>
        <w:t xml:space="preserve"> mm, resistente a manchas e oxidação, com moldura de alumínio</w:t>
      </w:r>
      <w:r w:rsidR="003D5CCD" w:rsidRPr="00866E39">
        <w:rPr>
          <w:rFonts w:ascii="Arial" w:hAnsi="Arial" w:cs="Arial"/>
          <w:sz w:val="22"/>
          <w:szCs w:val="22"/>
        </w:rPr>
        <w:t>.</w:t>
      </w:r>
    </w:p>
    <w:p w:rsidR="00BD4998" w:rsidRPr="00866E39" w:rsidRDefault="00BD4998" w:rsidP="00486880">
      <w:pPr>
        <w:jc w:val="both"/>
        <w:rPr>
          <w:rFonts w:ascii="Arial" w:hAnsi="Arial" w:cs="Arial"/>
          <w:b/>
          <w:sz w:val="22"/>
          <w:szCs w:val="22"/>
        </w:rPr>
      </w:pPr>
    </w:p>
    <w:p w:rsidR="00486880" w:rsidRPr="00866E39" w:rsidRDefault="00486880" w:rsidP="00486880">
      <w:pPr>
        <w:jc w:val="both"/>
        <w:rPr>
          <w:rFonts w:ascii="Arial" w:hAnsi="Arial" w:cs="Arial"/>
          <w:b/>
          <w:sz w:val="22"/>
          <w:szCs w:val="22"/>
        </w:rPr>
      </w:pPr>
      <w:proofErr w:type="gramStart"/>
      <w:r w:rsidRPr="00866E39">
        <w:rPr>
          <w:rFonts w:ascii="Arial" w:hAnsi="Arial" w:cs="Arial"/>
          <w:sz w:val="22"/>
          <w:szCs w:val="22"/>
        </w:rPr>
        <w:t>Kit acessórios sanitários - 5</w:t>
      </w:r>
      <w:proofErr w:type="gramEnd"/>
      <w:r w:rsidRPr="00866E39">
        <w:rPr>
          <w:rFonts w:ascii="Arial" w:hAnsi="Arial" w:cs="Arial"/>
          <w:sz w:val="22"/>
          <w:szCs w:val="22"/>
        </w:rPr>
        <w:t xml:space="preserve"> peças em aço cromado (saboneteira, papeleira cabide, porta argola e barra)</w:t>
      </w:r>
      <w:r w:rsidR="003D5CCD" w:rsidRPr="00866E39">
        <w:rPr>
          <w:rFonts w:ascii="Arial" w:hAnsi="Arial" w:cs="Arial"/>
          <w:sz w:val="22"/>
          <w:szCs w:val="22"/>
        </w:rPr>
        <w:t>.</w:t>
      </w:r>
    </w:p>
    <w:p w:rsidR="00BD4998" w:rsidRPr="00866E39" w:rsidRDefault="00BD4998" w:rsidP="00486880">
      <w:pPr>
        <w:jc w:val="both"/>
        <w:rPr>
          <w:rFonts w:ascii="Arial" w:hAnsi="Arial" w:cs="Arial"/>
          <w:b/>
          <w:sz w:val="22"/>
          <w:szCs w:val="22"/>
        </w:rPr>
      </w:pPr>
    </w:p>
    <w:p w:rsidR="00F72475" w:rsidRPr="00866E39" w:rsidRDefault="00F72475" w:rsidP="00F72475">
      <w:pPr>
        <w:jc w:val="both"/>
        <w:rPr>
          <w:rFonts w:ascii="Arial" w:hAnsi="Arial" w:cs="Arial"/>
          <w:sz w:val="22"/>
          <w:szCs w:val="22"/>
        </w:rPr>
      </w:pPr>
      <w:r w:rsidRPr="00866E39">
        <w:rPr>
          <w:rFonts w:ascii="Arial" w:hAnsi="Arial" w:cs="Arial"/>
          <w:sz w:val="22"/>
          <w:szCs w:val="22"/>
        </w:rPr>
        <w:t>Nos sanitários para Portadores de Necessidades Especiais deverão ser colocadas barras de apoio em aço inox, padrão previsto na NBR 9050/2004</w:t>
      </w:r>
      <w:proofErr w:type="gramStart"/>
      <w:r w:rsidRPr="00866E39">
        <w:rPr>
          <w:rFonts w:ascii="Arial" w:hAnsi="Arial" w:cs="Arial"/>
          <w:sz w:val="22"/>
          <w:szCs w:val="22"/>
        </w:rPr>
        <w:t>.,</w:t>
      </w:r>
      <w:proofErr w:type="gramEnd"/>
      <w:r w:rsidRPr="00866E39">
        <w:rPr>
          <w:rFonts w:ascii="Arial" w:hAnsi="Arial" w:cs="Arial"/>
          <w:sz w:val="22"/>
          <w:szCs w:val="22"/>
        </w:rPr>
        <w:t xml:space="preserve"> em volta dos vasos sanitários e obedecendo os padrões de altura.</w:t>
      </w:r>
    </w:p>
    <w:p w:rsidR="00F72475" w:rsidRPr="00866E39" w:rsidRDefault="00F72475" w:rsidP="00486880">
      <w:pPr>
        <w:jc w:val="both"/>
        <w:rPr>
          <w:rFonts w:ascii="Arial" w:hAnsi="Arial" w:cs="Arial"/>
          <w:b/>
          <w:sz w:val="22"/>
          <w:szCs w:val="22"/>
        </w:rPr>
      </w:pPr>
    </w:p>
    <w:p w:rsidR="00486880" w:rsidRPr="00866E39" w:rsidRDefault="00486880" w:rsidP="00486880">
      <w:pPr>
        <w:jc w:val="both"/>
        <w:rPr>
          <w:rFonts w:ascii="Arial" w:hAnsi="Arial" w:cs="Arial"/>
          <w:sz w:val="22"/>
          <w:szCs w:val="22"/>
        </w:rPr>
      </w:pPr>
    </w:p>
    <w:p w:rsidR="00486880" w:rsidRPr="00866E39" w:rsidRDefault="00426907" w:rsidP="00486880">
      <w:pPr>
        <w:jc w:val="both"/>
        <w:rPr>
          <w:rFonts w:ascii="Arial" w:hAnsi="Arial" w:cs="Arial"/>
          <w:sz w:val="22"/>
          <w:szCs w:val="22"/>
        </w:rPr>
      </w:pPr>
      <w:r w:rsidRPr="00866E39">
        <w:rPr>
          <w:rFonts w:ascii="Arial" w:hAnsi="Arial" w:cs="Arial"/>
          <w:b/>
          <w:sz w:val="22"/>
          <w:szCs w:val="22"/>
        </w:rPr>
        <w:lastRenderedPageBreak/>
        <w:t>21</w:t>
      </w:r>
      <w:r w:rsidR="00486880" w:rsidRPr="00866E39">
        <w:rPr>
          <w:rFonts w:ascii="Arial" w:hAnsi="Arial" w:cs="Arial"/>
          <w:b/>
          <w:sz w:val="22"/>
          <w:szCs w:val="22"/>
        </w:rPr>
        <w:t xml:space="preserve"> SERVIÇOS COMPLEMENTARES</w:t>
      </w:r>
      <w:r w:rsidR="00486880" w:rsidRPr="00866E39">
        <w:rPr>
          <w:rFonts w:ascii="Arial" w:hAnsi="Arial" w:cs="Arial"/>
          <w:b/>
          <w:sz w:val="22"/>
          <w:szCs w:val="22"/>
        </w:rPr>
        <w:tab/>
      </w:r>
    </w:p>
    <w:p w:rsidR="00486880" w:rsidRPr="00866E39" w:rsidRDefault="00486880" w:rsidP="00486880">
      <w:pPr>
        <w:rPr>
          <w:rFonts w:ascii="Arial" w:hAnsi="Arial" w:cs="Arial"/>
          <w:b/>
          <w:sz w:val="22"/>
          <w:szCs w:val="22"/>
        </w:rPr>
      </w:pPr>
    </w:p>
    <w:p w:rsidR="00BD4998" w:rsidRPr="00866E39" w:rsidRDefault="00BD4998" w:rsidP="00486880">
      <w:pPr>
        <w:jc w:val="both"/>
        <w:rPr>
          <w:rFonts w:ascii="Arial" w:hAnsi="Arial" w:cs="Arial"/>
          <w:b/>
          <w:sz w:val="22"/>
          <w:szCs w:val="22"/>
        </w:rPr>
      </w:pPr>
    </w:p>
    <w:p w:rsidR="00486880" w:rsidRPr="00866E39" w:rsidRDefault="00486880" w:rsidP="00486880">
      <w:pPr>
        <w:jc w:val="both"/>
        <w:rPr>
          <w:rFonts w:ascii="Arial" w:hAnsi="Arial" w:cs="Arial"/>
          <w:sz w:val="22"/>
          <w:szCs w:val="22"/>
        </w:rPr>
      </w:pPr>
      <w:r w:rsidRPr="00866E39">
        <w:rPr>
          <w:rFonts w:ascii="Arial" w:hAnsi="Arial" w:cs="Arial"/>
          <w:sz w:val="22"/>
          <w:szCs w:val="22"/>
        </w:rPr>
        <w:t xml:space="preserve">Conjunto com </w:t>
      </w:r>
      <w:proofErr w:type="gramStart"/>
      <w:r w:rsidRPr="00866E39">
        <w:rPr>
          <w:rFonts w:ascii="Arial" w:hAnsi="Arial" w:cs="Arial"/>
          <w:sz w:val="22"/>
          <w:szCs w:val="22"/>
        </w:rPr>
        <w:t>2</w:t>
      </w:r>
      <w:proofErr w:type="gramEnd"/>
      <w:r w:rsidRPr="00866E39">
        <w:rPr>
          <w:rFonts w:ascii="Arial" w:hAnsi="Arial" w:cs="Arial"/>
          <w:sz w:val="22"/>
          <w:szCs w:val="22"/>
        </w:rPr>
        <w:t xml:space="preserve"> lixeiras confeccionadas em polietileno, pedestal confeccionado em ferro Ø 2", pintura </w:t>
      </w:r>
      <w:proofErr w:type="spellStart"/>
      <w:r w:rsidRPr="00866E39">
        <w:rPr>
          <w:rFonts w:ascii="Arial" w:hAnsi="Arial" w:cs="Arial"/>
          <w:sz w:val="22"/>
          <w:szCs w:val="22"/>
        </w:rPr>
        <w:t>epoxi</w:t>
      </w:r>
      <w:proofErr w:type="spellEnd"/>
      <w:r w:rsidRPr="00866E39">
        <w:rPr>
          <w:rFonts w:ascii="Arial" w:hAnsi="Arial" w:cs="Arial"/>
          <w:sz w:val="22"/>
          <w:szCs w:val="22"/>
        </w:rPr>
        <w:t xml:space="preserve"> cor preta, capacidade 50 litros</w:t>
      </w:r>
    </w:p>
    <w:p w:rsidR="00C53F52" w:rsidRPr="00866E39" w:rsidRDefault="00C53F52" w:rsidP="00486880">
      <w:pPr>
        <w:jc w:val="both"/>
        <w:rPr>
          <w:rFonts w:ascii="Arial" w:hAnsi="Arial" w:cs="Arial"/>
          <w:sz w:val="22"/>
          <w:szCs w:val="22"/>
        </w:rPr>
      </w:pPr>
    </w:p>
    <w:p w:rsidR="00C53F52" w:rsidRPr="00866E39" w:rsidRDefault="00C53F52" w:rsidP="00C53F52">
      <w:pPr>
        <w:jc w:val="center"/>
        <w:rPr>
          <w:rFonts w:ascii="Arial" w:hAnsi="Arial" w:cs="Arial"/>
          <w:sz w:val="22"/>
          <w:szCs w:val="22"/>
        </w:rPr>
      </w:pPr>
      <w:r w:rsidRPr="00866E39">
        <w:rPr>
          <w:rFonts w:ascii="Arial" w:hAnsi="Arial" w:cs="Arial"/>
          <w:noProof/>
          <w:sz w:val="22"/>
          <w:szCs w:val="22"/>
        </w:rPr>
        <w:drawing>
          <wp:inline distT="0" distB="0" distL="0" distR="0">
            <wp:extent cx="2926031" cy="3106248"/>
            <wp:effectExtent l="19050" t="0" r="7669" b="0"/>
            <wp:docPr id="8" name="Imagem 8" descr="lixei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ixeira"/>
                    <pic:cNvPicPr>
                      <a:picLocks noChangeAspect="1" noChangeArrowheads="1"/>
                    </pic:cNvPicPr>
                  </pic:nvPicPr>
                  <pic:blipFill>
                    <a:blip r:embed="rId16" cstate="print"/>
                    <a:srcRect/>
                    <a:stretch>
                      <a:fillRect/>
                    </a:stretch>
                  </pic:blipFill>
                  <pic:spPr bwMode="auto">
                    <a:xfrm>
                      <a:off x="0" y="0"/>
                      <a:ext cx="2927672" cy="3107990"/>
                    </a:xfrm>
                    <a:prstGeom prst="rect">
                      <a:avLst/>
                    </a:prstGeom>
                    <a:noFill/>
                    <a:ln w="9525">
                      <a:noFill/>
                      <a:miter lim="800000"/>
                      <a:headEnd/>
                      <a:tailEnd/>
                    </a:ln>
                  </pic:spPr>
                </pic:pic>
              </a:graphicData>
            </a:graphic>
          </wp:inline>
        </w:drawing>
      </w:r>
    </w:p>
    <w:p w:rsidR="00C53F52" w:rsidRPr="00866E39" w:rsidRDefault="00C53F52" w:rsidP="00C53F52">
      <w:pPr>
        <w:jc w:val="center"/>
        <w:rPr>
          <w:rFonts w:ascii="Arial" w:hAnsi="Arial" w:cs="Arial"/>
          <w:sz w:val="22"/>
          <w:szCs w:val="22"/>
        </w:rPr>
      </w:pPr>
    </w:p>
    <w:p w:rsidR="00C53F52" w:rsidRPr="00866E39" w:rsidRDefault="00F91BA8" w:rsidP="00C53F52">
      <w:pPr>
        <w:pStyle w:val="Corpodetexto"/>
        <w:spacing w:line="276" w:lineRule="auto"/>
        <w:jc w:val="center"/>
        <w:rPr>
          <w:rFonts w:ascii="Arial" w:hAnsi="Arial" w:cs="Arial"/>
          <w:b/>
          <w:color w:val="auto"/>
          <w:sz w:val="22"/>
          <w:szCs w:val="22"/>
        </w:rPr>
      </w:pPr>
      <w:r w:rsidRPr="00866E39">
        <w:rPr>
          <w:rFonts w:ascii="Arial" w:hAnsi="Arial" w:cs="Arial"/>
          <w:b/>
          <w:color w:val="auto"/>
          <w:sz w:val="22"/>
          <w:szCs w:val="22"/>
        </w:rPr>
        <w:t>Figura 04</w:t>
      </w:r>
      <w:r w:rsidR="00C53F52" w:rsidRPr="00866E39">
        <w:rPr>
          <w:rFonts w:ascii="Arial" w:hAnsi="Arial" w:cs="Arial"/>
          <w:b/>
          <w:color w:val="auto"/>
          <w:sz w:val="22"/>
          <w:szCs w:val="22"/>
        </w:rPr>
        <w:t>: Modelo similar lixeira polietileno - 50 litros</w:t>
      </w:r>
    </w:p>
    <w:p w:rsidR="00486880" w:rsidRPr="00866E39" w:rsidRDefault="00486880" w:rsidP="00486880">
      <w:pPr>
        <w:jc w:val="both"/>
        <w:rPr>
          <w:rFonts w:ascii="Arial" w:hAnsi="Arial" w:cs="Arial"/>
          <w:sz w:val="22"/>
          <w:szCs w:val="22"/>
        </w:rPr>
      </w:pPr>
    </w:p>
    <w:p w:rsidR="00F91BA8" w:rsidRPr="00866E39" w:rsidRDefault="00F91BA8" w:rsidP="00486880">
      <w:pPr>
        <w:rPr>
          <w:rFonts w:ascii="Arial" w:hAnsi="Arial" w:cs="Arial"/>
          <w:b/>
          <w:sz w:val="22"/>
          <w:szCs w:val="22"/>
        </w:rPr>
      </w:pPr>
    </w:p>
    <w:p w:rsidR="00486880" w:rsidRPr="00866E39" w:rsidRDefault="00F91BA8" w:rsidP="00486880">
      <w:pPr>
        <w:rPr>
          <w:rFonts w:ascii="Arial" w:hAnsi="Arial" w:cs="Arial"/>
          <w:b/>
          <w:sz w:val="22"/>
          <w:szCs w:val="22"/>
        </w:rPr>
      </w:pPr>
      <w:r w:rsidRPr="00866E39">
        <w:rPr>
          <w:rFonts w:ascii="Arial" w:hAnsi="Arial" w:cs="Arial"/>
          <w:b/>
          <w:sz w:val="22"/>
          <w:szCs w:val="22"/>
        </w:rPr>
        <w:t>22</w:t>
      </w:r>
      <w:r w:rsidR="00486880" w:rsidRPr="00866E39">
        <w:rPr>
          <w:rFonts w:ascii="Arial" w:hAnsi="Arial" w:cs="Arial"/>
          <w:b/>
          <w:sz w:val="22"/>
          <w:szCs w:val="22"/>
        </w:rPr>
        <w:t xml:space="preserve"> SERVIÇOS FINAIS</w:t>
      </w:r>
    </w:p>
    <w:p w:rsidR="00486880" w:rsidRPr="00866E39" w:rsidRDefault="00486880" w:rsidP="00486880">
      <w:pPr>
        <w:rPr>
          <w:rFonts w:ascii="Arial" w:hAnsi="Arial" w:cs="Arial"/>
          <w:b/>
          <w:sz w:val="22"/>
          <w:szCs w:val="22"/>
        </w:rPr>
      </w:pPr>
    </w:p>
    <w:p w:rsidR="00486880" w:rsidRPr="00866E39" w:rsidRDefault="00486880" w:rsidP="00486880">
      <w:pPr>
        <w:rPr>
          <w:rFonts w:ascii="Arial" w:hAnsi="Arial" w:cs="Arial"/>
          <w:sz w:val="22"/>
          <w:szCs w:val="22"/>
        </w:rPr>
      </w:pPr>
    </w:p>
    <w:p w:rsidR="00F05EB1" w:rsidRPr="00866E39" w:rsidRDefault="00F05EB1" w:rsidP="00F05EB1">
      <w:pPr>
        <w:jc w:val="both"/>
        <w:rPr>
          <w:rFonts w:ascii="Arial" w:hAnsi="Arial" w:cs="Arial"/>
          <w:sz w:val="22"/>
          <w:szCs w:val="22"/>
        </w:rPr>
      </w:pPr>
      <w:r w:rsidRPr="00866E39">
        <w:rPr>
          <w:rFonts w:ascii="Arial" w:hAnsi="Arial" w:cs="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rsidR="00F05EB1" w:rsidRPr="00866E39" w:rsidRDefault="00F05EB1" w:rsidP="00F05EB1">
      <w:pPr>
        <w:jc w:val="both"/>
        <w:rPr>
          <w:rFonts w:ascii="Arial" w:hAnsi="Arial" w:cs="Arial"/>
          <w:sz w:val="22"/>
          <w:szCs w:val="22"/>
        </w:rPr>
      </w:pPr>
      <w:r w:rsidRPr="00866E39">
        <w:rPr>
          <w:rFonts w:ascii="Arial" w:hAnsi="Arial" w:cs="Arial"/>
          <w:sz w:val="22"/>
          <w:szCs w:val="22"/>
        </w:rPr>
        <w:t>Os serviços de limpeza geral deverão satisfazer aos seguintes requisitos:</w:t>
      </w:r>
    </w:p>
    <w:p w:rsidR="00F05EB1" w:rsidRPr="00866E39" w:rsidRDefault="00F05EB1" w:rsidP="00F05EB1">
      <w:pPr>
        <w:jc w:val="both"/>
        <w:rPr>
          <w:rFonts w:ascii="Arial" w:hAnsi="Arial" w:cs="Arial"/>
          <w:sz w:val="22"/>
          <w:szCs w:val="22"/>
        </w:rPr>
      </w:pPr>
      <w:r w:rsidRPr="00866E39">
        <w:rPr>
          <w:rFonts w:ascii="Arial" w:hAnsi="Arial" w:cs="Arial"/>
          <w:sz w:val="22"/>
          <w:szCs w:val="22"/>
        </w:rPr>
        <w:t xml:space="preserve"> - Será removido todo o entulho do terreno, sendo cuidadosamente limpos e varridos os acessos;</w:t>
      </w:r>
    </w:p>
    <w:p w:rsidR="00F05EB1" w:rsidRPr="00866E39" w:rsidRDefault="00F05EB1" w:rsidP="00F05EB1">
      <w:pPr>
        <w:jc w:val="both"/>
        <w:rPr>
          <w:rFonts w:ascii="Arial" w:hAnsi="Arial" w:cs="Arial"/>
          <w:sz w:val="22"/>
          <w:szCs w:val="22"/>
        </w:rPr>
      </w:pPr>
      <w:r w:rsidRPr="00866E39">
        <w:rPr>
          <w:rFonts w:ascii="Arial" w:hAnsi="Arial" w:cs="Arial"/>
          <w:sz w:val="22"/>
          <w:szCs w:val="22"/>
        </w:rPr>
        <w:t xml:space="preserve"> - Todas as pavimentaçõ</w:t>
      </w:r>
      <w:r w:rsidR="00F91BA8" w:rsidRPr="00866E39">
        <w:rPr>
          <w:rFonts w:ascii="Arial" w:hAnsi="Arial" w:cs="Arial"/>
          <w:sz w:val="22"/>
          <w:szCs w:val="22"/>
        </w:rPr>
        <w:t xml:space="preserve">es, revestimentos, cimentados, ladrilhos, </w:t>
      </w:r>
      <w:r w:rsidRPr="00866E39">
        <w:rPr>
          <w:rFonts w:ascii="Arial" w:hAnsi="Arial" w:cs="Arial"/>
          <w:sz w:val="22"/>
          <w:szCs w:val="22"/>
        </w:rPr>
        <w:t>pedras,</w:t>
      </w:r>
      <w:proofErr w:type="gramStart"/>
      <w:r w:rsidRPr="00866E39">
        <w:rPr>
          <w:rFonts w:ascii="Arial" w:hAnsi="Arial" w:cs="Arial"/>
          <w:sz w:val="22"/>
          <w:szCs w:val="22"/>
        </w:rPr>
        <w:t xml:space="preserve">  </w:t>
      </w:r>
      <w:proofErr w:type="gramEnd"/>
      <w:r w:rsidRPr="00866E39">
        <w:rPr>
          <w:rFonts w:ascii="Arial" w:hAnsi="Arial" w:cs="Arial"/>
          <w:sz w:val="22"/>
          <w:szCs w:val="22"/>
        </w:rPr>
        <w:t>azulejos,  vidros,  aparelhos sanitários, serão limpos e cuidadosamente lavados,  de modo a não serem danificadas outras partes da obra por estes serviços de limpeza;</w:t>
      </w:r>
    </w:p>
    <w:p w:rsidR="00F05EB1" w:rsidRPr="00866E39" w:rsidRDefault="00F05EB1" w:rsidP="00F05EB1">
      <w:pPr>
        <w:jc w:val="both"/>
        <w:rPr>
          <w:rFonts w:ascii="Arial" w:hAnsi="Arial" w:cs="Arial"/>
          <w:sz w:val="22"/>
          <w:szCs w:val="22"/>
        </w:rPr>
      </w:pPr>
      <w:r w:rsidRPr="00866E39">
        <w:rPr>
          <w:rFonts w:ascii="Arial" w:hAnsi="Arial" w:cs="Arial"/>
          <w:sz w:val="22"/>
          <w:szCs w:val="22"/>
        </w:rPr>
        <w:t xml:space="preserve"> - Haverá particular cuidado em </w:t>
      </w:r>
      <w:proofErr w:type="gramStart"/>
      <w:r w:rsidRPr="00866E39">
        <w:rPr>
          <w:rFonts w:ascii="Arial" w:hAnsi="Arial" w:cs="Arial"/>
          <w:sz w:val="22"/>
          <w:szCs w:val="22"/>
        </w:rPr>
        <w:t>remover-se</w:t>
      </w:r>
      <w:proofErr w:type="gramEnd"/>
      <w:r w:rsidRPr="00866E39">
        <w:rPr>
          <w:rFonts w:ascii="Arial" w:hAnsi="Arial" w:cs="Arial"/>
          <w:sz w:val="22"/>
          <w:szCs w:val="22"/>
        </w:rPr>
        <w:t xml:space="preserve"> quaisquer detritos ou salpicos de argamassa endurecida nas superfícies dos azulejos e de outros materiais;</w:t>
      </w:r>
    </w:p>
    <w:p w:rsidR="00F05EB1" w:rsidRPr="00866E39" w:rsidRDefault="00F05EB1" w:rsidP="00F05EB1">
      <w:pPr>
        <w:jc w:val="both"/>
        <w:rPr>
          <w:rFonts w:ascii="Arial" w:hAnsi="Arial" w:cs="Arial"/>
          <w:sz w:val="22"/>
          <w:szCs w:val="22"/>
        </w:rPr>
      </w:pPr>
      <w:r w:rsidRPr="00866E39">
        <w:rPr>
          <w:rFonts w:ascii="Arial" w:hAnsi="Arial" w:cs="Arial"/>
          <w:sz w:val="22"/>
          <w:szCs w:val="22"/>
        </w:rPr>
        <w:t xml:space="preserve"> - Todas as manchas e salpicos de tinta serão cuidadosamente removidos,</w:t>
      </w:r>
      <w:proofErr w:type="gramStart"/>
      <w:r w:rsidRPr="00866E39">
        <w:rPr>
          <w:rFonts w:ascii="Arial" w:hAnsi="Arial" w:cs="Arial"/>
          <w:sz w:val="22"/>
          <w:szCs w:val="22"/>
        </w:rPr>
        <w:t xml:space="preserve">  </w:t>
      </w:r>
      <w:proofErr w:type="gramEnd"/>
      <w:r w:rsidRPr="00866E39">
        <w:rPr>
          <w:rFonts w:ascii="Arial" w:hAnsi="Arial" w:cs="Arial"/>
          <w:sz w:val="22"/>
          <w:szCs w:val="22"/>
        </w:rPr>
        <w:t>dando-se especial atenção à perfeita execução dessa limpeza nos vidros e ferragens de esquadrias;</w:t>
      </w:r>
    </w:p>
    <w:p w:rsidR="00F05EB1" w:rsidRPr="00866E39" w:rsidRDefault="00F05EB1" w:rsidP="00F05EB1">
      <w:pPr>
        <w:jc w:val="both"/>
        <w:rPr>
          <w:rFonts w:ascii="Arial" w:hAnsi="Arial" w:cs="Arial"/>
          <w:sz w:val="22"/>
          <w:szCs w:val="22"/>
        </w:rPr>
      </w:pPr>
      <w:r w:rsidRPr="00866E39">
        <w:rPr>
          <w:rFonts w:ascii="Arial" w:hAnsi="Arial" w:cs="Arial"/>
          <w:sz w:val="22"/>
          <w:szCs w:val="22"/>
        </w:rPr>
        <w:t xml:space="preserve"> - As superfícies de madeira, quando for o caso, serão lustradas, envernizadas ou enceradas em definitivo;</w:t>
      </w:r>
    </w:p>
    <w:p w:rsidR="00307FBB" w:rsidRPr="00866E39" w:rsidRDefault="00F05EB1" w:rsidP="00F05EB1">
      <w:pPr>
        <w:jc w:val="both"/>
        <w:rPr>
          <w:rFonts w:ascii="Arial" w:hAnsi="Arial" w:cs="Arial"/>
          <w:sz w:val="22"/>
          <w:szCs w:val="22"/>
        </w:rPr>
      </w:pPr>
      <w:r w:rsidRPr="00866E39">
        <w:rPr>
          <w:rFonts w:ascii="Arial" w:hAnsi="Arial" w:cs="Arial"/>
          <w:sz w:val="22"/>
          <w:szCs w:val="22"/>
        </w:rPr>
        <w:lastRenderedPageBreak/>
        <w:t>- As pavimentações, destinadas a polimento e lustração, serão polidas em definitivo e lustradas.</w:t>
      </w:r>
    </w:p>
    <w:p w:rsidR="00F05EB1" w:rsidRPr="00866E39" w:rsidRDefault="00307FBB" w:rsidP="00F05EB1">
      <w:pPr>
        <w:jc w:val="both"/>
        <w:rPr>
          <w:rFonts w:ascii="Arial" w:hAnsi="Arial" w:cs="Arial"/>
          <w:sz w:val="22"/>
          <w:szCs w:val="22"/>
        </w:rPr>
      </w:pPr>
      <w:r w:rsidRPr="00866E39">
        <w:rPr>
          <w:rFonts w:ascii="Arial" w:hAnsi="Arial" w:cs="Arial"/>
          <w:sz w:val="22"/>
          <w:szCs w:val="22"/>
        </w:rPr>
        <w:t xml:space="preserve">- MANTER O CANTEIRO DE OBRAS CONSTATEMENTE LIMPO E ORGANIZADO.  </w:t>
      </w:r>
      <w:r w:rsidR="00F05EB1" w:rsidRPr="00866E39">
        <w:rPr>
          <w:rFonts w:ascii="Arial" w:hAnsi="Arial" w:cs="Arial"/>
          <w:sz w:val="22"/>
          <w:szCs w:val="22"/>
        </w:rPr>
        <w:t xml:space="preserve">  </w:t>
      </w:r>
    </w:p>
    <w:p w:rsidR="00F05EB1" w:rsidRPr="00866E39" w:rsidRDefault="00F05EB1" w:rsidP="00F05EB1">
      <w:pPr>
        <w:jc w:val="both"/>
        <w:rPr>
          <w:rFonts w:ascii="Arial" w:hAnsi="Arial" w:cs="Arial"/>
          <w:sz w:val="22"/>
          <w:szCs w:val="22"/>
        </w:rPr>
      </w:pPr>
      <w:r w:rsidRPr="00866E39">
        <w:rPr>
          <w:rFonts w:ascii="Arial" w:hAnsi="Arial" w:cs="Arial"/>
          <w:sz w:val="22"/>
          <w:szCs w:val="22"/>
        </w:rPr>
        <w:t>Será procedida cuidadosa verificação, por parte da fiscalização da CONTRATANTE, das perfeitas condições de funcionamento e segurança de todas as instalações de água,</w:t>
      </w:r>
      <w:proofErr w:type="gramStart"/>
      <w:r w:rsidRPr="00866E39">
        <w:rPr>
          <w:rFonts w:ascii="Arial" w:hAnsi="Arial" w:cs="Arial"/>
          <w:sz w:val="22"/>
          <w:szCs w:val="22"/>
        </w:rPr>
        <w:t xml:space="preserve">  </w:t>
      </w:r>
      <w:proofErr w:type="gramEnd"/>
      <w:r w:rsidRPr="00866E39">
        <w:rPr>
          <w:rFonts w:ascii="Arial" w:hAnsi="Arial" w:cs="Arial"/>
          <w:sz w:val="22"/>
          <w:szCs w:val="22"/>
        </w:rPr>
        <w:t>esgotos,  águas pluviais, bombas elétricas,  aparelhos sanitários,  equipamentos diversos,  ferragens,  etc..</w:t>
      </w:r>
    </w:p>
    <w:p w:rsidR="00F05EB1" w:rsidRPr="00866E39" w:rsidRDefault="00F05EB1" w:rsidP="00F05EB1">
      <w:pPr>
        <w:jc w:val="both"/>
        <w:rPr>
          <w:rFonts w:ascii="Arial" w:hAnsi="Arial" w:cs="Arial"/>
          <w:sz w:val="22"/>
          <w:szCs w:val="22"/>
        </w:rPr>
      </w:pPr>
      <w:r w:rsidRPr="00866E39">
        <w:rPr>
          <w:rFonts w:ascii="Arial" w:hAnsi="Arial" w:cs="Arial"/>
          <w:sz w:val="22"/>
          <w:szCs w:val="22"/>
        </w:rPr>
        <w:t>Na verificação final, serão obedecidas as seguintes normas da ABNT:</w:t>
      </w:r>
    </w:p>
    <w:p w:rsidR="00F05EB1" w:rsidRPr="00866E39" w:rsidRDefault="008776A5" w:rsidP="00F05EB1">
      <w:pPr>
        <w:jc w:val="both"/>
        <w:rPr>
          <w:rFonts w:ascii="Arial" w:hAnsi="Arial" w:cs="Arial"/>
          <w:sz w:val="22"/>
          <w:szCs w:val="22"/>
        </w:rPr>
      </w:pPr>
      <w:r w:rsidRPr="00866E39">
        <w:rPr>
          <w:rFonts w:ascii="Arial" w:hAnsi="Arial" w:cs="Arial"/>
          <w:sz w:val="22"/>
          <w:szCs w:val="22"/>
        </w:rPr>
        <w:t>NB</w:t>
      </w:r>
      <w:r w:rsidR="00F05EB1" w:rsidRPr="00866E39">
        <w:rPr>
          <w:rFonts w:ascii="Arial" w:hAnsi="Arial" w:cs="Arial"/>
          <w:sz w:val="22"/>
          <w:szCs w:val="22"/>
        </w:rPr>
        <w:t>-829/75 - Recebimento de Instalações Prediais de Água Fria (NBR 5651).</w:t>
      </w:r>
    </w:p>
    <w:p w:rsidR="00F05EB1" w:rsidRPr="00866E39" w:rsidRDefault="00F05EB1" w:rsidP="00F05EB1">
      <w:pPr>
        <w:jc w:val="both"/>
        <w:rPr>
          <w:rFonts w:ascii="Arial" w:hAnsi="Arial" w:cs="Arial"/>
          <w:sz w:val="22"/>
          <w:szCs w:val="22"/>
        </w:rPr>
      </w:pPr>
      <w:r w:rsidRPr="00866E39">
        <w:rPr>
          <w:rFonts w:ascii="Arial" w:hAnsi="Arial" w:cs="Arial"/>
          <w:sz w:val="22"/>
          <w:szCs w:val="22"/>
        </w:rPr>
        <w:t>NB-19/83 - Instalações Prediais de Esgotos Sanitários (NBR 8160), Inspeções e Ensaios.</w:t>
      </w:r>
    </w:p>
    <w:p w:rsidR="00F05EB1" w:rsidRPr="00866E39" w:rsidRDefault="00F05EB1" w:rsidP="00F05EB1">
      <w:pPr>
        <w:jc w:val="both"/>
        <w:rPr>
          <w:rFonts w:ascii="Arial" w:hAnsi="Arial" w:cs="Arial"/>
          <w:sz w:val="22"/>
          <w:szCs w:val="22"/>
        </w:rPr>
      </w:pPr>
      <w:r w:rsidRPr="00866E39">
        <w:rPr>
          <w:rFonts w:ascii="Arial" w:hAnsi="Arial" w:cs="Arial"/>
          <w:sz w:val="22"/>
          <w:szCs w:val="22"/>
        </w:rPr>
        <w:t>NB-597/77 - Recebimento de Serviços de Obras de Engenharia e Arquitetura (NBR 5675).</w:t>
      </w:r>
    </w:p>
    <w:p w:rsidR="00486880" w:rsidRPr="00866E39" w:rsidRDefault="00486880" w:rsidP="00486880">
      <w:pPr>
        <w:rPr>
          <w:rFonts w:ascii="Arial" w:hAnsi="Arial" w:cs="Arial"/>
          <w:b/>
          <w:sz w:val="22"/>
          <w:szCs w:val="22"/>
        </w:rPr>
      </w:pPr>
    </w:p>
    <w:p w:rsidR="00F05EB1" w:rsidRPr="00866E39" w:rsidRDefault="00F05EB1"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307FBB" w:rsidRPr="00866E39" w:rsidRDefault="00307FBB"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F91BA8" w:rsidRDefault="00F91BA8"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Default="00F146A1" w:rsidP="00486880">
      <w:pPr>
        <w:rPr>
          <w:rFonts w:ascii="Arial" w:hAnsi="Arial" w:cs="Arial"/>
          <w:b/>
          <w:sz w:val="22"/>
          <w:szCs w:val="22"/>
        </w:rPr>
      </w:pPr>
    </w:p>
    <w:p w:rsidR="00F146A1" w:rsidRPr="00866E39" w:rsidRDefault="00F146A1" w:rsidP="00486880">
      <w:pPr>
        <w:rPr>
          <w:rFonts w:ascii="Arial" w:hAnsi="Arial" w:cs="Arial"/>
          <w:b/>
          <w:sz w:val="22"/>
          <w:szCs w:val="22"/>
        </w:rPr>
      </w:pPr>
    </w:p>
    <w:p w:rsidR="00F91BA8" w:rsidRPr="00866E39" w:rsidRDefault="00F91BA8" w:rsidP="00486880">
      <w:pPr>
        <w:rPr>
          <w:rFonts w:ascii="Arial" w:hAnsi="Arial" w:cs="Arial"/>
          <w:b/>
          <w:sz w:val="22"/>
          <w:szCs w:val="22"/>
        </w:rPr>
      </w:pPr>
    </w:p>
    <w:p w:rsidR="00486880" w:rsidRPr="00866E39" w:rsidRDefault="00486880" w:rsidP="00E534EC">
      <w:pPr>
        <w:pStyle w:val="Style1"/>
        <w:adjustRightInd/>
        <w:spacing w:before="396" w:after="288"/>
        <w:rPr>
          <w:rFonts w:ascii="Arial" w:hAnsi="Arial" w:cs="Arial"/>
          <w:b/>
          <w:sz w:val="32"/>
          <w:szCs w:val="32"/>
        </w:rPr>
      </w:pPr>
      <w:r w:rsidRPr="00866E39">
        <w:rPr>
          <w:rFonts w:ascii="Arial" w:hAnsi="Arial" w:cs="Arial"/>
          <w:b/>
          <w:sz w:val="32"/>
          <w:szCs w:val="32"/>
        </w:rPr>
        <w:lastRenderedPageBreak/>
        <w:t>REFORMA:</w:t>
      </w:r>
    </w:p>
    <w:p w:rsidR="00486880" w:rsidRPr="00866E39" w:rsidRDefault="00486880" w:rsidP="00486880">
      <w:pPr>
        <w:rPr>
          <w:rFonts w:ascii="Arial" w:hAnsi="Arial" w:cs="Arial"/>
          <w:sz w:val="22"/>
          <w:szCs w:val="22"/>
        </w:rPr>
      </w:pPr>
    </w:p>
    <w:p w:rsidR="00486880" w:rsidRPr="00866E39" w:rsidRDefault="00486880" w:rsidP="00486880">
      <w:pPr>
        <w:rPr>
          <w:rFonts w:ascii="Arial" w:hAnsi="Arial" w:cs="Arial"/>
          <w:b/>
          <w:sz w:val="22"/>
          <w:szCs w:val="22"/>
        </w:rPr>
      </w:pPr>
      <w:proofErr w:type="gramStart"/>
      <w:r w:rsidRPr="00866E39">
        <w:rPr>
          <w:rFonts w:ascii="Arial" w:hAnsi="Arial" w:cs="Arial"/>
          <w:b/>
          <w:sz w:val="22"/>
          <w:szCs w:val="22"/>
        </w:rPr>
        <w:t>1</w:t>
      </w:r>
      <w:proofErr w:type="gramEnd"/>
      <w:r w:rsidRPr="00866E39">
        <w:rPr>
          <w:rFonts w:ascii="Arial" w:hAnsi="Arial" w:cs="Arial"/>
          <w:b/>
          <w:sz w:val="22"/>
          <w:szCs w:val="22"/>
        </w:rPr>
        <w:t xml:space="preserve">  SERVIÇOS INICIAIS</w:t>
      </w:r>
    </w:p>
    <w:p w:rsidR="00E534EC" w:rsidRPr="00866E39" w:rsidRDefault="00E534EC" w:rsidP="00E534EC">
      <w:pPr>
        <w:jc w:val="both"/>
        <w:rPr>
          <w:rFonts w:ascii="Arial" w:hAnsi="Arial" w:cs="Arial"/>
          <w:sz w:val="22"/>
          <w:szCs w:val="22"/>
        </w:rPr>
      </w:pPr>
    </w:p>
    <w:p w:rsidR="00486880" w:rsidRPr="00866E39" w:rsidRDefault="00486880" w:rsidP="00E534EC">
      <w:pPr>
        <w:jc w:val="both"/>
        <w:rPr>
          <w:rFonts w:ascii="Arial" w:hAnsi="Arial" w:cs="Arial"/>
          <w:sz w:val="22"/>
          <w:szCs w:val="22"/>
        </w:rPr>
      </w:pPr>
      <w:r w:rsidRPr="00866E39">
        <w:rPr>
          <w:rFonts w:ascii="Arial" w:hAnsi="Arial" w:cs="Arial"/>
          <w:sz w:val="22"/>
          <w:szCs w:val="22"/>
        </w:rPr>
        <w:t xml:space="preserve">Isolamento de área com tela plástica com malha de </w:t>
      </w:r>
      <w:proofErr w:type="gramStart"/>
      <w:r w:rsidRPr="00866E39">
        <w:rPr>
          <w:rFonts w:ascii="Arial" w:hAnsi="Arial" w:cs="Arial"/>
          <w:sz w:val="22"/>
          <w:szCs w:val="22"/>
        </w:rPr>
        <w:t>5</w:t>
      </w:r>
      <w:proofErr w:type="gramEnd"/>
      <w:r w:rsidRPr="00866E39">
        <w:rPr>
          <w:rFonts w:ascii="Arial" w:hAnsi="Arial" w:cs="Arial"/>
          <w:sz w:val="22"/>
          <w:szCs w:val="22"/>
        </w:rPr>
        <w:t xml:space="preserve"> mm</w:t>
      </w:r>
      <w:r w:rsidR="00E534EC" w:rsidRPr="00866E39">
        <w:rPr>
          <w:rFonts w:ascii="Arial" w:hAnsi="Arial" w:cs="Arial"/>
          <w:sz w:val="22"/>
          <w:szCs w:val="22"/>
        </w:rPr>
        <w:t>.</w:t>
      </w:r>
    </w:p>
    <w:p w:rsidR="00B914FC" w:rsidRPr="00866E39" w:rsidRDefault="00B914FC" w:rsidP="00B914FC">
      <w:pPr>
        <w:spacing w:before="120" w:after="120"/>
        <w:jc w:val="both"/>
        <w:rPr>
          <w:rFonts w:ascii="Arial" w:hAnsi="Arial" w:cs="Arial"/>
          <w:sz w:val="22"/>
          <w:szCs w:val="22"/>
        </w:rPr>
      </w:pPr>
      <w:r w:rsidRPr="00866E39">
        <w:rPr>
          <w:rFonts w:ascii="Arial" w:hAnsi="Arial" w:cs="Arial"/>
          <w:sz w:val="22"/>
          <w:szCs w:val="22"/>
        </w:rPr>
        <w:t>Envolver todo o perímetro das áreas de intervenção.</w:t>
      </w:r>
    </w:p>
    <w:p w:rsidR="00781FCA" w:rsidRPr="00866E39" w:rsidRDefault="00781FCA" w:rsidP="002809B7">
      <w:pPr>
        <w:spacing w:line="276" w:lineRule="auto"/>
        <w:contextualSpacing/>
        <w:jc w:val="both"/>
        <w:rPr>
          <w:rFonts w:ascii="Arial" w:hAnsi="Arial" w:cs="Arial"/>
          <w:sz w:val="22"/>
          <w:szCs w:val="22"/>
        </w:rPr>
      </w:pPr>
    </w:p>
    <w:p w:rsidR="00781FCA" w:rsidRPr="00866E39" w:rsidRDefault="00781FCA" w:rsidP="00781FCA">
      <w:pPr>
        <w:rPr>
          <w:rFonts w:ascii="Arial" w:hAnsi="Arial" w:cs="Arial"/>
          <w:b/>
          <w:sz w:val="22"/>
          <w:szCs w:val="22"/>
        </w:rPr>
      </w:pPr>
      <w:proofErr w:type="gramStart"/>
      <w:r w:rsidRPr="00866E39">
        <w:rPr>
          <w:rFonts w:ascii="Arial" w:hAnsi="Arial" w:cs="Arial"/>
          <w:b/>
          <w:sz w:val="22"/>
          <w:szCs w:val="22"/>
        </w:rPr>
        <w:t>2</w:t>
      </w:r>
      <w:proofErr w:type="gramEnd"/>
      <w:r w:rsidRPr="00866E39">
        <w:rPr>
          <w:rFonts w:ascii="Arial" w:hAnsi="Arial" w:cs="Arial"/>
          <w:b/>
          <w:sz w:val="22"/>
          <w:szCs w:val="22"/>
        </w:rPr>
        <w:t xml:space="preserve"> DEMOLIÇÃO E REMOÇÃO</w:t>
      </w:r>
    </w:p>
    <w:p w:rsidR="00781FCA" w:rsidRPr="00866E39" w:rsidRDefault="00781FCA" w:rsidP="002809B7">
      <w:pPr>
        <w:spacing w:line="276" w:lineRule="auto"/>
        <w:contextualSpacing/>
        <w:jc w:val="both"/>
        <w:rPr>
          <w:rFonts w:ascii="Arial" w:hAnsi="Arial" w:cs="Arial"/>
          <w:sz w:val="22"/>
          <w:szCs w:val="22"/>
        </w:rPr>
      </w:pPr>
    </w:p>
    <w:p w:rsidR="002809B7" w:rsidRPr="00866E39" w:rsidRDefault="002809B7" w:rsidP="002809B7">
      <w:pPr>
        <w:spacing w:line="276" w:lineRule="auto"/>
        <w:contextualSpacing/>
        <w:jc w:val="both"/>
        <w:rPr>
          <w:rFonts w:ascii="Arial" w:hAnsi="Arial" w:cs="Arial"/>
          <w:sz w:val="22"/>
          <w:szCs w:val="22"/>
        </w:rPr>
      </w:pPr>
      <w:r w:rsidRPr="00866E39">
        <w:rPr>
          <w:rFonts w:ascii="Arial" w:hAnsi="Arial" w:cs="Arial"/>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rsidR="00BD4998" w:rsidRPr="00866E39" w:rsidRDefault="00BF0D99" w:rsidP="00781FCA">
      <w:pPr>
        <w:pStyle w:val="Corpodetexto"/>
        <w:jc w:val="both"/>
        <w:rPr>
          <w:rFonts w:ascii="Arial" w:hAnsi="Arial" w:cs="Arial"/>
          <w:color w:val="auto"/>
          <w:sz w:val="22"/>
          <w:szCs w:val="22"/>
        </w:rPr>
      </w:pPr>
      <w:r w:rsidRPr="00866E39">
        <w:rPr>
          <w:rFonts w:ascii="Arial" w:hAnsi="Arial" w:cs="Arial"/>
          <w:color w:val="auto"/>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CONTRATADA, bota fora licenciado. </w:t>
      </w:r>
    </w:p>
    <w:p w:rsidR="00BD4998" w:rsidRPr="00866E39" w:rsidRDefault="00486880" w:rsidP="00486880">
      <w:pPr>
        <w:rPr>
          <w:rFonts w:ascii="Arial" w:hAnsi="Arial" w:cs="Arial"/>
          <w:sz w:val="22"/>
          <w:szCs w:val="22"/>
        </w:rPr>
      </w:pPr>
      <w:r w:rsidRPr="00866E39">
        <w:rPr>
          <w:rFonts w:ascii="Arial" w:hAnsi="Arial" w:cs="Arial"/>
          <w:sz w:val="22"/>
          <w:szCs w:val="22"/>
        </w:rPr>
        <w:t>Carga mecanizada de entulho de obra em caminhão basculante 10 m</w:t>
      </w:r>
    </w:p>
    <w:p w:rsidR="00A728C6" w:rsidRPr="00866E39" w:rsidRDefault="00A728C6" w:rsidP="00A728C6">
      <w:pPr>
        <w:autoSpaceDE w:val="0"/>
        <w:autoSpaceDN w:val="0"/>
        <w:adjustRightInd w:val="0"/>
        <w:spacing w:line="276" w:lineRule="auto"/>
        <w:jc w:val="both"/>
        <w:rPr>
          <w:rFonts w:ascii="Arial" w:hAnsi="Arial" w:cs="Arial"/>
          <w:sz w:val="22"/>
          <w:szCs w:val="22"/>
        </w:rPr>
      </w:pPr>
      <w:proofErr w:type="gramStart"/>
      <w:r w:rsidRPr="00866E39">
        <w:rPr>
          <w:rFonts w:ascii="Arial" w:hAnsi="Arial" w:cs="Arial"/>
          <w:sz w:val="22"/>
          <w:szCs w:val="22"/>
        </w:rPr>
        <w:t>A Carga e descarga mecanizada de entulhos de demolição se dará</w:t>
      </w:r>
      <w:proofErr w:type="gramEnd"/>
      <w:r w:rsidRPr="00866E39">
        <w:rPr>
          <w:rFonts w:ascii="Arial" w:hAnsi="Arial" w:cs="Arial"/>
          <w:sz w:val="22"/>
          <w:szCs w:val="22"/>
        </w:rPr>
        <w:t xml:space="preserve">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rsidR="00781FCA" w:rsidRPr="00866E39" w:rsidRDefault="00781FCA" w:rsidP="00486880">
      <w:pPr>
        <w:rPr>
          <w:rFonts w:ascii="Arial" w:hAnsi="Arial" w:cs="Arial"/>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 xml:space="preserve">Transporte local c/ basculante 10 m³ rodovia pavimentada - DMT </w:t>
      </w:r>
      <w:proofErr w:type="gramStart"/>
      <w:r w:rsidRPr="00866E39">
        <w:rPr>
          <w:rFonts w:ascii="Arial" w:hAnsi="Arial" w:cs="Arial"/>
          <w:sz w:val="22"/>
          <w:szCs w:val="22"/>
        </w:rPr>
        <w:t>10 Km</w:t>
      </w:r>
      <w:proofErr w:type="gramEnd"/>
    </w:p>
    <w:p w:rsidR="00A728C6" w:rsidRPr="00866E39" w:rsidRDefault="00A728C6" w:rsidP="00A728C6">
      <w:pPr>
        <w:autoSpaceDE w:val="0"/>
        <w:autoSpaceDN w:val="0"/>
        <w:adjustRightInd w:val="0"/>
        <w:spacing w:line="276" w:lineRule="auto"/>
        <w:jc w:val="both"/>
        <w:rPr>
          <w:rFonts w:ascii="Arial" w:hAnsi="Arial" w:cs="Arial"/>
          <w:sz w:val="22"/>
          <w:szCs w:val="22"/>
        </w:rPr>
      </w:pPr>
      <w:r w:rsidRPr="00866E39">
        <w:rPr>
          <w:rFonts w:ascii="Arial" w:hAnsi="Arial" w:cs="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w:t>
      </w:r>
      <w:proofErr w:type="gramStart"/>
      <w:r w:rsidRPr="00866E39">
        <w:rPr>
          <w:rFonts w:ascii="Arial" w:hAnsi="Arial" w:cs="Arial"/>
          <w:sz w:val="22"/>
          <w:szCs w:val="22"/>
        </w:rPr>
        <w:t>sob responsabilidade</w:t>
      </w:r>
      <w:proofErr w:type="gramEnd"/>
      <w:r w:rsidRPr="00866E39">
        <w:rPr>
          <w:rFonts w:ascii="Arial" w:hAnsi="Arial" w:cs="Arial"/>
          <w:sz w:val="22"/>
          <w:szCs w:val="22"/>
        </w:rPr>
        <w:t xml:space="preserve"> da contratada.</w:t>
      </w:r>
    </w:p>
    <w:p w:rsidR="00486880" w:rsidRPr="00866E39" w:rsidRDefault="00486880" w:rsidP="00486880">
      <w:pPr>
        <w:rPr>
          <w:rFonts w:ascii="Arial" w:hAnsi="Arial" w:cs="Arial"/>
          <w:b/>
          <w:sz w:val="22"/>
          <w:szCs w:val="22"/>
        </w:rPr>
      </w:pPr>
    </w:p>
    <w:p w:rsidR="00D414FE" w:rsidRPr="00866E39" w:rsidRDefault="00D414FE" w:rsidP="00D414FE">
      <w:pPr>
        <w:spacing w:after="200" w:line="276" w:lineRule="auto"/>
        <w:contextualSpacing/>
        <w:rPr>
          <w:rFonts w:ascii="Arial" w:hAnsi="Arial" w:cs="Arial"/>
          <w:b/>
          <w:sz w:val="22"/>
          <w:szCs w:val="22"/>
        </w:rPr>
      </w:pPr>
    </w:p>
    <w:p w:rsidR="00486880" w:rsidRPr="00866E39" w:rsidRDefault="00781FCA" w:rsidP="00486880">
      <w:pPr>
        <w:rPr>
          <w:rFonts w:ascii="Arial" w:hAnsi="Arial" w:cs="Arial"/>
          <w:b/>
          <w:sz w:val="22"/>
          <w:szCs w:val="22"/>
        </w:rPr>
      </w:pPr>
      <w:proofErr w:type="gramStart"/>
      <w:r w:rsidRPr="00866E39">
        <w:rPr>
          <w:rFonts w:ascii="Arial" w:hAnsi="Arial" w:cs="Arial"/>
          <w:b/>
          <w:sz w:val="22"/>
          <w:szCs w:val="22"/>
        </w:rPr>
        <w:t>3</w:t>
      </w:r>
      <w:proofErr w:type="gramEnd"/>
      <w:r w:rsidR="00486880" w:rsidRPr="00866E39">
        <w:rPr>
          <w:rFonts w:ascii="Arial" w:hAnsi="Arial" w:cs="Arial"/>
          <w:b/>
          <w:sz w:val="22"/>
          <w:szCs w:val="22"/>
        </w:rPr>
        <w:t xml:space="preserve"> PAREDES E PAINÉIS</w:t>
      </w:r>
    </w:p>
    <w:p w:rsidR="00486880" w:rsidRPr="00866E39" w:rsidRDefault="00486880" w:rsidP="00486880">
      <w:pPr>
        <w:rPr>
          <w:rFonts w:ascii="Arial" w:hAnsi="Arial" w:cs="Arial"/>
          <w:b/>
          <w:sz w:val="22"/>
          <w:szCs w:val="22"/>
        </w:rPr>
      </w:pPr>
    </w:p>
    <w:p w:rsidR="00486880" w:rsidRPr="00866E39" w:rsidRDefault="00486880" w:rsidP="002D4F0A">
      <w:pPr>
        <w:rPr>
          <w:rFonts w:ascii="Arial" w:hAnsi="Arial" w:cs="Arial"/>
          <w:sz w:val="22"/>
          <w:szCs w:val="22"/>
        </w:rPr>
      </w:pPr>
      <w:r w:rsidRPr="00866E39">
        <w:rPr>
          <w:rFonts w:ascii="Arial" w:hAnsi="Arial" w:cs="Arial"/>
          <w:sz w:val="22"/>
          <w:szCs w:val="22"/>
        </w:rPr>
        <w:t xml:space="preserve">Alvenaria com tijolo cerâmico </w:t>
      </w:r>
      <w:proofErr w:type="gramStart"/>
      <w:r w:rsidRPr="00866E39">
        <w:rPr>
          <w:rFonts w:ascii="Arial" w:hAnsi="Arial" w:cs="Arial"/>
          <w:sz w:val="22"/>
          <w:szCs w:val="22"/>
        </w:rPr>
        <w:t>8</w:t>
      </w:r>
      <w:proofErr w:type="gramEnd"/>
      <w:r w:rsidRPr="00866E39">
        <w:rPr>
          <w:rFonts w:ascii="Arial" w:hAnsi="Arial" w:cs="Arial"/>
          <w:sz w:val="22"/>
          <w:szCs w:val="22"/>
        </w:rPr>
        <w:t xml:space="preserve"> furos 9x19x19 cm, 1/2 vez e assentado em argamassa traço 1:2:8</w:t>
      </w:r>
    </w:p>
    <w:p w:rsidR="00A728C6" w:rsidRPr="00866E39" w:rsidRDefault="00A728C6" w:rsidP="00A728C6">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As alvenarias deverão ser executadas em conformidade com o projeto de arquitetura, obedecendo-o quanto as suas espessuras e pés direitos, utilizando </w:t>
      </w:r>
      <w:proofErr w:type="spellStart"/>
      <w:r w:rsidRPr="00866E39">
        <w:rPr>
          <w:rFonts w:ascii="Arial" w:hAnsi="Arial" w:cs="Arial"/>
          <w:sz w:val="22"/>
          <w:szCs w:val="22"/>
        </w:rPr>
        <w:t>mão-de-obra</w:t>
      </w:r>
      <w:proofErr w:type="spellEnd"/>
      <w:r w:rsidRPr="00866E39">
        <w:rPr>
          <w:rFonts w:ascii="Arial" w:hAnsi="Arial" w:cs="Arial"/>
          <w:sz w:val="22"/>
          <w:szCs w:val="22"/>
        </w:rPr>
        <w:t xml:space="preserve">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rsidR="00A728C6" w:rsidRPr="00866E39" w:rsidRDefault="00A728C6" w:rsidP="00A728C6">
      <w:pPr>
        <w:tabs>
          <w:tab w:val="left" w:pos="0"/>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lastRenderedPageBreak/>
        <w:t>As alvenarias serão executadas com tijolos cerâmicos de 08 furos, de boa qualidade, sonoros e bem cozidos, ½ vez,</w:t>
      </w:r>
      <w:proofErr w:type="gramStart"/>
      <w:r w:rsidRPr="00866E39">
        <w:rPr>
          <w:rFonts w:ascii="Arial" w:hAnsi="Arial" w:cs="Arial"/>
          <w:sz w:val="22"/>
          <w:szCs w:val="22"/>
        </w:rPr>
        <w:t xml:space="preserve">  </w:t>
      </w:r>
      <w:proofErr w:type="gramEnd"/>
      <w:r w:rsidRPr="00866E39">
        <w:rPr>
          <w:rFonts w:ascii="Arial" w:hAnsi="Arial" w:cs="Arial"/>
          <w:sz w:val="22"/>
          <w:szCs w:val="22"/>
        </w:rPr>
        <w:t xml:space="preserve">assentados com traço volumétrico 1:2:8  de cimento, cal em pasta e areia média peneirada. Os tijolos deverão ser cuidadosamente molhados antes de sua colocação. As juntas terão espessura máxima de </w:t>
      </w:r>
      <w:smartTag w:uri="urn:schemas-microsoft-com:office:smarttags" w:element="metricconverter">
        <w:smartTagPr>
          <w:attr w:name="ProductID" w:val="15 mm"/>
        </w:smartTagPr>
        <w:r w:rsidRPr="00866E39">
          <w:rPr>
            <w:rFonts w:ascii="Arial" w:hAnsi="Arial" w:cs="Arial"/>
            <w:sz w:val="22"/>
            <w:szCs w:val="22"/>
          </w:rPr>
          <w:t>15 mm</w:t>
        </w:r>
      </w:smartTag>
      <w:r w:rsidRPr="00866E39">
        <w:rPr>
          <w:rFonts w:ascii="Arial" w:hAnsi="Arial" w:cs="Arial"/>
          <w:sz w:val="22"/>
          <w:szCs w:val="22"/>
        </w:rPr>
        <w:t xml:space="preserve">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w:t>
      </w:r>
      <w:proofErr w:type="gramStart"/>
      <w:r w:rsidRPr="00866E39">
        <w:rPr>
          <w:rFonts w:ascii="Arial" w:hAnsi="Arial" w:cs="Arial"/>
          <w:sz w:val="22"/>
          <w:szCs w:val="22"/>
        </w:rPr>
        <w:t>cada</w:t>
      </w:r>
      <w:proofErr w:type="gramEnd"/>
      <w:r w:rsidRPr="00866E39">
        <w:rPr>
          <w:rFonts w:ascii="Arial" w:hAnsi="Arial" w:cs="Arial"/>
          <w:sz w:val="22"/>
          <w:szCs w:val="22"/>
        </w:rPr>
        <w:t xml:space="preserve"> vão específico.</w:t>
      </w:r>
    </w:p>
    <w:p w:rsidR="00A728C6"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Se a superfície de apoio estiver na cota do terreno ou lhe for ligeiramente superior, antes do assentamento da primeira camada de argamassa para tijolos da primeira fiada, será executada uma camada de betume e areia.</w:t>
      </w:r>
    </w:p>
    <w:p w:rsidR="002D4F0A" w:rsidRPr="00866E39" w:rsidRDefault="00A728C6" w:rsidP="00A728C6">
      <w:pPr>
        <w:tabs>
          <w:tab w:val="left" w:pos="1134"/>
        </w:tabs>
        <w:overflowPunct w:val="0"/>
        <w:autoSpaceDE w:val="0"/>
        <w:autoSpaceDN w:val="0"/>
        <w:adjustRightInd w:val="0"/>
        <w:spacing w:before="120" w:after="120"/>
        <w:jc w:val="both"/>
        <w:textAlignment w:val="baseline"/>
        <w:rPr>
          <w:rFonts w:ascii="Arial" w:hAnsi="Arial" w:cs="Arial"/>
          <w:sz w:val="22"/>
          <w:szCs w:val="22"/>
        </w:rPr>
      </w:pPr>
      <w:r w:rsidRPr="00866E39">
        <w:rPr>
          <w:rFonts w:ascii="Arial" w:hAnsi="Arial" w:cs="Arial"/>
          <w:sz w:val="22"/>
          <w:szCs w:val="22"/>
        </w:rPr>
        <w:t xml:space="preserve">As alvenarias sobre as vigas de fundação deverão receber aditivo impermeabilizante na argamassa, nas suas </w:t>
      </w:r>
      <w:proofErr w:type="gramStart"/>
      <w:r w:rsidRPr="00866E39">
        <w:rPr>
          <w:rFonts w:ascii="Arial" w:hAnsi="Arial" w:cs="Arial"/>
          <w:sz w:val="22"/>
          <w:szCs w:val="22"/>
        </w:rPr>
        <w:t>3</w:t>
      </w:r>
      <w:proofErr w:type="gramEnd"/>
      <w:r w:rsidRPr="00866E39">
        <w:rPr>
          <w:rFonts w:ascii="Arial" w:hAnsi="Arial" w:cs="Arial"/>
          <w:sz w:val="22"/>
          <w:szCs w:val="22"/>
        </w:rPr>
        <w:t xml:space="preserve"> primeiras fiadas.</w:t>
      </w:r>
    </w:p>
    <w:p w:rsidR="002C1D4A" w:rsidRPr="00866E39" w:rsidRDefault="002C1D4A" w:rsidP="002C1D4A">
      <w:pPr>
        <w:rPr>
          <w:rFonts w:ascii="Arial" w:hAnsi="Arial" w:cs="Arial"/>
          <w:sz w:val="22"/>
          <w:szCs w:val="22"/>
        </w:rPr>
      </w:pPr>
      <w:r w:rsidRPr="00866E39">
        <w:rPr>
          <w:rFonts w:ascii="Arial" w:hAnsi="Arial" w:cs="Arial"/>
          <w:sz w:val="22"/>
          <w:szCs w:val="22"/>
        </w:rPr>
        <w:t xml:space="preserve">O </w:t>
      </w:r>
      <w:proofErr w:type="spellStart"/>
      <w:r w:rsidRPr="00866E39">
        <w:rPr>
          <w:rFonts w:ascii="Arial" w:hAnsi="Arial" w:cs="Arial"/>
          <w:sz w:val="22"/>
          <w:szCs w:val="22"/>
        </w:rPr>
        <w:t>encunhamento</w:t>
      </w:r>
      <w:proofErr w:type="spellEnd"/>
      <w:r w:rsidRPr="00866E39">
        <w:rPr>
          <w:rFonts w:ascii="Arial" w:hAnsi="Arial" w:cs="Arial"/>
          <w:sz w:val="22"/>
          <w:szCs w:val="22"/>
        </w:rPr>
        <w:t xml:space="preserve"> da alvenaria se fará com argamassa expansiva.</w:t>
      </w:r>
    </w:p>
    <w:p w:rsidR="00486880" w:rsidRPr="00866E39" w:rsidRDefault="002C1D4A" w:rsidP="002C1D4A">
      <w:pPr>
        <w:pStyle w:val="Style8"/>
        <w:spacing w:before="480" w:after="200"/>
        <w:ind w:left="0" w:right="144" w:firstLine="0"/>
        <w:rPr>
          <w:rStyle w:val="CharacterStyle2"/>
          <w:rFonts w:ascii="Arial" w:hAnsi="Arial"/>
          <w:b/>
          <w:spacing w:val="2"/>
        </w:rPr>
      </w:pPr>
      <w:proofErr w:type="gramStart"/>
      <w:r w:rsidRPr="00866E39">
        <w:rPr>
          <w:rStyle w:val="CharacterStyle2"/>
          <w:rFonts w:ascii="Arial" w:hAnsi="Arial"/>
          <w:b/>
          <w:spacing w:val="2"/>
        </w:rPr>
        <w:t>4</w:t>
      </w:r>
      <w:proofErr w:type="gramEnd"/>
      <w:r w:rsidRPr="00866E39">
        <w:rPr>
          <w:rStyle w:val="CharacterStyle2"/>
          <w:rFonts w:ascii="Arial" w:hAnsi="Arial"/>
          <w:b/>
          <w:spacing w:val="2"/>
        </w:rPr>
        <w:t xml:space="preserve"> </w:t>
      </w:r>
      <w:r w:rsidR="00486880" w:rsidRPr="00866E39">
        <w:rPr>
          <w:rStyle w:val="CharacterStyle2"/>
          <w:rFonts w:ascii="Arial" w:hAnsi="Arial"/>
          <w:b/>
          <w:spacing w:val="2"/>
        </w:rPr>
        <w:t>ESQUADRIAS</w:t>
      </w:r>
    </w:p>
    <w:p w:rsidR="002C1D4A"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Todas as esquadrias devem seguir especificações constantes na tabela de esquadrias.</w:t>
      </w:r>
    </w:p>
    <w:p w:rsidR="00A728C6"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 xml:space="preserve"> Detalhamento, quando necessário, será fornecido em momento oportuno pela fiscalização.</w:t>
      </w:r>
    </w:p>
    <w:p w:rsidR="00A728C6"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 xml:space="preserve">Os marcos das portas de madeira deverão ter espessura de </w:t>
      </w:r>
      <w:proofErr w:type="gramStart"/>
      <w:r w:rsidRPr="00866E39">
        <w:rPr>
          <w:rFonts w:ascii="Arial" w:hAnsi="Arial" w:cs="Arial"/>
          <w:sz w:val="22"/>
          <w:szCs w:val="22"/>
        </w:rPr>
        <w:t>4</w:t>
      </w:r>
      <w:proofErr w:type="gramEnd"/>
      <w:r w:rsidRPr="00866E39">
        <w:rPr>
          <w:rFonts w:ascii="Arial" w:hAnsi="Arial" w:cs="Arial"/>
          <w:sz w:val="22"/>
          <w:szCs w:val="22"/>
        </w:rPr>
        <w:t xml:space="preserve"> cm, executados em madeira de boa qualidade e deverão ser chumbados à alvenaria com massa forte e o auxílio de pregos galvanizados, e ainda, parafusados em tacos de madeira itaúba previamente chumbados nas paredes. Os furos deverão ser tampados ou vedados com acabamentos na mesma cor da madeira. </w:t>
      </w:r>
    </w:p>
    <w:p w:rsidR="00A728C6"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As folhas das portas deverão ser colocadas nos marcos com três dobradiças de latão por folha, perfeitamente prumadas e alinhadas após a conclusão dos revestimentos de piso e paredes.</w:t>
      </w:r>
    </w:p>
    <w:p w:rsidR="00A728C6" w:rsidRPr="00866E39" w:rsidRDefault="00A728C6" w:rsidP="00A728C6">
      <w:pPr>
        <w:spacing w:before="120" w:after="120"/>
        <w:jc w:val="both"/>
        <w:rPr>
          <w:rFonts w:ascii="Arial" w:hAnsi="Arial" w:cs="Arial"/>
          <w:sz w:val="22"/>
          <w:szCs w:val="22"/>
        </w:rPr>
      </w:pPr>
      <w:r w:rsidRPr="00866E39">
        <w:rPr>
          <w:rFonts w:ascii="Arial" w:hAnsi="Arial" w:cs="Arial"/>
          <w:sz w:val="22"/>
          <w:szCs w:val="22"/>
        </w:rPr>
        <w:t>Todas as portas devem ser entregues completas, com trilhos, roldanas, puxadores, dobradiças e fechaduras.</w:t>
      </w:r>
    </w:p>
    <w:p w:rsidR="002C1D4A" w:rsidRPr="00866E39" w:rsidRDefault="002C1D4A" w:rsidP="002C1D4A">
      <w:pPr>
        <w:pStyle w:val="Style8"/>
        <w:spacing w:before="480" w:after="200"/>
        <w:ind w:left="0" w:right="144" w:firstLine="0"/>
        <w:rPr>
          <w:rStyle w:val="CharacterStyle2"/>
          <w:rFonts w:ascii="Arial" w:hAnsi="Arial" w:cs="Arial"/>
          <w:b/>
          <w:spacing w:val="2"/>
        </w:rPr>
      </w:pPr>
      <w:proofErr w:type="gramStart"/>
      <w:r w:rsidRPr="00866E39">
        <w:rPr>
          <w:rStyle w:val="CharacterStyle2"/>
          <w:rFonts w:ascii="Arial" w:hAnsi="Arial" w:cs="Arial"/>
          <w:b/>
          <w:spacing w:val="2"/>
        </w:rPr>
        <w:t>5</w:t>
      </w:r>
      <w:proofErr w:type="gramEnd"/>
      <w:r w:rsidRPr="00866E39">
        <w:rPr>
          <w:rStyle w:val="CharacterStyle2"/>
          <w:rFonts w:ascii="Arial" w:hAnsi="Arial" w:cs="Arial"/>
          <w:b/>
          <w:spacing w:val="2"/>
        </w:rPr>
        <w:t xml:space="preserve"> COBERTURA</w:t>
      </w:r>
    </w:p>
    <w:p w:rsidR="002C1D4A" w:rsidRPr="00866E39" w:rsidRDefault="002C1D4A" w:rsidP="002C1D4A">
      <w:pPr>
        <w:pStyle w:val="Lista"/>
        <w:spacing w:before="120" w:after="120"/>
        <w:ind w:left="0" w:firstLine="0"/>
        <w:jc w:val="both"/>
        <w:rPr>
          <w:rFonts w:ascii="Arial" w:hAnsi="Arial" w:cs="Arial"/>
          <w:color w:val="auto"/>
          <w:sz w:val="22"/>
          <w:szCs w:val="22"/>
        </w:rPr>
      </w:pPr>
      <w:r w:rsidRPr="00866E39">
        <w:rPr>
          <w:rFonts w:ascii="Arial" w:hAnsi="Arial" w:cs="Arial"/>
          <w:color w:val="auto"/>
          <w:sz w:val="22"/>
          <w:szCs w:val="22"/>
        </w:rPr>
        <w:t xml:space="preserve">Sobre toda a edificação deverá ser executado a revisão e troca de toda cobertura com telhas de </w:t>
      </w:r>
      <w:proofErr w:type="spellStart"/>
      <w:r w:rsidRPr="00866E39">
        <w:rPr>
          <w:rFonts w:ascii="Arial" w:hAnsi="Arial" w:cs="Arial"/>
          <w:color w:val="auto"/>
          <w:sz w:val="22"/>
          <w:szCs w:val="22"/>
        </w:rPr>
        <w:t>fibro-cimento</w:t>
      </w:r>
      <w:proofErr w:type="spellEnd"/>
      <w:r w:rsidRPr="00866E39">
        <w:rPr>
          <w:rFonts w:ascii="Arial" w:hAnsi="Arial" w:cs="Arial"/>
          <w:color w:val="auto"/>
          <w:sz w:val="22"/>
          <w:szCs w:val="22"/>
        </w:rPr>
        <w:t xml:space="preserve"> com estrutura de madeira de boa qualidade, tipo cambará, sobre as vigas superiores de </w:t>
      </w:r>
      <w:proofErr w:type="spellStart"/>
      <w:r w:rsidRPr="00866E39">
        <w:rPr>
          <w:rFonts w:ascii="Arial" w:hAnsi="Arial" w:cs="Arial"/>
          <w:color w:val="auto"/>
          <w:sz w:val="22"/>
          <w:szCs w:val="22"/>
        </w:rPr>
        <w:t>cintamento</w:t>
      </w:r>
      <w:proofErr w:type="spellEnd"/>
      <w:r w:rsidRPr="00866E39">
        <w:rPr>
          <w:rFonts w:ascii="Arial" w:hAnsi="Arial" w:cs="Arial"/>
          <w:color w:val="auto"/>
          <w:sz w:val="22"/>
          <w:szCs w:val="22"/>
        </w:rPr>
        <w:t>.</w:t>
      </w:r>
    </w:p>
    <w:p w:rsidR="002C1D4A" w:rsidRPr="00866E39" w:rsidRDefault="002C1D4A" w:rsidP="002C1D4A">
      <w:pPr>
        <w:spacing w:before="120" w:after="120"/>
        <w:jc w:val="both"/>
        <w:rPr>
          <w:rFonts w:ascii="Arial" w:hAnsi="Arial" w:cs="Arial"/>
          <w:sz w:val="22"/>
          <w:szCs w:val="22"/>
        </w:rPr>
      </w:pPr>
      <w:r w:rsidRPr="00866E39">
        <w:rPr>
          <w:rFonts w:ascii="Arial" w:hAnsi="Arial" w:cs="Arial"/>
          <w:sz w:val="22"/>
          <w:szCs w:val="22"/>
        </w:rPr>
        <w:t>O projeto de cobertura e telhado deverá obedecer à NBR-6120 (NB-5) e NBR-6123 (NB-599), no que for aplicável ao caso.</w:t>
      </w:r>
    </w:p>
    <w:p w:rsidR="002C1D4A" w:rsidRPr="00866E39" w:rsidRDefault="002C1D4A" w:rsidP="002C1D4A">
      <w:pPr>
        <w:spacing w:before="120" w:after="120"/>
        <w:jc w:val="both"/>
        <w:rPr>
          <w:rFonts w:ascii="Arial" w:hAnsi="Arial" w:cs="Arial"/>
          <w:sz w:val="22"/>
          <w:szCs w:val="22"/>
        </w:rPr>
      </w:pPr>
      <w:r w:rsidRPr="00866E39">
        <w:rPr>
          <w:rFonts w:ascii="Arial" w:hAnsi="Arial" w:cs="Arial"/>
          <w:sz w:val="22"/>
          <w:szCs w:val="22"/>
        </w:rPr>
        <w:t xml:space="preserve">O trânsito, durante a execução dos serviços, deverá ser feito sobre tábuas, nunca sobre telhas. Os funcionários que realizarem este serviço deverão fazer uso de </w:t>
      </w:r>
      <w:proofErr w:type="spellStart"/>
      <w:r w:rsidRPr="00866E39">
        <w:rPr>
          <w:rFonts w:ascii="Arial" w:hAnsi="Arial" w:cs="Arial"/>
          <w:sz w:val="22"/>
          <w:szCs w:val="22"/>
        </w:rPr>
        <w:t>EPIs</w:t>
      </w:r>
      <w:proofErr w:type="spellEnd"/>
      <w:r w:rsidRPr="00866E39">
        <w:rPr>
          <w:rFonts w:ascii="Arial" w:hAnsi="Arial" w:cs="Arial"/>
          <w:sz w:val="22"/>
          <w:szCs w:val="22"/>
        </w:rPr>
        <w:t xml:space="preserve">, principalmente cinto de segurança.  </w:t>
      </w:r>
    </w:p>
    <w:p w:rsidR="002C1D4A" w:rsidRPr="00866E39" w:rsidRDefault="002C1D4A" w:rsidP="002C1D4A">
      <w:pPr>
        <w:spacing w:before="120" w:after="120"/>
        <w:jc w:val="both"/>
        <w:rPr>
          <w:rFonts w:ascii="Arial" w:hAnsi="Arial" w:cs="Arial"/>
          <w:sz w:val="22"/>
          <w:szCs w:val="22"/>
        </w:rPr>
      </w:pPr>
      <w:r w:rsidRPr="00866E39">
        <w:rPr>
          <w:rFonts w:ascii="Arial" w:hAnsi="Arial" w:cs="Arial"/>
          <w:sz w:val="22"/>
          <w:szCs w:val="22"/>
        </w:rPr>
        <w:t xml:space="preserve">As vedações serão efetuadas com </w:t>
      </w:r>
      <w:proofErr w:type="spellStart"/>
      <w:r w:rsidRPr="00866E39">
        <w:rPr>
          <w:rFonts w:ascii="Arial" w:hAnsi="Arial" w:cs="Arial"/>
          <w:sz w:val="22"/>
          <w:szCs w:val="22"/>
        </w:rPr>
        <w:t>calafetador</w:t>
      </w:r>
      <w:proofErr w:type="spellEnd"/>
      <w:r w:rsidRPr="00866E39">
        <w:rPr>
          <w:rFonts w:ascii="Arial" w:hAnsi="Arial" w:cs="Arial"/>
          <w:sz w:val="22"/>
          <w:szCs w:val="22"/>
        </w:rPr>
        <w:t xml:space="preserve"> que mantenha flexibilidade permanente e apresente alta aderência e resistência à água e à ação do tempo. Todo o conjunto de fixação está incluso no orçamento juntamente com as telhas.</w:t>
      </w:r>
    </w:p>
    <w:p w:rsidR="002C1D4A" w:rsidRPr="00866E39" w:rsidRDefault="002C1D4A" w:rsidP="002C1D4A">
      <w:pPr>
        <w:spacing w:before="120" w:after="120"/>
        <w:jc w:val="both"/>
        <w:rPr>
          <w:rFonts w:ascii="Arial" w:hAnsi="Arial" w:cs="Arial"/>
          <w:sz w:val="22"/>
          <w:szCs w:val="22"/>
        </w:rPr>
      </w:pPr>
      <w:r w:rsidRPr="00866E39">
        <w:rPr>
          <w:rFonts w:ascii="Arial" w:hAnsi="Arial" w:cs="Arial"/>
          <w:sz w:val="22"/>
          <w:szCs w:val="22"/>
        </w:rPr>
        <w:t>A colocação das telhas deverá seguir as recomendações do Fabricante.</w:t>
      </w:r>
    </w:p>
    <w:p w:rsidR="002C1D4A" w:rsidRPr="00866E39" w:rsidRDefault="002C1D4A" w:rsidP="002C1D4A">
      <w:pPr>
        <w:pStyle w:val="Lista"/>
        <w:spacing w:before="120" w:after="120"/>
        <w:ind w:left="0" w:firstLine="0"/>
        <w:jc w:val="both"/>
        <w:rPr>
          <w:rFonts w:ascii="Arial" w:hAnsi="Arial" w:cs="Arial"/>
          <w:color w:val="auto"/>
          <w:sz w:val="22"/>
          <w:szCs w:val="22"/>
        </w:rPr>
      </w:pPr>
      <w:r w:rsidRPr="00866E39">
        <w:rPr>
          <w:rFonts w:ascii="Arial" w:hAnsi="Arial" w:cs="Arial"/>
          <w:color w:val="auto"/>
          <w:sz w:val="22"/>
          <w:szCs w:val="22"/>
        </w:rPr>
        <w:lastRenderedPageBreak/>
        <w:t xml:space="preserve">A madeira a ser utilizada, para formar as estruturas dos telhados, deverá ser imunizada com produto que elimine a eventual presença de cupins ou outros insetos e pragas e devem apresentar garantia de no mínimo </w:t>
      </w:r>
      <w:proofErr w:type="gramStart"/>
      <w:r w:rsidRPr="00866E39">
        <w:rPr>
          <w:rFonts w:ascii="Arial" w:hAnsi="Arial" w:cs="Arial"/>
          <w:color w:val="auto"/>
          <w:sz w:val="22"/>
          <w:szCs w:val="22"/>
        </w:rPr>
        <w:t>5</w:t>
      </w:r>
      <w:proofErr w:type="gramEnd"/>
      <w:r w:rsidRPr="00866E39">
        <w:rPr>
          <w:rFonts w:ascii="Arial" w:hAnsi="Arial" w:cs="Arial"/>
          <w:color w:val="auto"/>
          <w:sz w:val="22"/>
          <w:szCs w:val="22"/>
        </w:rPr>
        <w:t xml:space="preserve"> anos.</w:t>
      </w:r>
    </w:p>
    <w:p w:rsidR="002C1D4A" w:rsidRPr="00866E39" w:rsidRDefault="002C1D4A" w:rsidP="002C1D4A">
      <w:pPr>
        <w:pStyle w:val="Lista"/>
        <w:spacing w:before="120" w:after="120"/>
        <w:ind w:left="0" w:firstLine="0"/>
        <w:jc w:val="both"/>
        <w:rPr>
          <w:rStyle w:val="CharacterStyle2"/>
          <w:rFonts w:ascii="Arial" w:hAnsi="Arial" w:cs="Arial"/>
          <w:i w:val="0"/>
          <w:color w:val="auto"/>
          <w:szCs w:val="22"/>
        </w:rPr>
      </w:pPr>
      <w:proofErr w:type="gramStart"/>
      <w:r w:rsidRPr="00866E39">
        <w:rPr>
          <w:rFonts w:ascii="Arial" w:hAnsi="Arial" w:cs="Arial"/>
          <w:color w:val="auto"/>
          <w:sz w:val="22"/>
          <w:szCs w:val="22"/>
        </w:rPr>
        <w:t>A execução dos serviços de cobertura deverão seguir</w:t>
      </w:r>
      <w:proofErr w:type="gramEnd"/>
      <w:r w:rsidRPr="00866E39">
        <w:rPr>
          <w:rFonts w:ascii="Arial" w:hAnsi="Arial" w:cs="Arial"/>
          <w:color w:val="auto"/>
          <w:sz w:val="22"/>
          <w:szCs w:val="22"/>
        </w:rPr>
        <w:t xml:space="preserve"> projeto específico de estrutura, bem como seu memorial descritivo e especificações.</w:t>
      </w:r>
    </w:p>
    <w:p w:rsidR="002C1D4A" w:rsidRPr="00866E39" w:rsidRDefault="002C1D4A" w:rsidP="002C1D4A">
      <w:pPr>
        <w:jc w:val="both"/>
        <w:rPr>
          <w:rFonts w:ascii="Arial" w:hAnsi="Arial" w:cs="Arial"/>
          <w:sz w:val="22"/>
          <w:szCs w:val="22"/>
        </w:rPr>
      </w:pPr>
      <w:r w:rsidRPr="00866E39">
        <w:rPr>
          <w:rFonts w:ascii="Arial" w:hAnsi="Arial" w:cs="Arial"/>
          <w:sz w:val="22"/>
          <w:szCs w:val="22"/>
        </w:rPr>
        <w:t xml:space="preserve">A estrutura de apoio do telhado será composta de madeira do tipo </w:t>
      </w:r>
      <w:proofErr w:type="gramStart"/>
      <w:r w:rsidRPr="00866E39">
        <w:rPr>
          <w:rFonts w:ascii="Arial" w:hAnsi="Arial" w:cs="Arial"/>
          <w:sz w:val="22"/>
          <w:szCs w:val="22"/>
        </w:rPr>
        <w:t>cambará,</w:t>
      </w:r>
      <w:proofErr w:type="gramEnd"/>
      <w:r w:rsidRPr="00866E39">
        <w:rPr>
          <w:rFonts w:ascii="Arial" w:hAnsi="Arial" w:cs="Arial"/>
          <w:sz w:val="22"/>
          <w:szCs w:val="22"/>
        </w:rPr>
        <w:t xml:space="preserve"> bem seca, isenta de brocas e sem nós que comprometam sua durabilidade e resistência. Essa estrutura deverá ser apoiada na laje e obedecer à inclinação adequada prevista para as telhas 15°. Obs. Não será aceita madeira eucalipto ou </w:t>
      </w:r>
      <w:proofErr w:type="spellStart"/>
      <w:r w:rsidRPr="00866E39">
        <w:rPr>
          <w:rFonts w:ascii="Arial" w:hAnsi="Arial" w:cs="Arial"/>
          <w:sz w:val="22"/>
          <w:szCs w:val="22"/>
        </w:rPr>
        <w:t>pinus</w:t>
      </w:r>
      <w:proofErr w:type="spellEnd"/>
      <w:r w:rsidRPr="00866E39">
        <w:rPr>
          <w:rFonts w:ascii="Arial" w:hAnsi="Arial" w:cs="Arial"/>
          <w:sz w:val="22"/>
          <w:szCs w:val="22"/>
        </w:rPr>
        <w:t>.</w:t>
      </w:r>
    </w:p>
    <w:p w:rsidR="002C1D4A" w:rsidRPr="00866E39" w:rsidRDefault="002C1D4A" w:rsidP="002C1D4A">
      <w:pPr>
        <w:jc w:val="both"/>
        <w:rPr>
          <w:rFonts w:ascii="Arial" w:hAnsi="Arial" w:cs="Arial"/>
          <w:sz w:val="22"/>
          <w:szCs w:val="22"/>
        </w:rPr>
      </w:pPr>
    </w:p>
    <w:p w:rsidR="002C1D4A" w:rsidRPr="00866E39" w:rsidRDefault="002C1D4A" w:rsidP="002C1D4A">
      <w:pPr>
        <w:jc w:val="both"/>
        <w:rPr>
          <w:rFonts w:ascii="Arial" w:hAnsi="Arial" w:cs="Arial"/>
          <w:sz w:val="22"/>
          <w:szCs w:val="22"/>
        </w:rPr>
      </w:pPr>
      <w:r w:rsidRPr="00866E39">
        <w:rPr>
          <w:rFonts w:ascii="Arial" w:hAnsi="Arial" w:cs="Arial"/>
          <w:sz w:val="22"/>
          <w:szCs w:val="22"/>
        </w:rPr>
        <w:t xml:space="preserve">Serão empregadas telhas de fibrocimento onduladas </w:t>
      </w:r>
      <w:proofErr w:type="gramStart"/>
      <w:r w:rsidRPr="00866E39">
        <w:rPr>
          <w:rFonts w:ascii="Arial" w:hAnsi="Arial" w:cs="Arial"/>
          <w:sz w:val="22"/>
          <w:szCs w:val="22"/>
        </w:rPr>
        <w:t>6</w:t>
      </w:r>
      <w:proofErr w:type="gramEnd"/>
      <w:r w:rsidRPr="00866E39">
        <w:rPr>
          <w:rFonts w:ascii="Arial" w:hAnsi="Arial" w:cs="Arial"/>
          <w:sz w:val="22"/>
          <w:szCs w:val="22"/>
        </w:rPr>
        <w:t xml:space="preserve"> mm, de acordo com as medidas da planta de cobertura, procedência de primeira qualidade, sujeitas à aprovação da Fiscalização.</w:t>
      </w:r>
    </w:p>
    <w:p w:rsidR="002C1D4A" w:rsidRPr="00866E39" w:rsidRDefault="002C1D4A" w:rsidP="002C1D4A">
      <w:pPr>
        <w:jc w:val="both"/>
        <w:rPr>
          <w:rFonts w:ascii="Arial" w:hAnsi="Arial" w:cs="Arial"/>
          <w:sz w:val="22"/>
          <w:szCs w:val="22"/>
        </w:rPr>
      </w:pPr>
      <w:r w:rsidRPr="00866E39">
        <w:rPr>
          <w:rFonts w:ascii="Arial" w:hAnsi="Arial" w:cs="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rsidR="002C1D4A" w:rsidRPr="00866E39" w:rsidRDefault="002C1D4A" w:rsidP="002C1D4A">
      <w:pPr>
        <w:jc w:val="both"/>
        <w:rPr>
          <w:rFonts w:ascii="Arial" w:hAnsi="Arial" w:cs="Arial"/>
          <w:b/>
          <w:sz w:val="22"/>
          <w:szCs w:val="22"/>
        </w:rPr>
      </w:pPr>
    </w:p>
    <w:p w:rsidR="002C1D4A" w:rsidRPr="00866E39" w:rsidRDefault="002C1D4A" w:rsidP="002C1D4A">
      <w:pPr>
        <w:jc w:val="both"/>
        <w:rPr>
          <w:rFonts w:ascii="Arial" w:hAnsi="Arial" w:cs="Arial"/>
          <w:sz w:val="22"/>
          <w:szCs w:val="22"/>
        </w:rPr>
      </w:pPr>
      <w:r w:rsidRPr="00866E39">
        <w:rPr>
          <w:rFonts w:ascii="Arial" w:hAnsi="Arial" w:cs="Arial"/>
          <w:sz w:val="22"/>
          <w:szCs w:val="22"/>
        </w:rPr>
        <w:t>Serão empregadas calhas em chapa de alumínio desenvolvimento de 160 cm ao longo dos beirais.</w:t>
      </w:r>
    </w:p>
    <w:p w:rsidR="002C1D4A" w:rsidRPr="00866E39" w:rsidRDefault="002C1D4A" w:rsidP="002C1D4A">
      <w:pPr>
        <w:jc w:val="both"/>
        <w:rPr>
          <w:rFonts w:ascii="Arial" w:hAnsi="Arial" w:cs="Arial"/>
          <w:sz w:val="22"/>
          <w:szCs w:val="22"/>
        </w:rPr>
      </w:pPr>
    </w:p>
    <w:p w:rsidR="002C1D4A" w:rsidRPr="00866E39" w:rsidRDefault="002C1D4A" w:rsidP="002C1D4A">
      <w:pPr>
        <w:jc w:val="both"/>
        <w:rPr>
          <w:rFonts w:ascii="Arial" w:hAnsi="Arial" w:cs="Arial"/>
          <w:sz w:val="22"/>
          <w:szCs w:val="22"/>
        </w:rPr>
      </w:pPr>
      <w:r w:rsidRPr="00866E39">
        <w:rPr>
          <w:rFonts w:ascii="Arial" w:hAnsi="Arial" w:cs="Arial"/>
          <w:sz w:val="22"/>
          <w:szCs w:val="22"/>
        </w:rPr>
        <w:t>Em locais onde não existe a estrutura de madeira par</w:t>
      </w:r>
      <w:r w:rsidR="00704565" w:rsidRPr="00866E39">
        <w:rPr>
          <w:rFonts w:ascii="Arial" w:hAnsi="Arial" w:cs="Arial"/>
          <w:sz w:val="22"/>
          <w:szCs w:val="22"/>
        </w:rPr>
        <w:t>a beiral, as calhas serão</w:t>
      </w:r>
      <w:r w:rsidRPr="00866E39">
        <w:rPr>
          <w:rFonts w:ascii="Arial" w:hAnsi="Arial" w:cs="Arial"/>
          <w:sz w:val="22"/>
          <w:szCs w:val="22"/>
        </w:rPr>
        <w:t xml:space="preserve"> apoiadas</w:t>
      </w:r>
      <w:r w:rsidR="00F64D05" w:rsidRPr="00866E39">
        <w:rPr>
          <w:rFonts w:ascii="Arial" w:hAnsi="Arial" w:cs="Arial"/>
          <w:sz w:val="22"/>
          <w:szCs w:val="22"/>
        </w:rPr>
        <w:t xml:space="preserve"> e fixadas</w:t>
      </w:r>
      <w:r w:rsidRPr="00866E39">
        <w:rPr>
          <w:rFonts w:ascii="Arial" w:hAnsi="Arial" w:cs="Arial"/>
          <w:sz w:val="22"/>
          <w:szCs w:val="22"/>
        </w:rPr>
        <w:t xml:space="preserve"> em estruturas da madeira a serem executadas ao longo do telhado</w:t>
      </w:r>
      <w:r w:rsidR="00704565" w:rsidRPr="00866E39">
        <w:rPr>
          <w:rFonts w:ascii="Arial" w:hAnsi="Arial" w:cs="Arial"/>
          <w:sz w:val="22"/>
          <w:szCs w:val="22"/>
        </w:rPr>
        <w:t xml:space="preserve"> conforme projeto básico.</w:t>
      </w:r>
    </w:p>
    <w:p w:rsidR="00486880" w:rsidRPr="00866E39" w:rsidRDefault="00704565" w:rsidP="00704565">
      <w:pPr>
        <w:pStyle w:val="Style8"/>
        <w:spacing w:before="480" w:after="200"/>
        <w:ind w:left="0" w:right="144" w:firstLine="0"/>
        <w:rPr>
          <w:rStyle w:val="CharacterStyle2"/>
          <w:rFonts w:ascii="Arial" w:hAnsi="Arial"/>
          <w:b/>
          <w:spacing w:val="2"/>
        </w:rPr>
      </w:pPr>
      <w:proofErr w:type="gramStart"/>
      <w:r w:rsidRPr="00866E39">
        <w:rPr>
          <w:rStyle w:val="CharacterStyle2"/>
          <w:rFonts w:ascii="Arial" w:hAnsi="Arial"/>
          <w:b/>
          <w:spacing w:val="2"/>
        </w:rPr>
        <w:t>6</w:t>
      </w:r>
      <w:proofErr w:type="gramEnd"/>
      <w:r w:rsidRPr="00866E39">
        <w:rPr>
          <w:rStyle w:val="CharacterStyle2"/>
          <w:rFonts w:ascii="Arial" w:hAnsi="Arial"/>
          <w:b/>
          <w:spacing w:val="2"/>
        </w:rPr>
        <w:t xml:space="preserve"> </w:t>
      </w:r>
      <w:r w:rsidR="00486880" w:rsidRPr="00866E39">
        <w:rPr>
          <w:rStyle w:val="CharacterStyle2"/>
          <w:rFonts w:ascii="Arial" w:hAnsi="Arial"/>
          <w:b/>
          <w:spacing w:val="2"/>
        </w:rPr>
        <w:t>REVESTIMENTO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Deverão ser observadas as normas da ABNT pertinentes ao assunto, em particular a NB-231, além do que segue:</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-os revestimentos deverão apresentar paramentos perfeitamente desempenados e aprumados;</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caso necessário, a base deverá ser regularizada;</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a superfície a revestir deverá ser limpa, livre de pó, graxas, óleo ou resíduos orgânicos.</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Os revestimentos de argamassas, salvo indicação em contrário nestas Especificações, serão constituídos, no mínimo, por duas camadas superpostas, contínuas e uniformes: o </w:t>
      </w:r>
      <w:proofErr w:type="spellStart"/>
      <w:r w:rsidRPr="00866E39">
        <w:rPr>
          <w:rFonts w:ascii="Arial" w:hAnsi="Arial" w:cs="Arial"/>
          <w:sz w:val="22"/>
          <w:szCs w:val="22"/>
        </w:rPr>
        <w:t>chapisco</w:t>
      </w:r>
      <w:proofErr w:type="spellEnd"/>
      <w:r w:rsidRPr="00866E39">
        <w:rPr>
          <w:rFonts w:ascii="Arial" w:hAnsi="Arial" w:cs="Arial"/>
          <w:sz w:val="22"/>
          <w:szCs w:val="22"/>
        </w:rPr>
        <w:t xml:space="preserve">, aplicado sobre a superfície a revestir e a massa única (emboço paulista), aplicada sobre o </w:t>
      </w:r>
      <w:proofErr w:type="spellStart"/>
      <w:r w:rsidRPr="00866E39">
        <w:rPr>
          <w:rFonts w:ascii="Arial" w:hAnsi="Arial" w:cs="Arial"/>
          <w:sz w:val="22"/>
          <w:szCs w:val="22"/>
        </w:rPr>
        <w:t>chapisco</w:t>
      </w:r>
      <w:proofErr w:type="spellEnd"/>
      <w:r w:rsidRPr="00866E39">
        <w:rPr>
          <w:rFonts w:ascii="Arial" w:hAnsi="Arial" w:cs="Arial"/>
          <w:sz w:val="22"/>
          <w:szCs w:val="22"/>
        </w:rPr>
        <w:t>.</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As superfícies deverão ser abundantemente molhadas com o emprego de jato d’água, antes da aplicação do </w:t>
      </w:r>
      <w:proofErr w:type="spellStart"/>
      <w:r w:rsidRPr="00866E39">
        <w:rPr>
          <w:rFonts w:ascii="Arial" w:hAnsi="Arial" w:cs="Arial"/>
          <w:sz w:val="22"/>
          <w:szCs w:val="22"/>
        </w:rPr>
        <w:t>chapisco</w:t>
      </w:r>
      <w:proofErr w:type="spellEnd"/>
      <w:r w:rsidRPr="00866E39">
        <w:rPr>
          <w:rFonts w:ascii="Arial" w:hAnsi="Arial" w:cs="Arial"/>
          <w:sz w:val="22"/>
          <w:szCs w:val="22"/>
        </w:rPr>
        <w:t>.</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lastRenderedPageBreak/>
        <w:t>Qualquer camada de revestimento só poderá se aplicada quando a anterior estiver suficientemente firme.</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A aplicação de cada nova camada de revestimento exigirá a </w:t>
      </w:r>
      <w:proofErr w:type="spellStart"/>
      <w:r w:rsidRPr="00866E39">
        <w:rPr>
          <w:rFonts w:ascii="Arial" w:hAnsi="Arial" w:cs="Arial"/>
          <w:sz w:val="22"/>
          <w:szCs w:val="22"/>
        </w:rPr>
        <w:t>umidificação</w:t>
      </w:r>
      <w:proofErr w:type="spellEnd"/>
      <w:r w:rsidRPr="00866E39">
        <w:rPr>
          <w:rFonts w:ascii="Arial" w:hAnsi="Arial" w:cs="Arial"/>
          <w:sz w:val="22"/>
          <w:szCs w:val="22"/>
        </w:rPr>
        <w:t xml:space="preserve"> da camada anterior.</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Os revestimentos com argamassa de cal e/ou cimento deverão ser conservados úmidos, visto que a secagem rápida prejudicará a cura.</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Os revestimentos externos não poderão ser executados quando a superfície estiver sujeita à ação das chuvas e sem nenhuma proteção.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Nas ocasiões de temperatura elevada, os revestimentos externos executados na jornada de trabalho deverão ter suas superfícies molhada ao término desta.</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Após a execução da alvenaria, deverá ser efetuado o tamponamento dos orifícios existentes em sua superfície, utilizando-se para tanto argamassa de cimento e areia média, no traço 1:3.</w:t>
      </w:r>
    </w:p>
    <w:p w:rsidR="00A728C6"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Concluída a operação de tamponamento, será procedida rigorosa verificação do desempeno das superfícies, deixando-se “guias” para que se </w:t>
      </w:r>
      <w:proofErr w:type="gramStart"/>
      <w:r w:rsidRPr="00866E39">
        <w:rPr>
          <w:rFonts w:ascii="Arial" w:hAnsi="Arial" w:cs="Arial"/>
          <w:sz w:val="22"/>
          <w:szCs w:val="22"/>
        </w:rPr>
        <w:t>obtenha</w:t>
      </w:r>
      <w:proofErr w:type="gramEnd"/>
      <w:r w:rsidRPr="00866E39">
        <w:rPr>
          <w:rFonts w:ascii="Arial" w:hAnsi="Arial" w:cs="Arial"/>
          <w:sz w:val="22"/>
          <w:szCs w:val="22"/>
        </w:rPr>
        <w:t>, após a conclusão do revestimento, superfícies perfeitamente desempenadas.</w:t>
      </w:r>
    </w:p>
    <w:p w:rsidR="00D414FE" w:rsidRPr="00866E39" w:rsidRDefault="00D414FE" w:rsidP="00486880">
      <w:pPr>
        <w:rPr>
          <w:rFonts w:ascii="Arial" w:hAnsi="Arial" w:cs="Arial"/>
          <w:b/>
          <w:sz w:val="22"/>
          <w:szCs w:val="22"/>
        </w:rPr>
      </w:pPr>
    </w:p>
    <w:p w:rsidR="002D4F0A" w:rsidRPr="00866E39" w:rsidRDefault="00486880" w:rsidP="00486880">
      <w:pPr>
        <w:rPr>
          <w:rFonts w:ascii="Arial" w:hAnsi="Arial" w:cs="Arial"/>
          <w:sz w:val="22"/>
          <w:szCs w:val="22"/>
        </w:rPr>
      </w:pPr>
      <w:r w:rsidRPr="00866E39">
        <w:rPr>
          <w:rFonts w:ascii="Arial" w:hAnsi="Arial" w:cs="Arial"/>
          <w:sz w:val="22"/>
          <w:szCs w:val="22"/>
        </w:rPr>
        <w:t>Revestimento completo em alvenaria - Chapisco traço 1:3 / Emboço traço 1:5 + 7 % de cimento / Reboco traço 1:3 + 10 % de cimento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Todas as superfícies de concreto, tais como tetos, montantes, vergas e outros elementos estruturais ou complementares da mesma, inclusive fundo de vigas, que receberão reboco, bem como todas as alvenarias, serão </w:t>
      </w:r>
      <w:proofErr w:type="spellStart"/>
      <w:r w:rsidRPr="00866E39">
        <w:rPr>
          <w:rFonts w:ascii="Arial" w:hAnsi="Arial" w:cs="Arial"/>
          <w:sz w:val="22"/>
          <w:szCs w:val="22"/>
        </w:rPr>
        <w:t>chapiscadas</w:t>
      </w:r>
      <w:proofErr w:type="spellEnd"/>
      <w:r w:rsidRPr="00866E39">
        <w:rPr>
          <w:rFonts w:ascii="Arial" w:hAnsi="Arial" w:cs="Arial"/>
          <w:sz w:val="22"/>
          <w:szCs w:val="22"/>
        </w:rPr>
        <w:t>.</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Os </w:t>
      </w:r>
      <w:proofErr w:type="spellStart"/>
      <w:r w:rsidRPr="00866E39">
        <w:rPr>
          <w:rFonts w:ascii="Arial" w:hAnsi="Arial" w:cs="Arial"/>
          <w:sz w:val="22"/>
          <w:szCs w:val="22"/>
        </w:rPr>
        <w:t>chapiscos</w:t>
      </w:r>
      <w:proofErr w:type="spellEnd"/>
      <w:r w:rsidRPr="00866E39">
        <w:rPr>
          <w:rFonts w:ascii="Arial" w:hAnsi="Arial" w:cs="Arial"/>
          <w:sz w:val="22"/>
          <w:szCs w:val="22"/>
        </w:rPr>
        <w:t xml:space="preserve"> serão executados com argamassa de cimento e areia no traço 1:3 (sem cal), na espessura de </w:t>
      </w:r>
      <w:proofErr w:type="gramStart"/>
      <w:r w:rsidRPr="00866E39">
        <w:rPr>
          <w:rFonts w:ascii="Arial" w:hAnsi="Arial" w:cs="Arial"/>
          <w:sz w:val="22"/>
          <w:szCs w:val="22"/>
        </w:rPr>
        <w:t>5mm</w:t>
      </w:r>
      <w:proofErr w:type="gramEnd"/>
      <w:r w:rsidRPr="00866E39">
        <w:rPr>
          <w:rFonts w:ascii="Arial" w:hAnsi="Arial" w:cs="Arial"/>
          <w:sz w:val="22"/>
          <w:szCs w:val="22"/>
        </w:rPr>
        <w:t>, aplicado energicamente sobre o substrato com a colher de pedreiro com solução polimérica (adesivo) com preparo manual.</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As superfícies destinadas a receber o </w:t>
      </w:r>
      <w:proofErr w:type="spellStart"/>
      <w:r w:rsidRPr="00866E39">
        <w:rPr>
          <w:rFonts w:ascii="Arial" w:hAnsi="Arial" w:cs="Arial"/>
          <w:sz w:val="22"/>
          <w:szCs w:val="22"/>
        </w:rPr>
        <w:t>chapisco</w:t>
      </w:r>
      <w:proofErr w:type="spellEnd"/>
      <w:r w:rsidRPr="00866E39">
        <w:rPr>
          <w:rFonts w:ascii="Arial" w:hAnsi="Arial" w:cs="Arial"/>
          <w:sz w:val="22"/>
          <w:szCs w:val="22"/>
        </w:rPr>
        <w:t xml:space="preserve"> serão limpas, a vassoura e abundantemente molhadas antes de receber a aplicação deste revestimento.</w:t>
      </w:r>
    </w:p>
    <w:p w:rsidR="00D414FE"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 xml:space="preserve">A aplicação da argamassa de revestimento será iniciada após a completa pega entre a alvenaria e o </w:t>
      </w:r>
      <w:proofErr w:type="spellStart"/>
      <w:r w:rsidRPr="00866E39">
        <w:rPr>
          <w:rFonts w:ascii="Arial" w:hAnsi="Arial" w:cs="Arial"/>
          <w:sz w:val="22"/>
          <w:szCs w:val="22"/>
        </w:rPr>
        <w:t>chapisco</w:t>
      </w:r>
      <w:proofErr w:type="spellEnd"/>
      <w:r w:rsidRPr="00866E39">
        <w:rPr>
          <w:rFonts w:ascii="Arial" w:hAnsi="Arial" w:cs="Arial"/>
          <w:sz w:val="22"/>
          <w:szCs w:val="22"/>
        </w:rPr>
        <w:t xml:space="preserve">. Será preparada com betoneira, misturando-se primeiramente o agregado miúdo (areia), peneirado em malha fina, com os aglomerantes (cal hidratada e cimento comum </w:t>
      </w:r>
      <w:proofErr w:type="spellStart"/>
      <w:r w:rsidRPr="00866E39">
        <w:rPr>
          <w:rFonts w:ascii="Arial" w:hAnsi="Arial" w:cs="Arial"/>
          <w:sz w:val="22"/>
          <w:szCs w:val="22"/>
        </w:rPr>
        <w:t>Portland</w:t>
      </w:r>
      <w:proofErr w:type="spellEnd"/>
      <w:r w:rsidRPr="00866E39">
        <w:rPr>
          <w:rFonts w:ascii="Arial" w:hAnsi="Arial" w:cs="Arial"/>
          <w:sz w:val="22"/>
          <w:szCs w:val="22"/>
        </w:rPr>
        <w:t xml:space="preserve">) no traço </w:t>
      </w:r>
      <w:proofErr w:type="gramStart"/>
      <w:r w:rsidRPr="00866E39">
        <w:rPr>
          <w:rFonts w:ascii="Arial" w:hAnsi="Arial" w:cs="Arial"/>
          <w:sz w:val="22"/>
          <w:szCs w:val="22"/>
        </w:rPr>
        <w:t>1:2:</w:t>
      </w:r>
      <w:proofErr w:type="gramEnd"/>
      <w:r w:rsidRPr="00866E39">
        <w:rPr>
          <w:rFonts w:ascii="Arial" w:hAnsi="Arial" w:cs="Arial"/>
          <w:sz w:val="22"/>
          <w:szCs w:val="22"/>
        </w:rPr>
        <w:t>8, e espessura de 2,5 cm, além da água necessária para dar uma consistência plástica adequada.</w:t>
      </w:r>
    </w:p>
    <w:p w:rsidR="00BE28B8" w:rsidRPr="00866E39" w:rsidRDefault="00BE28B8" w:rsidP="00BE28B8">
      <w:pPr>
        <w:spacing w:before="120" w:after="120"/>
        <w:jc w:val="both"/>
        <w:rPr>
          <w:rFonts w:ascii="Arial" w:hAnsi="Arial" w:cs="Arial"/>
          <w:sz w:val="22"/>
          <w:szCs w:val="22"/>
        </w:rPr>
      </w:pPr>
    </w:p>
    <w:p w:rsidR="002D4F0A" w:rsidRPr="00866E39" w:rsidRDefault="00486880" w:rsidP="00BE28B8">
      <w:pPr>
        <w:jc w:val="both"/>
        <w:rPr>
          <w:rFonts w:ascii="Arial" w:hAnsi="Arial" w:cs="Arial"/>
          <w:sz w:val="22"/>
          <w:szCs w:val="22"/>
        </w:rPr>
      </w:pPr>
      <w:r w:rsidRPr="00866E39">
        <w:rPr>
          <w:rFonts w:ascii="Arial" w:hAnsi="Arial" w:cs="Arial"/>
          <w:sz w:val="22"/>
          <w:szCs w:val="22"/>
        </w:rPr>
        <w:t xml:space="preserve">Pastilha cerâmica padrão alto 10x10 cm, assentada sobre argamassa colante pré-fabricada (refeitório, corredor e hall internos - h = 1,20 m do piso </w:t>
      </w:r>
      <w:proofErr w:type="gramStart"/>
      <w:r w:rsidRPr="00866E39">
        <w:rPr>
          <w:rFonts w:ascii="Arial" w:hAnsi="Arial" w:cs="Arial"/>
          <w:sz w:val="22"/>
          <w:szCs w:val="22"/>
        </w:rPr>
        <w:t>acabado</w:t>
      </w:r>
      <w:proofErr w:type="gramEnd"/>
    </w:p>
    <w:p w:rsidR="00BE28B8" w:rsidRPr="00866E39" w:rsidRDefault="00BE28B8" w:rsidP="00BE28B8">
      <w:pPr>
        <w:autoSpaceDE w:val="0"/>
        <w:autoSpaceDN w:val="0"/>
        <w:adjustRightInd w:val="0"/>
        <w:spacing w:line="276" w:lineRule="auto"/>
        <w:jc w:val="both"/>
        <w:rPr>
          <w:rFonts w:ascii="Arial" w:hAnsi="Arial" w:cs="Arial"/>
          <w:sz w:val="22"/>
          <w:szCs w:val="22"/>
        </w:rPr>
      </w:pPr>
      <w:r w:rsidRPr="00866E39">
        <w:rPr>
          <w:rFonts w:ascii="Arial" w:hAnsi="Arial" w:cs="Arial"/>
          <w:sz w:val="22"/>
          <w:szCs w:val="22"/>
        </w:rPr>
        <w:t xml:space="preserve">Nas circulações será colocado revestimento de formato 10x10cm, cor azul, a uma altura de 1,20m. </w:t>
      </w:r>
    </w:p>
    <w:p w:rsidR="008D2F6E" w:rsidRPr="00866E39" w:rsidRDefault="008D2F6E" w:rsidP="00BE28B8">
      <w:pPr>
        <w:autoSpaceDE w:val="0"/>
        <w:autoSpaceDN w:val="0"/>
        <w:adjustRightInd w:val="0"/>
        <w:spacing w:line="276" w:lineRule="auto"/>
        <w:jc w:val="both"/>
        <w:rPr>
          <w:rFonts w:ascii="Arial" w:hAnsi="Arial" w:cs="Arial"/>
          <w:sz w:val="22"/>
          <w:szCs w:val="22"/>
        </w:rPr>
      </w:pPr>
    </w:p>
    <w:p w:rsidR="008D2F6E" w:rsidRPr="00866E39" w:rsidRDefault="008D2F6E" w:rsidP="008D2F6E">
      <w:pPr>
        <w:jc w:val="both"/>
        <w:rPr>
          <w:rFonts w:ascii="Arial" w:hAnsi="Arial" w:cs="Arial"/>
          <w:sz w:val="22"/>
          <w:szCs w:val="22"/>
        </w:rPr>
      </w:pPr>
      <w:r w:rsidRPr="00866E39">
        <w:rPr>
          <w:rFonts w:ascii="Arial" w:hAnsi="Arial" w:cs="Arial"/>
          <w:sz w:val="22"/>
          <w:szCs w:val="22"/>
        </w:rPr>
        <w:t xml:space="preserve">Correção superficial em parede, </w:t>
      </w:r>
      <w:proofErr w:type="spellStart"/>
      <w:r w:rsidRPr="00866E39">
        <w:rPr>
          <w:rFonts w:ascii="Arial" w:hAnsi="Arial" w:cs="Arial"/>
          <w:b/>
          <w:sz w:val="22"/>
          <w:szCs w:val="22"/>
        </w:rPr>
        <w:t>entelamento</w:t>
      </w:r>
      <w:proofErr w:type="spellEnd"/>
      <w:r w:rsidRPr="00866E39">
        <w:rPr>
          <w:rFonts w:ascii="Arial" w:hAnsi="Arial" w:cs="Arial"/>
          <w:sz w:val="22"/>
          <w:szCs w:val="22"/>
        </w:rPr>
        <w:t xml:space="preserve"> em superfície sujeita a trinca, </w:t>
      </w:r>
      <w:proofErr w:type="spellStart"/>
      <w:r w:rsidRPr="00866E39">
        <w:rPr>
          <w:rFonts w:ascii="Arial" w:hAnsi="Arial" w:cs="Arial"/>
          <w:sz w:val="22"/>
          <w:szCs w:val="22"/>
        </w:rPr>
        <w:t>selatrinca</w:t>
      </w:r>
      <w:proofErr w:type="spellEnd"/>
      <w:r w:rsidRPr="00866E39">
        <w:rPr>
          <w:rFonts w:ascii="Arial" w:hAnsi="Arial" w:cs="Arial"/>
          <w:sz w:val="22"/>
          <w:szCs w:val="22"/>
        </w:rPr>
        <w:t xml:space="preserve"> e </w:t>
      </w:r>
      <w:proofErr w:type="spellStart"/>
      <w:r w:rsidRPr="00866E39">
        <w:rPr>
          <w:rFonts w:ascii="Arial" w:hAnsi="Arial" w:cs="Arial"/>
          <w:sz w:val="22"/>
          <w:szCs w:val="22"/>
        </w:rPr>
        <w:t>lixação</w:t>
      </w:r>
      <w:proofErr w:type="spellEnd"/>
      <w:r w:rsidRPr="00866E39">
        <w:rPr>
          <w:rFonts w:ascii="Arial" w:hAnsi="Arial" w:cs="Arial"/>
          <w:sz w:val="22"/>
          <w:szCs w:val="22"/>
        </w:rPr>
        <w:t>.</w:t>
      </w:r>
    </w:p>
    <w:p w:rsidR="00D414FE" w:rsidRPr="00866E39" w:rsidRDefault="00D414FE" w:rsidP="00486880">
      <w:pPr>
        <w:rPr>
          <w:rFonts w:ascii="Arial" w:hAnsi="Arial" w:cs="Arial"/>
          <w:sz w:val="22"/>
          <w:szCs w:val="22"/>
        </w:rPr>
      </w:pPr>
    </w:p>
    <w:p w:rsidR="00486880" w:rsidRPr="00866E39" w:rsidRDefault="008D2F6E" w:rsidP="00BE28B8">
      <w:pPr>
        <w:jc w:val="both"/>
        <w:rPr>
          <w:rFonts w:ascii="Arial" w:hAnsi="Arial" w:cs="Arial"/>
          <w:sz w:val="22"/>
          <w:szCs w:val="22"/>
        </w:rPr>
      </w:pPr>
      <w:r w:rsidRPr="00866E39">
        <w:rPr>
          <w:rFonts w:ascii="Arial" w:hAnsi="Arial" w:cs="Arial"/>
          <w:sz w:val="22"/>
          <w:szCs w:val="22"/>
        </w:rPr>
        <w:t xml:space="preserve">Azulejo padrão médio </w:t>
      </w:r>
      <w:r w:rsidRPr="00866E39">
        <w:rPr>
          <w:rFonts w:ascii="Arial" w:hAnsi="Arial" w:cs="Arial"/>
          <w:b/>
          <w:sz w:val="22"/>
          <w:szCs w:val="22"/>
        </w:rPr>
        <w:t xml:space="preserve">conforme </w:t>
      </w:r>
      <w:proofErr w:type="gramStart"/>
      <w:r w:rsidRPr="00866E39">
        <w:rPr>
          <w:rFonts w:ascii="Arial" w:hAnsi="Arial" w:cs="Arial"/>
          <w:b/>
          <w:sz w:val="22"/>
          <w:szCs w:val="22"/>
        </w:rPr>
        <w:t>existente</w:t>
      </w:r>
      <w:r w:rsidR="00486880" w:rsidRPr="00866E39">
        <w:rPr>
          <w:rFonts w:ascii="Arial" w:hAnsi="Arial" w:cs="Arial"/>
          <w:sz w:val="22"/>
          <w:szCs w:val="22"/>
        </w:rPr>
        <w:t>, assentado</w:t>
      </w:r>
      <w:proofErr w:type="gramEnd"/>
      <w:r w:rsidR="00486880" w:rsidRPr="00866E39">
        <w:rPr>
          <w:rFonts w:ascii="Arial" w:hAnsi="Arial" w:cs="Arial"/>
          <w:sz w:val="22"/>
          <w:szCs w:val="22"/>
        </w:rPr>
        <w:t xml:space="preserve"> sobre argamassa colante pré-fabricada (cozinha, despensa, salas de aula), nas salas de aula com h = 1,00 m do piso acabado</w:t>
      </w:r>
    </w:p>
    <w:p w:rsidR="002D4F0A" w:rsidRPr="00866E39" w:rsidRDefault="002D4F0A" w:rsidP="00486880">
      <w:pPr>
        <w:rPr>
          <w:rFonts w:ascii="Arial" w:hAnsi="Arial" w:cs="Arial"/>
          <w:b/>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Rejunte de azulejos c/ argamassa pré-fabricada</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Nos locais indicados em projeto, nas áreas molhadas e nos corredores de uso comum ou detalhamento fornecido pela fiscalização, os azulejos serão executados cerca de 10 dias após a execução do emboço, com juntas a prumo, assentados com argamassa especial para azulejos, até as alturas indicados no projeto.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A execução dos serviços deverá ser feita por mão de obra especializada e segundo procedimentos usuais e consagrados para este tipo de aplicação de revestimento.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BE28B8" w:rsidRPr="00866E39" w:rsidRDefault="00BE28B8" w:rsidP="00BE28B8">
      <w:pPr>
        <w:spacing w:before="120" w:after="120"/>
        <w:jc w:val="both"/>
        <w:rPr>
          <w:rFonts w:ascii="Arial" w:hAnsi="Arial" w:cs="Arial"/>
          <w:sz w:val="22"/>
          <w:szCs w:val="22"/>
        </w:rPr>
      </w:pPr>
      <w:r w:rsidRPr="00866E39">
        <w:rPr>
          <w:rFonts w:ascii="Arial" w:hAnsi="Arial" w:cs="Arial"/>
          <w:sz w:val="22"/>
          <w:szCs w:val="22"/>
        </w:rPr>
        <w:t>Detalhes de paginação, recortes e outras particularidades podem ser fornecidos pela fiscalização, submetendo a execução destes serviços ao desenho apresentado, sem custos adicionais.</w:t>
      </w:r>
    </w:p>
    <w:p w:rsidR="00486880" w:rsidRPr="00866E39" w:rsidRDefault="00E1059C" w:rsidP="00E1059C">
      <w:pPr>
        <w:pStyle w:val="Style8"/>
        <w:spacing w:before="480" w:after="200"/>
        <w:ind w:left="0" w:right="144" w:firstLine="0"/>
        <w:rPr>
          <w:rStyle w:val="CharacterStyle2"/>
          <w:rFonts w:ascii="Arial" w:hAnsi="Arial"/>
          <w:b/>
          <w:spacing w:val="2"/>
        </w:rPr>
      </w:pPr>
      <w:proofErr w:type="gramStart"/>
      <w:r w:rsidRPr="00866E39">
        <w:rPr>
          <w:rStyle w:val="CharacterStyle2"/>
          <w:rFonts w:ascii="Arial" w:hAnsi="Arial"/>
          <w:b/>
          <w:spacing w:val="2"/>
        </w:rPr>
        <w:t>7</w:t>
      </w:r>
      <w:proofErr w:type="gramEnd"/>
      <w:r w:rsidRPr="00866E39">
        <w:rPr>
          <w:rStyle w:val="CharacterStyle2"/>
          <w:rFonts w:ascii="Arial" w:hAnsi="Arial"/>
          <w:b/>
          <w:spacing w:val="2"/>
        </w:rPr>
        <w:t xml:space="preserve"> </w:t>
      </w:r>
      <w:r w:rsidR="00486880" w:rsidRPr="00866E39">
        <w:rPr>
          <w:rStyle w:val="CharacterStyle2"/>
          <w:rFonts w:ascii="Arial" w:hAnsi="Arial"/>
          <w:b/>
          <w:spacing w:val="2"/>
        </w:rPr>
        <w:t>PAVIMENTAÇÃO</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As áreas com previsão de revestimento cerâmico deverão receber uma camada de base para o assentamento e regularização do</w:t>
      </w:r>
      <w:r w:rsidR="00E1059C" w:rsidRPr="00866E39">
        <w:rPr>
          <w:rFonts w:ascii="Arial" w:hAnsi="Arial" w:cs="Arial"/>
          <w:sz w:val="22"/>
          <w:szCs w:val="22"/>
        </w:rPr>
        <w:t xml:space="preserve">s pisos em argamassa traço 1:4. </w:t>
      </w:r>
      <w:r w:rsidRPr="00866E39">
        <w:rPr>
          <w:rFonts w:ascii="Arial" w:hAnsi="Arial" w:cs="Arial"/>
          <w:sz w:val="22"/>
          <w:szCs w:val="22"/>
        </w:rPr>
        <w:t>A superfície de base a receber a camada de base, quando contrapiso, deverá ser perfeitamente limpa e abundantemente lavada no momento do lançamento do cimentado.</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 xml:space="preserve">Para revestimento dos pisos reformados, serão utilizados placas cerâmicas de 45x45 cm, reconhecidamente de primeira qualidade, com classe de resistência à abrasão PEI </w:t>
      </w:r>
      <w:proofErr w:type="gramStart"/>
      <w:r w:rsidRPr="00866E39">
        <w:rPr>
          <w:rFonts w:ascii="Arial" w:hAnsi="Arial" w:cs="Arial"/>
          <w:sz w:val="22"/>
          <w:szCs w:val="22"/>
        </w:rPr>
        <w:t>5</w:t>
      </w:r>
      <w:proofErr w:type="gramEnd"/>
      <w:r w:rsidRPr="00866E39">
        <w:rPr>
          <w:rFonts w:ascii="Arial" w:hAnsi="Arial" w:cs="Arial"/>
          <w:sz w:val="22"/>
          <w:szCs w:val="22"/>
        </w:rPr>
        <w:t xml:space="preserve"> e garantia do fabricante,  devendo ser fornecido à fiscalização amostras para definição.</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 xml:space="preserve">O assentamento das peças será feito sobre contrapiso com argamassa colante pré - fabricada, apropriadas para as condições de uso do piso, seguindo obrigatoriamente as recomendações de assentamento do fabricante do piso empregado, constituída de cimento </w:t>
      </w:r>
      <w:proofErr w:type="spellStart"/>
      <w:r w:rsidRPr="00866E39">
        <w:rPr>
          <w:rFonts w:ascii="Arial" w:hAnsi="Arial" w:cs="Arial"/>
          <w:sz w:val="22"/>
          <w:szCs w:val="22"/>
        </w:rPr>
        <w:t>Portland</w:t>
      </w:r>
      <w:proofErr w:type="spellEnd"/>
      <w:r w:rsidRPr="00866E39">
        <w:rPr>
          <w:rFonts w:ascii="Arial" w:hAnsi="Arial" w:cs="Arial"/>
          <w:sz w:val="22"/>
          <w:szCs w:val="22"/>
        </w:rPr>
        <w:t xml:space="preserve">, areia e aditivos, obedecendo-se as especificações de seu fabricante, de forma a deixar juntas perfeitamente alinhadas e de espessura mínima recomendada.  As juntas serão preenchidas com rejunte pré-fabricado pigmentado, à base de cimento </w:t>
      </w:r>
      <w:proofErr w:type="spellStart"/>
      <w:r w:rsidRPr="00866E39">
        <w:rPr>
          <w:rFonts w:ascii="Arial" w:hAnsi="Arial" w:cs="Arial"/>
          <w:sz w:val="22"/>
          <w:szCs w:val="22"/>
        </w:rPr>
        <w:t>Portland</w:t>
      </w:r>
      <w:proofErr w:type="spellEnd"/>
      <w:r w:rsidRPr="00866E39">
        <w:rPr>
          <w:rFonts w:ascii="Arial" w:hAnsi="Arial" w:cs="Arial"/>
          <w:sz w:val="22"/>
          <w:szCs w:val="22"/>
        </w:rPr>
        <w:t>, areia e polímeros, com cor a ser definida pela fiscalização.</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lastRenderedPageBreak/>
        <w:t>Caberá a CONTRATADA tomar os cuidados necessários para garantir que todos os pisos a pavimentar tenham o caimento necessário para um perfeito e rápido escoamento das águas para os ralos.</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Deverá estar incluso no preço a execução das juntas de dilatação do piso, conforme a estrutura pré-fabricada, com o devido rejuntamento das mesmas com silicone especial.</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51256B" w:rsidRPr="00866E39" w:rsidRDefault="0051256B" w:rsidP="0051256B">
      <w:pPr>
        <w:spacing w:before="120" w:after="120"/>
        <w:jc w:val="both"/>
        <w:rPr>
          <w:rFonts w:ascii="Arial" w:hAnsi="Arial" w:cs="Arial"/>
          <w:sz w:val="22"/>
          <w:szCs w:val="22"/>
        </w:rPr>
      </w:pPr>
      <w:r w:rsidRPr="00866E39">
        <w:rPr>
          <w:rFonts w:ascii="Arial" w:hAnsi="Arial" w:cs="Arial"/>
          <w:sz w:val="22"/>
          <w:szCs w:val="22"/>
        </w:rPr>
        <w:t>Detalhes de paginação de piso, recortes e outras particularidades podem ser fornecidos pela fiscalização, submetendo a execução destes serviços ao desenho apresentado, sem custos adicionais.</w:t>
      </w:r>
    </w:p>
    <w:p w:rsidR="002D4F0A" w:rsidRPr="00866E39" w:rsidRDefault="002D4F0A" w:rsidP="00486880">
      <w:pPr>
        <w:rPr>
          <w:rFonts w:ascii="Arial" w:hAnsi="Arial" w:cs="Arial"/>
          <w:b/>
          <w:sz w:val="22"/>
          <w:szCs w:val="22"/>
        </w:rPr>
      </w:pPr>
    </w:p>
    <w:p w:rsidR="00486880" w:rsidRPr="00866E39" w:rsidRDefault="00486880" w:rsidP="00E1059C">
      <w:pPr>
        <w:jc w:val="both"/>
        <w:rPr>
          <w:rFonts w:ascii="Arial" w:hAnsi="Arial" w:cs="Arial"/>
          <w:sz w:val="22"/>
          <w:szCs w:val="22"/>
        </w:rPr>
      </w:pPr>
      <w:r w:rsidRPr="00866E39">
        <w:rPr>
          <w:rFonts w:ascii="Arial" w:hAnsi="Arial" w:cs="Arial"/>
          <w:sz w:val="22"/>
          <w:szCs w:val="22"/>
        </w:rPr>
        <w:t>Contrapiso e regularização em argamassa traço 1:4 (cimento e areia), preparo mecânico com betoneira, aplicado em áre</w:t>
      </w:r>
      <w:r w:rsidR="00E1059C" w:rsidRPr="00866E39">
        <w:rPr>
          <w:rFonts w:ascii="Arial" w:hAnsi="Arial" w:cs="Arial"/>
          <w:sz w:val="22"/>
          <w:szCs w:val="22"/>
        </w:rPr>
        <w:t xml:space="preserve">as secas sobre laje, espessura </w:t>
      </w:r>
      <w:proofErr w:type="gramStart"/>
      <w:r w:rsidR="00E1059C" w:rsidRPr="00866E39">
        <w:rPr>
          <w:rFonts w:ascii="Arial" w:hAnsi="Arial" w:cs="Arial"/>
          <w:sz w:val="22"/>
          <w:szCs w:val="22"/>
        </w:rPr>
        <w:t>4</w:t>
      </w:r>
      <w:proofErr w:type="gramEnd"/>
      <w:r w:rsidRPr="00866E39">
        <w:rPr>
          <w:rFonts w:ascii="Arial" w:hAnsi="Arial" w:cs="Arial"/>
          <w:sz w:val="22"/>
          <w:szCs w:val="22"/>
        </w:rPr>
        <w:t xml:space="preserve"> cm</w:t>
      </w:r>
    </w:p>
    <w:p w:rsidR="0051256B" w:rsidRPr="00866E39" w:rsidRDefault="0051256B" w:rsidP="00E1059C">
      <w:pPr>
        <w:jc w:val="both"/>
        <w:rPr>
          <w:rFonts w:ascii="Arial" w:hAnsi="Arial" w:cs="Arial"/>
          <w:sz w:val="22"/>
          <w:szCs w:val="22"/>
        </w:rPr>
      </w:pPr>
      <w:r w:rsidRPr="00866E39">
        <w:rPr>
          <w:rFonts w:ascii="Arial" w:hAnsi="Arial" w:cs="Arial"/>
          <w:sz w:val="22"/>
          <w:szCs w:val="22"/>
        </w:rPr>
        <w:t xml:space="preserve">O piso laje maciça, receberá uma camada regularizadora de argamassa traço 1:4 (cimento/areia) com espessura de </w:t>
      </w:r>
      <w:proofErr w:type="gramStart"/>
      <w:r w:rsidRPr="00866E39">
        <w:rPr>
          <w:rFonts w:ascii="Arial" w:hAnsi="Arial" w:cs="Arial"/>
          <w:sz w:val="22"/>
          <w:szCs w:val="22"/>
        </w:rPr>
        <w:t>2</w:t>
      </w:r>
      <w:proofErr w:type="gramEnd"/>
      <w:r w:rsidRPr="00866E39">
        <w:rPr>
          <w:rFonts w:ascii="Arial" w:hAnsi="Arial" w:cs="Arial"/>
          <w:sz w:val="22"/>
          <w:szCs w:val="22"/>
        </w:rPr>
        <w:t xml:space="preserve"> cm, o preparo será manual, sendo observados os caimentos.</w:t>
      </w:r>
    </w:p>
    <w:p w:rsidR="0051256B" w:rsidRPr="00866E39" w:rsidRDefault="0051256B" w:rsidP="00E1059C">
      <w:pPr>
        <w:jc w:val="both"/>
        <w:rPr>
          <w:rFonts w:ascii="Arial" w:hAnsi="Arial" w:cs="Arial"/>
          <w:sz w:val="22"/>
          <w:szCs w:val="22"/>
        </w:rPr>
      </w:pPr>
      <w:r w:rsidRPr="00866E39">
        <w:rPr>
          <w:rFonts w:ascii="Arial" w:hAnsi="Arial" w:cs="Arial"/>
          <w:sz w:val="22"/>
          <w:szCs w:val="22"/>
        </w:rPr>
        <w:t xml:space="preserve">As superfícies internas da edificação previstas na reforma serão preparadas para receber a camada regularizadora, onde deverão ser tomadas precauções no </w:t>
      </w:r>
      <w:proofErr w:type="spellStart"/>
      <w:r w:rsidRPr="00866E39">
        <w:rPr>
          <w:rFonts w:ascii="Arial" w:hAnsi="Arial" w:cs="Arial"/>
          <w:sz w:val="22"/>
          <w:szCs w:val="22"/>
        </w:rPr>
        <w:t>embutimento</w:t>
      </w:r>
      <w:proofErr w:type="spellEnd"/>
      <w:r w:rsidRPr="00866E39">
        <w:rPr>
          <w:rFonts w:ascii="Arial" w:hAnsi="Arial" w:cs="Arial"/>
          <w:sz w:val="22"/>
          <w:szCs w:val="22"/>
        </w:rPr>
        <w:t xml:space="preserve"> e recobrimento de todas as tubulações e canalizações previstas nos projetos de instalações. Não </w:t>
      </w:r>
      <w:proofErr w:type="gramStart"/>
      <w:r w:rsidRPr="00866E39">
        <w:rPr>
          <w:rFonts w:ascii="Arial" w:hAnsi="Arial" w:cs="Arial"/>
          <w:sz w:val="22"/>
          <w:szCs w:val="22"/>
        </w:rPr>
        <w:t>será</w:t>
      </w:r>
      <w:proofErr w:type="gramEnd"/>
      <w:r w:rsidRPr="00866E39">
        <w:rPr>
          <w:rFonts w:ascii="Arial" w:hAnsi="Arial" w:cs="Arial"/>
          <w:sz w:val="22"/>
          <w:szCs w:val="22"/>
        </w:rPr>
        <w:t xml:space="preserve"> permitido cortes no piso após a colocação da camada de argamassa. </w:t>
      </w:r>
    </w:p>
    <w:p w:rsidR="00486880" w:rsidRPr="00866E39" w:rsidRDefault="00486880" w:rsidP="00E1059C">
      <w:pPr>
        <w:jc w:val="both"/>
        <w:rPr>
          <w:rFonts w:ascii="Arial" w:hAnsi="Arial" w:cs="Arial"/>
          <w:sz w:val="22"/>
          <w:szCs w:val="22"/>
        </w:rPr>
      </w:pPr>
    </w:p>
    <w:p w:rsidR="00002005" w:rsidRPr="00866E39" w:rsidRDefault="00486880" w:rsidP="00E1059C">
      <w:pPr>
        <w:jc w:val="both"/>
        <w:rPr>
          <w:rFonts w:ascii="Arial" w:hAnsi="Arial" w:cs="Arial"/>
          <w:sz w:val="22"/>
          <w:szCs w:val="22"/>
        </w:rPr>
      </w:pPr>
      <w:r w:rsidRPr="00866E39">
        <w:rPr>
          <w:rFonts w:ascii="Arial" w:hAnsi="Arial" w:cs="Arial"/>
          <w:sz w:val="22"/>
          <w:szCs w:val="22"/>
        </w:rPr>
        <w:t>Piso cerâmico antiderrapante PEI-5 assentado sobre argamassa colante</w:t>
      </w:r>
    </w:p>
    <w:p w:rsidR="000248A9" w:rsidRPr="00866E39" w:rsidRDefault="000248A9" w:rsidP="00E1059C">
      <w:pPr>
        <w:jc w:val="both"/>
        <w:rPr>
          <w:rFonts w:ascii="Arial" w:hAnsi="Arial" w:cs="Arial"/>
          <w:sz w:val="22"/>
          <w:szCs w:val="22"/>
        </w:rPr>
      </w:pPr>
      <w:r w:rsidRPr="00866E39">
        <w:rPr>
          <w:rFonts w:ascii="Arial" w:hAnsi="Arial" w:cs="Arial"/>
          <w:sz w:val="22"/>
          <w:szCs w:val="22"/>
        </w:rPr>
        <w:t xml:space="preserve">De dimensões </w:t>
      </w:r>
      <w:r w:rsidR="00E1059C" w:rsidRPr="00866E39">
        <w:rPr>
          <w:rFonts w:ascii="Arial" w:hAnsi="Arial" w:cs="Arial"/>
          <w:sz w:val="22"/>
          <w:szCs w:val="22"/>
        </w:rPr>
        <w:t xml:space="preserve">mínimas </w:t>
      </w:r>
      <w:r w:rsidRPr="00866E39">
        <w:rPr>
          <w:rFonts w:ascii="Arial" w:hAnsi="Arial" w:cs="Arial"/>
          <w:sz w:val="22"/>
          <w:szCs w:val="22"/>
        </w:rPr>
        <w:t>45 cm x 45 c</w:t>
      </w:r>
      <w:r w:rsidR="00E1059C" w:rsidRPr="00866E39">
        <w:rPr>
          <w:rFonts w:ascii="Arial" w:hAnsi="Arial" w:cs="Arial"/>
          <w:sz w:val="22"/>
          <w:szCs w:val="22"/>
        </w:rPr>
        <w:t>m e conforme o existente</w:t>
      </w:r>
      <w:r w:rsidRPr="00866E39">
        <w:rPr>
          <w:rFonts w:ascii="Arial" w:hAnsi="Arial" w:cs="Arial"/>
          <w:sz w:val="22"/>
          <w:szCs w:val="22"/>
        </w:rPr>
        <w:t>.</w:t>
      </w:r>
    </w:p>
    <w:p w:rsidR="00002005" w:rsidRPr="00866E39" w:rsidRDefault="00002005" w:rsidP="00E1059C">
      <w:pPr>
        <w:jc w:val="both"/>
        <w:rPr>
          <w:rFonts w:ascii="Arial" w:hAnsi="Arial" w:cs="Arial"/>
          <w:sz w:val="22"/>
          <w:szCs w:val="22"/>
        </w:rPr>
      </w:pPr>
    </w:p>
    <w:p w:rsidR="00D414FE" w:rsidRPr="00866E39" w:rsidRDefault="00486880" w:rsidP="00D414FE">
      <w:pPr>
        <w:rPr>
          <w:rFonts w:ascii="Arial" w:hAnsi="Arial" w:cs="Arial"/>
          <w:sz w:val="22"/>
          <w:szCs w:val="22"/>
        </w:rPr>
      </w:pPr>
      <w:r w:rsidRPr="00866E39">
        <w:rPr>
          <w:rFonts w:ascii="Arial" w:hAnsi="Arial" w:cs="Arial"/>
          <w:sz w:val="22"/>
          <w:szCs w:val="22"/>
        </w:rPr>
        <w:t xml:space="preserve">Rodapé </w:t>
      </w:r>
      <w:proofErr w:type="spellStart"/>
      <w:r w:rsidRPr="00866E39">
        <w:rPr>
          <w:rFonts w:ascii="Arial" w:hAnsi="Arial" w:cs="Arial"/>
          <w:sz w:val="22"/>
          <w:szCs w:val="22"/>
        </w:rPr>
        <w:t>cerámico</w:t>
      </w:r>
      <w:proofErr w:type="spellEnd"/>
      <w:r w:rsidRPr="00866E39">
        <w:rPr>
          <w:rFonts w:ascii="Arial" w:hAnsi="Arial" w:cs="Arial"/>
          <w:sz w:val="22"/>
          <w:szCs w:val="22"/>
        </w:rPr>
        <w:t xml:space="preserve"> </w:t>
      </w:r>
      <w:proofErr w:type="gramStart"/>
      <w:r w:rsidRPr="00866E39">
        <w:rPr>
          <w:rFonts w:ascii="Arial" w:hAnsi="Arial" w:cs="Arial"/>
          <w:sz w:val="22"/>
          <w:szCs w:val="22"/>
        </w:rPr>
        <w:t>7</w:t>
      </w:r>
      <w:proofErr w:type="gramEnd"/>
      <w:r w:rsidRPr="00866E39">
        <w:rPr>
          <w:rFonts w:ascii="Arial" w:hAnsi="Arial" w:cs="Arial"/>
          <w:sz w:val="22"/>
          <w:szCs w:val="22"/>
        </w:rPr>
        <w:t xml:space="preserve"> cm padrão médio</w:t>
      </w:r>
      <w:r w:rsidR="00E1059C" w:rsidRPr="00866E39">
        <w:rPr>
          <w:rFonts w:ascii="Arial" w:hAnsi="Arial" w:cs="Arial"/>
          <w:sz w:val="22"/>
          <w:szCs w:val="22"/>
        </w:rPr>
        <w:t xml:space="preserve"> e conforme o existente</w:t>
      </w:r>
      <w:r w:rsidRPr="00866E39">
        <w:rPr>
          <w:rFonts w:ascii="Arial" w:hAnsi="Arial" w:cs="Arial"/>
          <w:sz w:val="22"/>
          <w:szCs w:val="22"/>
        </w:rPr>
        <w:t>, assentado sobre argamassa colante pré-fabricada</w:t>
      </w:r>
    </w:p>
    <w:p w:rsidR="0051256B" w:rsidRPr="00866E39" w:rsidRDefault="0051256B" w:rsidP="0051256B">
      <w:pPr>
        <w:rPr>
          <w:rFonts w:ascii="Arial" w:hAnsi="Arial" w:cs="Arial"/>
          <w:sz w:val="22"/>
          <w:szCs w:val="22"/>
        </w:rPr>
      </w:pPr>
      <w:r w:rsidRPr="00866E39">
        <w:rPr>
          <w:rFonts w:ascii="Arial" w:hAnsi="Arial" w:cs="Arial"/>
          <w:sz w:val="22"/>
          <w:szCs w:val="22"/>
        </w:rPr>
        <w:t>A especificação do rodapé deve seguir o mesmo padrão do piso cerâmico adotado, ou seja, o rodapé deve ter o mesmo padrão, desenho, textura e acabamento do piso, sendo que as arestas deverão ser lixadas com bom acabamento. Em áreas de pastilhas ou azulejos não haverá rodapé</w:t>
      </w:r>
      <w:r w:rsidR="00E1059C" w:rsidRPr="00866E39">
        <w:rPr>
          <w:rFonts w:ascii="Arial" w:hAnsi="Arial" w:cs="Arial"/>
          <w:sz w:val="22"/>
          <w:szCs w:val="22"/>
        </w:rPr>
        <w:t xml:space="preserve"> cerâmico</w:t>
      </w:r>
      <w:r w:rsidRPr="00866E39">
        <w:rPr>
          <w:rFonts w:ascii="Arial" w:hAnsi="Arial" w:cs="Arial"/>
          <w:sz w:val="22"/>
          <w:szCs w:val="22"/>
        </w:rPr>
        <w:t xml:space="preserve">. </w:t>
      </w:r>
    </w:p>
    <w:p w:rsidR="0051256B" w:rsidRPr="00866E39" w:rsidRDefault="0051256B" w:rsidP="0051256B">
      <w:pPr>
        <w:rPr>
          <w:rFonts w:ascii="Arial" w:hAnsi="Arial" w:cs="Arial"/>
          <w:sz w:val="22"/>
          <w:szCs w:val="22"/>
        </w:rPr>
      </w:pPr>
      <w:r w:rsidRPr="00866E39">
        <w:rPr>
          <w:rFonts w:ascii="Arial" w:hAnsi="Arial" w:cs="Arial"/>
          <w:sz w:val="22"/>
          <w:szCs w:val="22"/>
        </w:rPr>
        <w:t xml:space="preserve"> </w:t>
      </w:r>
    </w:p>
    <w:p w:rsidR="0051256B" w:rsidRPr="00866E39" w:rsidRDefault="0051256B" w:rsidP="0051256B">
      <w:pPr>
        <w:rPr>
          <w:rFonts w:ascii="Arial" w:hAnsi="Arial" w:cs="Arial"/>
          <w:sz w:val="22"/>
          <w:szCs w:val="22"/>
        </w:rPr>
      </w:pPr>
      <w:r w:rsidRPr="00866E39">
        <w:rPr>
          <w:rFonts w:ascii="Arial" w:hAnsi="Arial" w:cs="Arial"/>
          <w:sz w:val="22"/>
          <w:szCs w:val="22"/>
        </w:rPr>
        <w:t xml:space="preserve">Amostras </w:t>
      </w:r>
      <w:proofErr w:type="spellStart"/>
      <w:proofErr w:type="gramStart"/>
      <w:r w:rsidRPr="00866E39">
        <w:rPr>
          <w:rFonts w:ascii="Arial" w:hAnsi="Arial" w:cs="Arial"/>
          <w:sz w:val="22"/>
          <w:szCs w:val="22"/>
        </w:rPr>
        <w:t>não-retornáveis</w:t>
      </w:r>
      <w:proofErr w:type="spellEnd"/>
      <w:proofErr w:type="gramEnd"/>
      <w:r w:rsidRPr="00866E39">
        <w:rPr>
          <w:rFonts w:ascii="Arial" w:hAnsi="Arial" w:cs="Arial"/>
          <w:sz w:val="22"/>
          <w:szCs w:val="22"/>
        </w:rPr>
        <w:t xml:space="preserve"> deste material devem ser fornecidas à fiscalização para aprovação. A fixação deve garantir a </w:t>
      </w:r>
      <w:proofErr w:type="spellStart"/>
      <w:r w:rsidRPr="00866E39">
        <w:rPr>
          <w:rFonts w:ascii="Arial" w:hAnsi="Arial" w:cs="Arial"/>
          <w:sz w:val="22"/>
          <w:szCs w:val="22"/>
        </w:rPr>
        <w:t>estanqueidade</w:t>
      </w:r>
      <w:proofErr w:type="spellEnd"/>
      <w:r w:rsidRPr="00866E39">
        <w:rPr>
          <w:rFonts w:ascii="Arial" w:hAnsi="Arial" w:cs="Arial"/>
          <w:sz w:val="22"/>
          <w:szCs w:val="22"/>
        </w:rPr>
        <w:t xml:space="preserve"> do rodapé seguindo as orientações do fabricante</w:t>
      </w:r>
    </w:p>
    <w:p w:rsidR="002D4F0A" w:rsidRPr="00866E39" w:rsidRDefault="00486880" w:rsidP="00486880">
      <w:pPr>
        <w:rPr>
          <w:rFonts w:ascii="Arial" w:hAnsi="Arial" w:cs="Arial"/>
          <w:b/>
          <w:sz w:val="22"/>
          <w:szCs w:val="22"/>
        </w:rPr>
      </w:pPr>
      <w:r w:rsidRPr="00866E39">
        <w:rPr>
          <w:rFonts w:ascii="Arial" w:hAnsi="Arial" w:cs="Arial"/>
          <w:b/>
          <w:sz w:val="22"/>
          <w:szCs w:val="22"/>
        </w:rPr>
        <w:t xml:space="preserve"> </w:t>
      </w:r>
    </w:p>
    <w:p w:rsidR="002D4F0A" w:rsidRPr="00866E39" w:rsidRDefault="00486880" w:rsidP="00486880">
      <w:pPr>
        <w:rPr>
          <w:rFonts w:ascii="Arial" w:hAnsi="Arial" w:cs="Arial"/>
          <w:sz w:val="22"/>
          <w:szCs w:val="22"/>
        </w:rPr>
      </w:pPr>
      <w:r w:rsidRPr="00866E39">
        <w:rPr>
          <w:rFonts w:ascii="Arial" w:hAnsi="Arial" w:cs="Arial"/>
          <w:sz w:val="22"/>
          <w:szCs w:val="22"/>
        </w:rPr>
        <w:t>Rejunte de piso cerâmico c/ argamassa pré-fabricada</w:t>
      </w:r>
    </w:p>
    <w:p w:rsidR="00E1059C" w:rsidRPr="00866E39" w:rsidRDefault="00731351" w:rsidP="00731351">
      <w:pPr>
        <w:spacing w:before="120" w:after="120"/>
        <w:jc w:val="both"/>
        <w:rPr>
          <w:rFonts w:ascii="Arial" w:hAnsi="Arial" w:cs="Arial"/>
          <w:sz w:val="22"/>
          <w:szCs w:val="22"/>
        </w:rPr>
      </w:pPr>
      <w:r w:rsidRPr="00866E39">
        <w:rPr>
          <w:rFonts w:ascii="Arial" w:hAnsi="Arial" w:cs="Arial"/>
          <w:sz w:val="22"/>
          <w:szCs w:val="22"/>
        </w:rPr>
        <w:t xml:space="preserve">As juntas entre cerâmicas terão gabarito de </w:t>
      </w:r>
      <w:proofErr w:type="gramStart"/>
      <w:r w:rsidRPr="00866E39">
        <w:rPr>
          <w:rFonts w:ascii="Arial" w:hAnsi="Arial" w:cs="Arial"/>
          <w:sz w:val="22"/>
          <w:szCs w:val="22"/>
        </w:rPr>
        <w:t>3</w:t>
      </w:r>
      <w:proofErr w:type="gramEnd"/>
      <w:r w:rsidRPr="00866E39">
        <w:rPr>
          <w:rFonts w:ascii="Arial" w:hAnsi="Arial" w:cs="Arial"/>
          <w:sz w:val="22"/>
          <w:szCs w:val="22"/>
        </w:rPr>
        <w:t xml:space="preserve"> mm (no máximo), com espaçadores de PVC, e serão rejuntadas com rejunte industrial, na cor clara semelhante a do próprio piso.</w:t>
      </w:r>
    </w:p>
    <w:p w:rsidR="00486880" w:rsidRPr="00866E39" w:rsidRDefault="00486880" w:rsidP="00D414FE">
      <w:pPr>
        <w:rPr>
          <w:rFonts w:ascii="Arial" w:hAnsi="Arial" w:cs="Arial"/>
          <w:b/>
          <w:sz w:val="22"/>
          <w:szCs w:val="22"/>
        </w:rPr>
      </w:pPr>
      <w:r w:rsidRPr="00866E39">
        <w:rPr>
          <w:rFonts w:ascii="Arial" w:hAnsi="Arial" w:cs="Arial"/>
          <w:sz w:val="22"/>
          <w:szCs w:val="22"/>
        </w:rPr>
        <w:t xml:space="preserve">Piso </w:t>
      </w:r>
      <w:proofErr w:type="spellStart"/>
      <w:r w:rsidRPr="00866E39">
        <w:rPr>
          <w:rFonts w:ascii="Arial" w:hAnsi="Arial" w:cs="Arial"/>
          <w:sz w:val="22"/>
          <w:szCs w:val="22"/>
        </w:rPr>
        <w:t>vinílico</w:t>
      </w:r>
      <w:proofErr w:type="spellEnd"/>
      <w:r w:rsidRPr="00866E39">
        <w:rPr>
          <w:rFonts w:ascii="Arial" w:hAnsi="Arial" w:cs="Arial"/>
          <w:sz w:val="22"/>
          <w:szCs w:val="22"/>
        </w:rPr>
        <w:t xml:space="preserve"> semiflexível padrão liso, espessura 3,2 mm, fixado com </w:t>
      </w:r>
      <w:proofErr w:type="gramStart"/>
      <w:r w:rsidRPr="00866E39">
        <w:rPr>
          <w:rFonts w:ascii="Arial" w:hAnsi="Arial" w:cs="Arial"/>
          <w:sz w:val="22"/>
          <w:szCs w:val="22"/>
        </w:rPr>
        <w:t>cola</w:t>
      </w:r>
      <w:proofErr w:type="gramEnd"/>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Os pisos táteis de borracha serão nos modelos alerta e direcionais colados sobre o piso existente. As placas </w:t>
      </w:r>
      <w:proofErr w:type="spellStart"/>
      <w:r w:rsidRPr="00866E39">
        <w:rPr>
          <w:rFonts w:ascii="Arial" w:hAnsi="Arial" w:cs="Arial"/>
          <w:sz w:val="22"/>
          <w:szCs w:val="22"/>
        </w:rPr>
        <w:t>podotáteis</w:t>
      </w:r>
      <w:proofErr w:type="spellEnd"/>
      <w:r w:rsidRPr="00866E39">
        <w:rPr>
          <w:rFonts w:ascii="Arial" w:hAnsi="Arial" w:cs="Arial"/>
          <w:sz w:val="22"/>
          <w:szCs w:val="22"/>
        </w:rPr>
        <w:t xml:space="preserve"> caracterizam-se pela diferenciação de textura e cor em relação ao piso adjacente, destinado a construir alerta ou linha de guia, perceptível por pessoas com deficiência visual. </w:t>
      </w:r>
    </w:p>
    <w:p w:rsidR="00307FBB" w:rsidRPr="00866E39" w:rsidRDefault="00307FBB" w:rsidP="00F35B5C">
      <w:pPr>
        <w:spacing w:before="120" w:after="120"/>
        <w:jc w:val="both"/>
        <w:rPr>
          <w:rFonts w:ascii="Arial" w:hAnsi="Arial" w:cs="Arial"/>
          <w:sz w:val="22"/>
          <w:szCs w:val="22"/>
        </w:rPr>
      </w:pP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lastRenderedPageBreak/>
        <w:t xml:space="preserve">Modelos: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Piso Tátil Direcional - tem a função de orientar o percurso a ser seguido, possui a superfície de relevos lineares - </w:t>
      </w:r>
      <w:r w:rsidRPr="00866E39">
        <w:rPr>
          <w:rFonts w:ascii="Arial" w:hAnsi="Arial" w:cs="Arial"/>
          <w:b/>
          <w:sz w:val="22"/>
          <w:szCs w:val="22"/>
        </w:rPr>
        <w:t>cor azul</w:t>
      </w:r>
      <w:r w:rsidRPr="00866E39">
        <w:rPr>
          <w:rFonts w:ascii="Arial" w:hAnsi="Arial" w:cs="Arial"/>
          <w:sz w:val="22"/>
          <w:szCs w:val="22"/>
        </w:rPr>
        <w:t xml:space="preserve">.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Piso Tátil de Alerta - tem a função de sinalizar perigo ou mudança de direção, com superfície em relevo tronco-cônico - </w:t>
      </w:r>
      <w:r w:rsidRPr="00866E39">
        <w:rPr>
          <w:rFonts w:ascii="Arial" w:hAnsi="Arial" w:cs="Arial"/>
          <w:b/>
          <w:sz w:val="22"/>
          <w:szCs w:val="22"/>
        </w:rPr>
        <w:t xml:space="preserve">cor </w:t>
      </w:r>
      <w:proofErr w:type="gramStart"/>
      <w:r w:rsidRPr="00866E39">
        <w:rPr>
          <w:rFonts w:ascii="Arial" w:hAnsi="Arial" w:cs="Arial"/>
          <w:b/>
          <w:sz w:val="22"/>
          <w:szCs w:val="22"/>
        </w:rPr>
        <w:t>amarelo</w:t>
      </w:r>
      <w:proofErr w:type="gramEnd"/>
      <w:r w:rsidRPr="00866E39">
        <w:rPr>
          <w:rFonts w:ascii="Arial" w:hAnsi="Arial" w:cs="Arial"/>
          <w:sz w:val="22"/>
          <w:szCs w:val="22"/>
        </w:rPr>
        <w:t xml:space="preserve">.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O piso tátil será em borracha com dimensões de 25 x 25 cm e espessura de </w:t>
      </w:r>
      <w:proofErr w:type="gramStart"/>
      <w:r w:rsidRPr="00866E39">
        <w:rPr>
          <w:rFonts w:ascii="Arial" w:hAnsi="Arial" w:cs="Arial"/>
          <w:sz w:val="22"/>
          <w:szCs w:val="22"/>
        </w:rPr>
        <w:t>5</w:t>
      </w:r>
      <w:proofErr w:type="gramEnd"/>
      <w:r w:rsidRPr="00866E39">
        <w:rPr>
          <w:rFonts w:ascii="Arial" w:hAnsi="Arial" w:cs="Arial"/>
          <w:sz w:val="22"/>
          <w:szCs w:val="22"/>
        </w:rPr>
        <w:t xml:space="preserve"> mm, na cor azul e amarelo.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As placas deverão estar em conformidade com a NBR 9050 – Acessibilidade a edificações, mobiliário, espaços e equipamentos urbanos.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Preparo do Piso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Antes da instalação deverá ser efetuada limpeza do piso existente com esponja embebida em solução de água e detergente, esfregando de forma a retirar toda a sujeira.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O piso deverá estar completamente seco no momento da fixação.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Instalação:</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O contrapiso deve estar limpo, firme, sem rachaduras ou peças soltas e irregulares.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Passo a Passo: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Colocar as placas do piso tátil nas posições pré-definidas em projeto;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Passar fita crepe em seu contorno;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Tirar as placas de dentro à marcação;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Machucar o revestimento na área dentro das marcações. Os machucados no revestimento poderão ser executados com serra de cortar mármore de mão com disco diamantado ou lixadeira de mão 110 mm, dando-se leves toques, a fim de criar uma superfície áspera para melhor fixação da cola. Deve-se tomar cuidado para não fissurar a peça, nem danificá-la nos pontos fora da marcação:</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Remover a fita, varrer o entulho e toda a poeira do chão;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Limpar bem o piso </w:t>
      </w:r>
      <w:proofErr w:type="spellStart"/>
      <w:r w:rsidRPr="00866E39">
        <w:rPr>
          <w:rFonts w:ascii="Arial" w:hAnsi="Arial" w:cs="Arial"/>
          <w:sz w:val="22"/>
          <w:szCs w:val="22"/>
        </w:rPr>
        <w:t>porcelanato</w:t>
      </w:r>
      <w:proofErr w:type="spellEnd"/>
      <w:r w:rsidRPr="00866E39">
        <w:rPr>
          <w:rFonts w:ascii="Arial" w:hAnsi="Arial" w:cs="Arial"/>
          <w:sz w:val="22"/>
          <w:szCs w:val="22"/>
        </w:rPr>
        <w:t xml:space="preserve"> e aguardar secar;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Limpar o piso de borracha com solvente com pano ou estopa;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Deixar secar por 15 minutos;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Aplicar, com auxílio de uma espátula lisa, 01 (uma) camada uniforme de adesivo colante no chão e aguardar por 30 minutos.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Após os 30 minutos, aplicar a 2ª (segunda) camada de adesivo no chão e aguardar pelo menos 20 minutos e unir as peças;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Arredondar as pontas das placas dos cantos para diminuir pontos de descolagem;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Retirar os restos de adesivo das bordas;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Aplicar o </w:t>
      </w:r>
      <w:proofErr w:type="spellStart"/>
      <w:r w:rsidRPr="00866E39">
        <w:rPr>
          <w:rFonts w:ascii="Arial" w:hAnsi="Arial" w:cs="Arial"/>
          <w:sz w:val="22"/>
          <w:szCs w:val="22"/>
        </w:rPr>
        <w:t>vedador</w:t>
      </w:r>
      <w:proofErr w:type="spellEnd"/>
      <w:r w:rsidRPr="00866E39">
        <w:rPr>
          <w:rFonts w:ascii="Arial" w:hAnsi="Arial" w:cs="Arial"/>
          <w:sz w:val="22"/>
          <w:szCs w:val="22"/>
        </w:rPr>
        <w:t xml:space="preserve"> de borda no entorno das placas coladas (entre 3 a 4 mm do entorno);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 - Após a prensagem o piso já tem resistência para o trafego de pessoas, porém a cura total se da após 72 horas, durante este período recomenda-se não lavar o piso.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Observações: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lastRenderedPageBreak/>
        <w:t xml:space="preserve">Deve-se tomar cuidado para que a cola seja aplicada nas bordas das placas de borracha para não criar pontos de entrada de água e sujeira.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A temperatura ideal para aplicação das placas é de 18° a 25°.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Deverá ser tomado o devido cuidado para que a cola aguarde o tempo ideal antes de unir o piso emborrachado ao piso do edifício.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Após a prensagem o piso já tem resistência para o trafego de pessoas, porém a cura total se da após 72 horas, durante este período recomenda-se não lavar o piso.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Limpeza Conservação e Manutenção </w:t>
      </w:r>
    </w:p>
    <w:p w:rsidR="00F35B5C" w:rsidRPr="00866E39" w:rsidRDefault="00F35B5C" w:rsidP="00F35B5C">
      <w:pPr>
        <w:spacing w:before="120" w:after="120"/>
        <w:jc w:val="both"/>
        <w:rPr>
          <w:rFonts w:ascii="Arial" w:hAnsi="Arial" w:cs="Arial"/>
          <w:sz w:val="22"/>
          <w:szCs w:val="22"/>
        </w:rPr>
      </w:pPr>
      <w:r w:rsidRPr="00866E39">
        <w:rPr>
          <w:rFonts w:ascii="Arial" w:hAnsi="Arial" w:cs="Arial"/>
          <w:sz w:val="22"/>
          <w:szCs w:val="22"/>
        </w:rPr>
        <w:t xml:space="preserve">A limpeza do piso deve ser feita com detergente neutro e água na proporção 1:7. </w:t>
      </w:r>
    </w:p>
    <w:p w:rsidR="00D414FE" w:rsidRPr="00866E39" w:rsidRDefault="00F35B5C" w:rsidP="00BB128B">
      <w:pPr>
        <w:spacing w:before="120" w:after="120"/>
        <w:jc w:val="both"/>
        <w:rPr>
          <w:rFonts w:ascii="Arial" w:hAnsi="Arial" w:cs="Arial"/>
          <w:sz w:val="22"/>
          <w:szCs w:val="22"/>
        </w:rPr>
      </w:pPr>
      <w:r w:rsidRPr="00866E39">
        <w:rPr>
          <w:rFonts w:ascii="Arial" w:hAnsi="Arial" w:cs="Arial"/>
          <w:sz w:val="22"/>
          <w:szCs w:val="22"/>
        </w:rPr>
        <w:t>Não utilizar solventes e derivados de petróleo na limpeza do piso.</w:t>
      </w:r>
    </w:p>
    <w:p w:rsidR="00486880" w:rsidRPr="00866E39" w:rsidRDefault="00BB128B" w:rsidP="00BB128B">
      <w:pPr>
        <w:pStyle w:val="Style8"/>
        <w:spacing w:before="480" w:after="200"/>
        <w:ind w:left="0" w:right="144" w:firstLine="0"/>
        <w:rPr>
          <w:rStyle w:val="CharacterStyle2"/>
          <w:rFonts w:ascii="Arial" w:hAnsi="Arial"/>
          <w:b/>
          <w:spacing w:val="2"/>
        </w:rPr>
      </w:pPr>
      <w:proofErr w:type="gramStart"/>
      <w:r w:rsidRPr="00866E39">
        <w:rPr>
          <w:rStyle w:val="CharacterStyle2"/>
          <w:rFonts w:ascii="Arial" w:hAnsi="Arial"/>
          <w:b/>
          <w:spacing w:val="2"/>
        </w:rPr>
        <w:t>8</w:t>
      </w:r>
      <w:proofErr w:type="gramEnd"/>
      <w:r w:rsidRPr="00866E39">
        <w:rPr>
          <w:rStyle w:val="CharacterStyle2"/>
          <w:rFonts w:ascii="Arial" w:hAnsi="Arial"/>
          <w:b/>
          <w:spacing w:val="2"/>
        </w:rPr>
        <w:t xml:space="preserve">  </w:t>
      </w:r>
      <w:r w:rsidR="00486880" w:rsidRPr="00866E39">
        <w:rPr>
          <w:rStyle w:val="CharacterStyle2"/>
          <w:rFonts w:ascii="Arial" w:hAnsi="Arial"/>
          <w:b/>
          <w:spacing w:val="2"/>
        </w:rPr>
        <w:t>PINTURA</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Os serviços de pintura deverão ser executados dentro da mais perfeita técnica.  As superfícies a pintar serão cuidadosamente limpas e convenientemente preparadas para o tipo de pintura a que se destinam.  Deverão ser tomadas precauções especiais no sentido de evitar </w:t>
      </w:r>
      <w:proofErr w:type="spellStart"/>
      <w:r w:rsidRPr="00866E39">
        <w:rPr>
          <w:rFonts w:ascii="Arial" w:hAnsi="Arial" w:cs="Arial"/>
          <w:sz w:val="22"/>
          <w:szCs w:val="22"/>
        </w:rPr>
        <w:t>salpicaduras</w:t>
      </w:r>
      <w:proofErr w:type="spellEnd"/>
      <w:r w:rsidRPr="00866E39">
        <w:rPr>
          <w:rFonts w:ascii="Arial" w:hAnsi="Arial" w:cs="Arial"/>
          <w:sz w:val="22"/>
          <w:szCs w:val="22"/>
        </w:rPr>
        <w:t xml:space="preserve"> de tinta em superfícies não destinadas à pintura, como vidros e ferragens de esquadrias.</w:t>
      </w:r>
    </w:p>
    <w:p w:rsidR="00EF5AE3" w:rsidRPr="00866E39" w:rsidRDefault="00EF5AE3" w:rsidP="00EF5AE3">
      <w:pPr>
        <w:jc w:val="both"/>
        <w:rPr>
          <w:rFonts w:ascii="Arial" w:hAnsi="Arial" w:cs="Arial"/>
          <w:sz w:val="22"/>
          <w:szCs w:val="22"/>
        </w:rPr>
      </w:pPr>
      <w:r w:rsidRPr="00866E39">
        <w:rPr>
          <w:rFonts w:ascii="Arial" w:hAnsi="Arial" w:cs="Arial"/>
          <w:sz w:val="22"/>
          <w:szCs w:val="22"/>
        </w:rPr>
        <w:t>Antes de executar qualquer pintura, a CONTRATADA deverá submeter à fiscalização da CONTRATANTE uma amostra, com dimensões mínimas de 100x100cm, na parede onde será a aplicação final.</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As cores e marcas dos produtos devem passar pela aprovação da fiscalização. Uma vez definidas as marcas dos produtos a </w:t>
      </w:r>
      <w:proofErr w:type="gramStart"/>
      <w:r w:rsidRPr="00866E39">
        <w:rPr>
          <w:rFonts w:ascii="Arial" w:hAnsi="Arial" w:cs="Arial"/>
          <w:sz w:val="22"/>
          <w:szCs w:val="22"/>
        </w:rPr>
        <w:t>serem</w:t>
      </w:r>
      <w:proofErr w:type="gramEnd"/>
      <w:r w:rsidRPr="00866E39">
        <w:rPr>
          <w:rFonts w:ascii="Arial" w:hAnsi="Arial" w:cs="Arial"/>
          <w:sz w:val="22"/>
          <w:szCs w:val="22"/>
        </w:rPr>
        <w:t xml:space="preserve"> utilizados na pintura da obra, a CONTRATADA deverá apresentar, por escrito, para a aprovação da FISCALIZAÇÃO, um plano de trabalho seguindo rigorosamente as especificações técnicas do(s) fabricante(s) das tintas.</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A indicação exata dos locais a receber os diversos tipos de pintura e respectivas cores será oportunamente comunicada à CONTRATADA pela fiscalização. </w:t>
      </w:r>
    </w:p>
    <w:p w:rsidR="00EF5AE3" w:rsidRPr="00866E39" w:rsidRDefault="00EF5AE3" w:rsidP="00EF5AE3">
      <w:pPr>
        <w:jc w:val="both"/>
        <w:rPr>
          <w:rFonts w:ascii="Arial" w:hAnsi="Arial" w:cs="Arial"/>
          <w:sz w:val="22"/>
          <w:szCs w:val="22"/>
        </w:rPr>
      </w:pPr>
      <w:r w:rsidRPr="00866E39">
        <w:rPr>
          <w:rFonts w:ascii="Arial" w:hAnsi="Arial" w:cs="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Na pintura da nova unidade, será considerada a paleta de cores utilizada na construção antiga, para que não destoem uma da outra. Os tons de branco, cinza, azul e amarelo devem ser respeitados. </w:t>
      </w: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Todas as superfícies a serem pintadas deverão estar firmes, lisas, isentas de mofo e principalmente </w:t>
      </w:r>
      <w:proofErr w:type="gramStart"/>
      <w:r w:rsidRPr="00866E39">
        <w:rPr>
          <w:rFonts w:ascii="Arial" w:hAnsi="Arial" w:cs="Arial"/>
          <w:sz w:val="22"/>
          <w:szCs w:val="22"/>
        </w:rPr>
        <w:t>secas,</w:t>
      </w:r>
      <w:proofErr w:type="gramEnd"/>
      <w:r w:rsidRPr="00866E39">
        <w:rPr>
          <w:rFonts w:ascii="Arial" w:hAnsi="Arial" w:cs="Arial"/>
          <w:sz w:val="22"/>
          <w:szCs w:val="22"/>
        </w:rPr>
        <w:t>com o tempo de "cura" do reboco novo em cerca de 30 dias, conforme a umidade relativa do ar.</w:t>
      </w:r>
    </w:p>
    <w:p w:rsidR="00EF5AE3" w:rsidRPr="00866E39" w:rsidRDefault="00EF5AE3" w:rsidP="00EF5AE3">
      <w:pPr>
        <w:jc w:val="both"/>
        <w:rPr>
          <w:rFonts w:ascii="Arial" w:hAnsi="Arial" w:cs="Arial"/>
          <w:sz w:val="22"/>
          <w:szCs w:val="22"/>
        </w:rPr>
      </w:pPr>
      <w:r w:rsidRPr="00866E39">
        <w:rPr>
          <w:rFonts w:ascii="Arial" w:hAnsi="Arial" w:cs="Arial"/>
          <w:sz w:val="22"/>
          <w:szCs w:val="22"/>
        </w:rPr>
        <w:t>Cada demão de tinta só poderá ser aplicada quando a precedente estiver perfeitamente seca, convindo esperar um intervalo de 24 horas entre duas demãos sucessivas.</w:t>
      </w:r>
    </w:p>
    <w:p w:rsidR="00EF5AE3" w:rsidRPr="00866E39" w:rsidRDefault="00EF5AE3" w:rsidP="00EF5AE3">
      <w:pPr>
        <w:jc w:val="both"/>
        <w:rPr>
          <w:rFonts w:ascii="Arial" w:hAnsi="Arial" w:cs="Arial"/>
          <w:sz w:val="22"/>
          <w:szCs w:val="22"/>
        </w:rPr>
      </w:pPr>
      <w:r w:rsidRPr="00866E39">
        <w:rPr>
          <w:rFonts w:ascii="Arial" w:hAnsi="Arial" w:cs="Arial"/>
          <w:sz w:val="22"/>
          <w:szCs w:val="22"/>
        </w:rPr>
        <w:t>Os trabalhos de pintura serão terminantemente suspensos em tempos de chuva.</w:t>
      </w:r>
    </w:p>
    <w:p w:rsidR="00EF5AE3" w:rsidRPr="00866E39" w:rsidRDefault="00EF5AE3" w:rsidP="00EF5AE3">
      <w:pPr>
        <w:jc w:val="both"/>
        <w:rPr>
          <w:rFonts w:ascii="Arial" w:hAnsi="Arial" w:cs="Arial"/>
          <w:sz w:val="22"/>
          <w:szCs w:val="22"/>
        </w:rPr>
      </w:pPr>
      <w:r w:rsidRPr="00866E39">
        <w:rPr>
          <w:rFonts w:ascii="Arial" w:hAnsi="Arial" w:cs="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rsidR="00EF5AE3" w:rsidRPr="00866E39" w:rsidRDefault="00EF5AE3" w:rsidP="00EF5AE3">
      <w:pPr>
        <w:jc w:val="both"/>
        <w:rPr>
          <w:rFonts w:ascii="Arial" w:hAnsi="Arial" w:cs="Arial"/>
          <w:sz w:val="22"/>
          <w:szCs w:val="22"/>
        </w:rPr>
      </w:pPr>
      <w:r w:rsidRPr="00866E39">
        <w:rPr>
          <w:rFonts w:ascii="Arial" w:hAnsi="Arial" w:cs="Arial"/>
          <w:sz w:val="22"/>
          <w:szCs w:val="22"/>
        </w:rPr>
        <w:t>Se as cores não estiverem claramente definidas no projeto, cabe a Contratada consultar à Fiscalização do Contratante, para obter sua anuência e aprovação.</w:t>
      </w:r>
    </w:p>
    <w:p w:rsidR="00EF5AE3" w:rsidRPr="00866E39" w:rsidRDefault="00EF5AE3" w:rsidP="00EF5AE3">
      <w:pPr>
        <w:jc w:val="both"/>
        <w:rPr>
          <w:rFonts w:ascii="Arial" w:hAnsi="Arial" w:cs="Arial"/>
          <w:sz w:val="22"/>
          <w:szCs w:val="22"/>
        </w:rPr>
      </w:pPr>
      <w:r w:rsidRPr="00866E39">
        <w:rPr>
          <w:rFonts w:ascii="Arial" w:hAnsi="Arial" w:cs="Arial"/>
          <w:sz w:val="22"/>
          <w:szCs w:val="22"/>
        </w:rPr>
        <w:lastRenderedPageBreak/>
        <w:t>Nas esquadrias em geral, deverão ser removidos ou protegidos com papel colante os espelhos, fechos, rosetas, puxadores, etc., antes dos serviços de pintura.</w:t>
      </w:r>
    </w:p>
    <w:p w:rsidR="00EF5AE3" w:rsidRPr="00866E39" w:rsidRDefault="00EF5AE3" w:rsidP="00EF5AE3">
      <w:pPr>
        <w:jc w:val="both"/>
        <w:rPr>
          <w:rFonts w:ascii="Arial" w:hAnsi="Arial" w:cs="Arial"/>
          <w:sz w:val="22"/>
          <w:szCs w:val="22"/>
        </w:rPr>
      </w:pPr>
      <w:r w:rsidRPr="00866E39">
        <w:rPr>
          <w:rFonts w:ascii="Arial" w:hAnsi="Arial" w:cs="Arial"/>
          <w:sz w:val="22"/>
          <w:szCs w:val="22"/>
        </w:rPr>
        <w:t>Toda vez que uma superfície tiver sido lixada, esta será cuidadosamente limpa com uma escova e, depois com um pano seco, para remover todo o pó, antes de aplicar a demão seguinte de tinta.</w:t>
      </w:r>
    </w:p>
    <w:p w:rsidR="00EF5AE3" w:rsidRPr="00866E39" w:rsidRDefault="00EF5AE3" w:rsidP="00EF5AE3">
      <w:pPr>
        <w:jc w:val="both"/>
        <w:rPr>
          <w:rFonts w:ascii="Arial" w:hAnsi="Arial" w:cs="Arial"/>
          <w:sz w:val="22"/>
          <w:szCs w:val="22"/>
        </w:rPr>
      </w:pPr>
      <w:r w:rsidRPr="00866E39">
        <w:rPr>
          <w:rFonts w:ascii="Arial" w:hAnsi="Arial" w:cs="Arial"/>
          <w:sz w:val="22"/>
          <w:szCs w:val="22"/>
        </w:rPr>
        <w:t>Toda a superfície pintada deve apresentar, depois de pronta, uniformidade quanto à textura, tonalidade e brilho (</w:t>
      </w:r>
      <w:proofErr w:type="gramStart"/>
      <w:r w:rsidRPr="00866E39">
        <w:rPr>
          <w:rFonts w:ascii="Arial" w:hAnsi="Arial" w:cs="Arial"/>
          <w:sz w:val="22"/>
          <w:szCs w:val="22"/>
        </w:rPr>
        <w:t>fosco, semifosco</w:t>
      </w:r>
      <w:proofErr w:type="gramEnd"/>
      <w:r w:rsidRPr="00866E39">
        <w:rPr>
          <w:rFonts w:ascii="Arial" w:hAnsi="Arial" w:cs="Arial"/>
          <w:sz w:val="22"/>
          <w:szCs w:val="22"/>
        </w:rPr>
        <w:t xml:space="preserve"> ou brilhante).</w:t>
      </w:r>
    </w:p>
    <w:p w:rsidR="00EF5AE3" w:rsidRPr="00866E39" w:rsidRDefault="00EF5AE3" w:rsidP="00EF5AE3">
      <w:pPr>
        <w:jc w:val="both"/>
        <w:rPr>
          <w:rFonts w:ascii="Arial" w:hAnsi="Arial" w:cs="Arial"/>
          <w:sz w:val="22"/>
          <w:szCs w:val="22"/>
        </w:rPr>
      </w:pPr>
      <w:r w:rsidRPr="00866E39">
        <w:rPr>
          <w:rFonts w:ascii="Arial" w:hAnsi="Arial" w:cs="Arial"/>
          <w:sz w:val="22"/>
          <w:szCs w:val="22"/>
        </w:rPr>
        <w:t>Só serão utilizadas tintas de primeira linha de fabricação.</w:t>
      </w:r>
    </w:p>
    <w:p w:rsidR="00EF5AE3" w:rsidRPr="00866E39" w:rsidRDefault="00EF5AE3" w:rsidP="00EF5AE3">
      <w:pPr>
        <w:jc w:val="both"/>
        <w:rPr>
          <w:rFonts w:ascii="Arial" w:hAnsi="Arial" w:cs="Arial"/>
          <w:sz w:val="22"/>
          <w:szCs w:val="22"/>
        </w:rPr>
      </w:pPr>
      <w:r w:rsidRPr="00866E39">
        <w:rPr>
          <w:rFonts w:ascii="Arial" w:hAnsi="Arial" w:cs="Arial"/>
          <w:sz w:val="22"/>
          <w:szCs w:val="22"/>
        </w:rPr>
        <w:t>As tintas deverão ser entregues na obra em embalagem original de fábrica, intactas.</w:t>
      </w:r>
    </w:p>
    <w:p w:rsidR="00EF5AE3" w:rsidRPr="00866E39" w:rsidRDefault="00EF5AE3" w:rsidP="00EF5AE3">
      <w:pPr>
        <w:jc w:val="both"/>
        <w:rPr>
          <w:rFonts w:ascii="Arial" w:hAnsi="Arial" w:cs="Arial"/>
          <w:b/>
          <w:sz w:val="22"/>
          <w:szCs w:val="22"/>
        </w:rPr>
      </w:pP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As paredes externas, internas receberão uma demão de selador acrílico, </w:t>
      </w:r>
      <w:proofErr w:type="spellStart"/>
      <w:r w:rsidRPr="00866E39">
        <w:rPr>
          <w:rFonts w:ascii="Arial" w:hAnsi="Arial" w:cs="Arial"/>
          <w:sz w:val="22"/>
          <w:szCs w:val="22"/>
        </w:rPr>
        <w:t>emassamento</w:t>
      </w:r>
      <w:proofErr w:type="spellEnd"/>
      <w:r w:rsidRPr="00866E39">
        <w:rPr>
          <w:rFonts w:ascii="Arial" w:hAnsi="Arial" w:cs="Arial"/>
          <w:sz w:val="22"/>
          <w:szCs w:val="22"/>
        </w:rPr>
        <w:t xml:space="preserve"> e acabamento com tinta acrílica.</w:t>
      </w:r>
    </w:p>
    <w:p w:rsidR="00EF5AE3" w:rsidRPr="00866E39" w:rsidRDefault="00EF5AE3" w:rsidP="00EF5AE3">
      <w:pPr>
        <w:jc w:val="both"/>
        <w:rPr>
          <w:rFonts w:ascii="Arial" w:hAnsi="Arial" w:cs="Arial"/>
          <w:b/>
          <w:sz w:val="22"/>
          <w:szCs w:val="22"/>
        </w:rPr>
      </w:pP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Tanto as paredes internas, externas, serão </w:t>
      </w:r>
      <w:proofErr w:type="spellStart"/>
      <w:r w:rsidRPr="00866E39">
        <w:rPr>
          <w:rFonts w:ascii="Arial" w:hAnsi="Arial" w:cs="Arial"/>
          <w:sz w:val="22"/>
          <w:szCs w:val="22"/>
        </w:rPr>
        <w:t>emassados</w:t>
      </w:r>
      <w:proofErr w:type="spellEnd"/>
      <w:r w:rsidRPr="00866E39">
        <w:rPr>
          <w:rFonts w:ascii="Arial" w:hAnsi="Arial" w:cs="Arial"/>
          <w:sz w:val="22"/>
          <w:szCs w:val="22"/>
        </w:rPr>
        <w:t xml:space="preserve"> com massa acrílica, nas demãos necessárias, para se </w:t>
      </w:r>
      <w:proofErr w:type="gramStart"/>
      <w:r w:rsidRPr="00866E39">
        <w:rPr>
          <w:rFonts w:ascii="Arial" w:hAnsi="Arial" w:cs="Arial"/>
          <w:sz w:val="22"/>
          <w:szCs w:val="22"/>
        </w:rPr>
        <w:t>obter</w:t>
      </w:r>
      <w:proofErr w:type="gramEnd"/>
      <w:r w:rsidRPr="00866E39">
        <w:rPr>
          <w:rFonts w:ascii="Arial" w:hAnsi="Arial" w:cs="Arial"/>
          <w:sz w:val="22"/>
          <w:szCs w:val="22"/>
        </w:rPr>
        <w:t xml:space="preserve"> uma superfície uniforme, após serão lixadas.</w:t>
      </w:r>
    </w:p>
    <w:p w:rsidR="00EF5AE3" w:rsidRPr="00866E39" w:rsidRDefault="00EF5AE3" w:rsidP="00EF5AE3">
      <w:pPr>
        <w:jc w:val="both"/>
        <w:rPr>
          <w:rFonts w:ascii="Arial" w:hAnsi="Arial" w:cs="Arial"/>
          <w:b/>
          <w:sz w:val="22"/>
          <w:szCs w:val="22"/>
        </w:rPr>
      </w:pPr>
    </w:p>
    <w:p w:rsidR="00EF5AE3" w:rsidRPr="00866E39" w:rsidRDefault="00EF5AE3" w:rsidP="00EF5AE3">
      <w:pPr>
        <w:jc w:val="both"/>
        <w:rPr>
          <w:rFonts w:ascii="Arial" w:hAnsi="Arial" w:cs="Arial"/>
          <w:sz w:val="22"/>
          <w:szCs w:val="22"/>
        </w:rPr>
      </w:pPr>
      <w:r w:rsidRPr="00866E39">
        <w:rPr>
          <w:rFonts w:ascii="Arial" w:hAnsi="Arial" w:cs="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sidRPr="00866E39">
        <w:rPr>
          <w:rFonts w:ascii="Arial" w:hAnsi="Arial" w:cs="Arial"/>
          <w:b/>
          <w:sz w:val="22"/>
          <w:szCs w:val="22"/>
        </w:rPr>
        <w:t>Azul Del Rey</w:t>
      </w:r>
      <w:r w:rsidRPr="00866E39">
        <w:rPr>
          <w:rFonts w:ascii="Arial" w:hAnsi="Arial" w:cs="Arial"/>
          <w:sz w:val="22"/>
          <w:szCs w:val="22"/>
        </w:rPr>
        <w:t xml:space="preserve"> com altura de 1,20 m do piso acabado a ser definido pela fiscalização de obras.</w:t>
      </w:r>
    </w:p>
    <w:p w:rsidR="00EF5AE3" w:rsidRPr="00866E39" w:rsidRDefault="00EF5AE3" w:rsidP="00EF5AE3">
      <w:pPr>
        <w:jc w:val="both"/>
        <w:rPr>
          <w:rFonts w:ascii="Arial" w:hAnsi="Arial" w:cs="Arial"/>
          <w:sz w:val="22"/>
          <w:szCs w:val="22"/>
        </w:rPr>
      </w:pPr>
    </w:p>
    <w:p w:rsidR="00EF5AE3" w:rsidRPr="00866E39" w:rsidRDefault="00EF5AE3" w:rsidP="00EF5AE3">
      <w:pPr>
        <w:jc w:val="both"/>
        <w:rPr>
          <w:rFonts w:ascii="Arial" w:hAnsi="Arial" w:cs="Arial"/>
          <w:b/>
          <w:sz w:val="22"/>
          <w:szCs w:val="22"/>
        </w:rPr>
      </w:pPr>
      <w:r w:rsidRPr="00866E39">
        <w:rPr>
          <w:rFonts w:ascii="Arial" w:hAnsi="Arial" w:cs="Arial"/>
          <w:sz w:val="22"/>
          <w:szCs w:val="22"/>
        </w:rPr>
        <w:t xml:space="preserve">As alvenarias internas e externas bem como da murada de entorno das Unidades da Rede Municipal de Ensino: </w:t>
      </w:r>
      <w:r w:rsidRPr="00866E39">
        <w:rPr>
          <w:rFonts w:ascii="Arial" w:hAnsi="Arial" w:cs="Arial"/>
          <w:b/>
          <w:sz w:val="22"/>
          <w:szCs w:val="22"/>
        </w:rPr>
        <w:t>Serão do tipo acrílico fosco: Amarelo Sol, Azul Del Rey e Branco</w:t>
      </w:r>
      <w:r w:rsidRPr="00866E39">
        <w:rPr>
          <w:rFonts w:ascii="Arial" w:hAnsi="Arial" w:cs="Arial"/>
          <w:sz w:val="22"/>
          <w:szCs w:val="22"/>
        </w:rPr>
        <w:t xml:space="preserve">, o estudo bem como a disposição das cores em volumes e estruturas será definido com a direção da unidade juntamente com a fiscalização de obras antes do início dos serviços de pintura. No caso de estruturas metálicas e madeiras: </w:t>
      </w:r>
      <w:proofErr w:type="gramStart"/>
      <w:r w:rsidRPr="00866E39">
        <w:rPr>
          <w:rFonts w:ascii="Arial" w:hAnsi="Arial" w:cs="Arial"/>
          <w:b/>
          <w:sz w:val="22"/>
          <w:szCs w:val="22"/>
        </w:rPr>
        <w:t>Serão</w:t>
      </w:r>
      <w:proofErr w:type="gramEnd"/>
      <w:r w:rsidRPr="00866E39">
        <w:rPr>
          <w:rFonts w:ascii="Arial" w:hAnsi="Arial" w:cs="Arial"/>
          <w:b/>
          <w:sz w:val="22"/>
          <w:szCs w:val="22"/>
        </w:rPr>
        <w:t xml:space="preserve"> do tipo esmalte sintético fosco: Amarelo Ouro, Azul Del Rey e Branco, </w:t>
      </w:r>
      <w:r w:rsidRPr="00866E39">
        <w:rPr>
          <w:rFonts w:ascii="Arial" w:hAnsi="Arial" w:cs="Arial"/>
          <w:sz w:val="22"/>
          <w:szCs w:val="22"/>
        </w:rPr>
        <w:t>o estudo bem como a disposição das cores em volumes e estruturas será definido com a direção da unidade juntamente com a fiscalização de obras antes do início dos serviços de pintura.</w:t>
      </w:r>
    </w:p>
    <w:p w:rsidR="00EF5AE3" w:rsidRPr="00866E39" w:rsidRDefault="00EF5AE3" w:rsidP="00EF5AE3">
      <w:pPr>
        <w:jc w:val="both"/>
        <w:rPr>
          <w:rFonts w:ascii="Arial" w:hAnsi="Arial" w:cs="Arial"/>
          <w:sz w:val="22"/>
          <w:szCs w:val="22"/>
        </w:rPr>
      </w:pPr>
    </w:p>
    <w:p w:rsidR="00EF5AE3" w:rsidRPr="00866E39" w:rsidRDefault="00EF5AE3" w:rsidP="00EF5AE3">
      <w:pPr>
        <w:jc w:val="both"/>
        <w:rPr>
          <w:rFonts w:ascii="Arial" w:hAnsi="Arial" w:cs="Arial"/>
          <w:sz w:val="22"/>
          <w:szCs w:val="22"/>
        </w:rPr>
      </w:pPr>
      <w:r w:rsidRPr="00866E39">
        <w:rPr>
          <w:rFonts w:ascii="Arial" w:hAnsi="Arial" w:cs="Arial"/>
          <w:sz w:val="22"/>
          <w:szCs w:val="22"/>
        </w:rPr>
        <w:t>As peças de madeira e metais (esquadrias de madeira/metálicas e grades)</w:t>
      </w:r>
      <w:proofErr w:type="gramStart"/>
      <w:r w:rsidRPr="00866E39">
        <w:rPr>
          <w:rFonts w:ascii="Arial" w:hAnsi="Arial" w:cs="Arial"/>
          <w:sz w:val="22"/>
          <w:szCs w:val="22"/>
        </w:rPr>
        <w:t>, receberão</w:t>
      </w:r>
      <w:proofErr w:type="gramEnd"/>
      <w:r w:rsidRPr="00866E39">
        <w:rPr>
          <w:rFonts w:ascii="Arial" w:hAnsi="Arial" w:cs="Arial"/>
          <w:sz w:val="22"/>
          <w:szCs w:val="22"/>
        </w:rPr>
        <w:t xml:space="preserve"> uma demão de fundo sintético nivelador e posterior o acabamento com esmalte sintético.</w:t>
      </w:r>
    </w:p>
    <w:p w:rsidR="00307FBB" w:rsidRPr="00866E39" w:rsidRDefault="00EF5AE3" w:rsidP="00307FBB">
      <w:pPr>
        <w:jc w:val="both"/>
        <w:rPr>
          <w:rFonts w:ascii="Arial" w:hAnsi="Arial" w:cs="Arial"/>
          <w:sz w:val="22"/>
          <w:szCs w:val="22"/>
        </w:rPr>
      </w:pPr>
      <w:r w:rsidRPr="00866E39">
        <w:rPr>
          <w:rFonts w:ascii="Arial" w:hAnsi="Arial" w:cs="Arial"/>
          <w:sz w:val="22"/>
          <w:szCs w:val="22"/>
        </w:rPr>
        <w:t xml:space="preserve">Após o </w:t>
      </w:r>
      <w:proofErr w:type="spellStart"/>
      <w:r w:rsidRPr="00866E39">
        <w:rPr>
          <w:rFonts w:ascii="Arial" w:hAnsi="Arial" w:cs="Arial"/>
          <w:sz w:val="22"/>
          <w:szCs w:val="22"/>
        </w:rPr>
        <w:t>emassamento</w:t>
      </w:r>
      <w:proofErr w:type="spellEnd"/>
      <w:r w:rsidRPr="00866E39">
        <w:rPr>
          <w:rFonts w:ascii="Arial" w:hAnsi="Arial" w:cs="Arial"/>
          <w:sz w:val="22"/>
          <w:szCs w:val="22"/>
        </w:rPr>
        <w:t>, as peças serão lixadas, para, posteriormente, receber fundo preparatório, e acabamento com tinta esmalte sintético acetinado de qualidade, em duas demãos, cor e tonalidade a ser definida pela Fiscalização do Contratante.</w:t>
      </w:r>
    </w:p>
    <w:p w:rsidR="001D1AD1" w:rsidRPr="00866E39" w:rsidRDefault="001D1AD1" w:rsidP="00307FBB">
      <w:pPr>
        <w:jc w:val="both"/>
        <w:rPr>
          <w:rFonts w:ascii="Arial" w:hAnsi="Arial" w:cs="Arial"/>
          <w:sz w:val="22"/>
          <w:szCs w:val="22"/>
        </w:rPr>
      </w:pPr>
    </w:p>
    <w:p w:rsidR="00F64D05" w:rsidRPr="00866E39" w:rsidRDefault="00F64D05" w:rsidP="001D1AD1">
      <w:pPr>
        <w:jc w:val="both"/>
        <w:rPr>
          <w:rFonts w:ascii="Arial" w:hAnsi="Arial" w:cs="Arial"/>
          <w:b/>
          <w:sz w:val="22"/>
          <w:szCs w:val="22"/>
        </w:rPr>
      </w:pPr>
    </w:p>
    <w:p w:rsidR="00F64D05" w:rsidRPr="00866E39" w:rsidRDefault="001D1AD1" w:rsidP="00F64D05">
      <w:pPr>
        <w:jc w:val="both"/>
        <w:rPr>
          <w:rFonts w:ascii="Arial" w:hAnsi="Arial" w:cs="Arial"/>
          <w:b/>
          <w:sz w:val="22"/>
          <w:szCs w:val="22"/>
        </w:rPr>
      </w:pPr>
      <w:proofErr w:type="gramStart"/>
      <w:r w:rsidRPr="00866E39">
        <w:rPr>
          <w:rFonts w:ascii="Arial" w:hAnsi="Arial" w:cs="Arial"/>
          <w:b/>
          <w:sz w:val="22"/>
          <w:szCs w:val="22"/>
        </w:rPr>
        <w:t>9</w:t>
      </w:r>
      <w:proofErr w:type="gramEnd"/>
      <w:r w:rsidR="00F64D05" w:rsidRPr="00866E39">
        <w:rPr>
          <w:rFonts w:ascii="Arial" w:hAnsi="Arial" w:cs="Arial"/>
          <w:b/>
          <w:sz w:val="22"/>
          <w:szCs w:val="22"/>
        </w:rPr>
        <w:t xml:space="preserve"> INSTALAÇÕES ELÉ</w:t>
      </w:r>
      <w:r w:rsidRPr="00866E39">
        <w:rPr>
          <w:rFonts w:ascii="Arial" w:hAnsi="Arial" w:cs="Arial"/>
          <w:b/>
          <w:sz w:val="22"/>
          <w:szCs w:val="22"/>
        </w:rPr>
        <w:t>TRICAS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Todos os materiais a serem empregados deverão atender às prescrições das Normas Brasileiras da ABNT que lhes forem cabíveis. Todos os materiais deverão ser de primeira qualidade e primeiro uso.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As instalações elétricas serão executadas de acordo com o projeto elétrico de baixa tensão, fundamentado na NBR 5410/2004, com o respectivo projeto que terá por base a NBR </w:t>
      </w:r>
      <w:r w:rsidRPr="00866E39">
        <w:rPr>
          <w:rFonts w:ascii="Arial" w:hAnsi="Arial" w:cs="Arial"/>
          <w:sz w:val="22"/>
          <w:szCs w:val="22"/>
        </w:rPr>
        <w:lastRenderedPageBreak/>
        <w:t xml:space="preserve">14565/2007, atendendo as normas da </w:t>
      </w:r>
      <w:r w:rsidR="00F64D05" w:rsidRPr="00866E39">
        <w:rPr>
          <w:rFonts w:ascii="Arial" w:hAnsi="Arial" w:cs="Arial"/>
          <w:sz w:val="22"/>
          <w:szCs w:val="22"/>
        </w:rPr>
        <w:t>concessionária</w:t>
      </w:r>
      <w:r w:rsidRPr="00866E39">
        <w:rPr>
          <w:rFonts w:ascii="Arial" w:hAnsi="Arial" w:cs="Arial"/>
          <w:sz w:val="22"/>
          <w:szCs w:val="22"/>
        </w:rPr>
        <w:t xml:space="preserve"> local – CELESC – Centrais Elétricas de Santa Catarina.</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Todos os serviços deverão utilizar </w:t>
      </w:r>
      <w:r w:rsidR="00F64D05" w:rsidRPr="00866E39">
        <w:rPr>
          <w:rFonts w:ascii="Arial" w:hAnsi="Arial" w:cs="Arial"/>
          <w:sz w:val="22"/>
          <w:szCs w:val="22"/>
        </w:rPr>
        <w:t>mão de obra</w:t>
      </w:r>
      <w:r w:rsidRPr="00866E39">
        <w:rPr>
          <w:rFonts w:ascii="Arial" w:hAnsi="Arial" w:cs="Arial"/>
          <w:sz w:val="22"/>
          <w:szCs w:val="22"/>
        </w:rPr>
        <w:t xml:space="preserve"> de alto padrão técnico, não sendo permitido o emprego de profissionais desconhecedores da boa técnica e da segurança.</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Também as especificações referentes a todos os serviços deverão ser seguidas rigidamente e complementadas pelo que está prescrito nas Normas Brasileiras pertinentes, no caso de eventual omissão.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Qualquer alteração que se fizer necessária deverá ser submetida à apreciação da Fiscalização, para a sua devida aprovação ou não.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rsidR="001D1AD1" w:rsidRPr="00866E39" w:rsidRDefault="001D1AD1" w:rsidP="001D1AD1">
      <w:pPr>
        <w:jc w:val="both"/>
        <w:rPr>
          <w:rFonts w:ascii="Arial" w:hAnsi="Arial" w:cs="Arial"/>
          <w:sz w:val="22"/>
          <w:szCs w:val="22"/>
        </w:rPr>
      </w:pPr>
    </w:p>
    <w:p w:rsidR="001D1AD1" w:rsidRPr="00866E39" w:rsidRDefault="00F64D05" w:rsidP="001D1AD1">
      <w:pPr>
        <w:rPr>
          <w:rFonts w:ascii="Arial" w:hAnsi="Arial" w:cs="Arial"/>
          <w:b/>
          <w:sz w:val="22"/>
          <w:szCs w:val="22"/>
        </w:rPr>
      </w:pPr>
      <w:r w:rsidRPr="00866E39">
        <w:rPr>
          <w:rFonts w:ascii="Arial" w:hAnsi="Arial" w:cs="Arial"/>
          <w:b/>
          <w:sz w:val="22"/>
          <w:szCs w:val="22"/>
        </w:rPr>
        <w:t>10</w:t>
      </w:r>
      <w:r w:rsidR="001D1AD1" w:rsidRPr="00866E39">
        <w:rPr>
          <w:rFonts w:ascii="Arial" w:hAnsi="Arial" w:cs="Arial"/>
          <w:b/>
          <w:sz w:val="22"/>
          <w:szCs w:val="22"/>
        </w:rPr>
        <w:t xml:space="preserve"> INSTALAÇÕES HIDRÁULICAS</w:t>
      </w:r>
    </w:p>
    <w:p w:rsidR="001D1AD1" w:rsidRPr="00866E39" w:rsidRDefault="001D1AD1" w:rsidP="001D1AD1">
      <w:pPr>
        <w:rPr>
          <w:rFonts w:ascii="Arial" w:hAnsi="Arial" w:cs="Arial"/>
          <w:b/>
          <w:sz w:val="22"/>
          <w:szCs w:val="22"/>
        </w:rPr>
      </w:pP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Todas as instalações de água potável deverão ser executadas de acordo com o projeto hidráulico, que estará fundamentado na NBR 5626/98.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O abastecimento de água potável se dará de forma independente, mediante cavalete próprio de entrada da água com medidor, segundo padrões da concessionária local, e atenderá toda a demanda necessária prevista no projeto.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 ligação do bloco a ser ampliado será entroncada na alimentação existente conforma projeto hidrossanitário.</w:t>
      </w:r>
    </w:p>
    <w:p w:rsidR="001D1AD1" w:rsidRPr="00866E39" w:rsidRDefault="001D1AD1" w:rsidP="001D1AD1">
      <w:pPr>
        <w:rPr>
          <w:rFonts w:ascii="Arial" w:hAnsi="Arial" w:cs="Arial"/>
          <w:sz w:val="22"/>
          <w:szCs w:val="22"/>
        </w:rPr>
      </w:pPr>
    </w:p>
    <w:p w:rsidR="001D1AD1" w:rsidRPr="00866E39" w:rsidRDefault="00F64D05" w:rsidP="001D1AD1">
      <w:pPr>
        <w:rPr>
          <w:rFonts w:ascii="Arial" w:hAnsi="Arial" w:cs="Arial"/>
          <w:b/>
          <w:sz w:val="22"/>
          <w:szCs w:val="22"/>
        </w:rPr>
      </w:pPr>
      <w:r w:rsidRPr="00866E39">
        <w:rPr>
          <w:rFonts w:ascii="Arial" w:hAnsi="Arial" w:cs="Arial"/>
          <w:b/>
          <w:sz w:val="22"/>
          <w:szCs w:val="22"/>
        </w:rPr>
        <w:lastRenderedPageBreak/>
        <w:t>11</w:t>
      </w:r>
      <w:r w:rsidR="001D1AD1" w:rsidRPr="00866E39">
        <w:rPr>
          <w:rFonts w:ascii="Arial" w:hAnsi="Arial" w:cs="Arial"/>
          <w:b/>
          <w:sz w:val="22"/>
          <w:szCs w:val="22"/>
        </w:rPr>
        <w:t xml:space="preserve"> INSTALAÇÕES DE ÁGUAS PLUVIAIS</w:t>
      </w:r>
    </w:p>
    <w:p w:rsidR="001D1AD1" w:rsidRPr="00866E39" w:rsidRDefault="001D1AD1" w:rsidP="001D1AD1">
      <w:pPr>
        <w:rPr>
          <w:rFonts w:ascii="Arial" w:hAnsi="Arial" w:cs="Arial"/>
          <w:b/>
          <w:sz w:val="22"/>
          <w:szCs w:val="22"/>
        </w:rPr>
      </w:pP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instalações de captação de águas pluviais serão executadas de acordo com o respectivo projeto básico.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 tubulação da rede prevista no projeto escoará, por gravidade, todo o volume de água pluvial captada e acumulada nas calhas da cobertura da edificação.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b/>
          <w:sz w:val="22"/>
          <w:szCs w:val="22"/>
        </w:rPr>
      </w:pPr>
    </w:p>
    <w:p w:rsidR="001D1AD1" w:rsidRPr="00866E39" w:rsidRDefault="00F64D05" w:rsidP="001D1AD1">
      <w:pPr>
        <w:rPr>
          <w:rFonts w:ascii="Arial" w:hAnsi="Arial" w:cs="Arial"/>
          <w:b/>
          <w:sz w:val="22"/>
          <w:szCs w:val="22"/>
        </w:rPr>
      </w:pPr>
      <w:r w:rsidRPr="00866E39">
        <w:rPr>
          <w:rFonts w:ascii="Arial" w:hAnsi="Arial" w:cs="Arial"/>
          <w:b/>
          <w:sz w:val="22"/>
          <w:szCs w:val="22"/>
        </w:rPr>
        <w:t>12</w:t>
      </w:r>
      <w:r w:rsidR="001D1AD1" w:rsidRPr="00866E39">
        <w:rPr>
          <w:rFonts w:ascii="Arial" w:hAnsi="Arial" w:cs="Arial"/>
          <w:b/>
          <w:sz w:val="22"/>
          <w:szCs w:val="22"/>
        </w:rPr>
        <w:t xml:space="preserve"> INSTALAÇÕES SANITÁRIAS</w:t>
      </w:r>
    </w:p>
    <w:p w:rsidR="001D1AD1" w:rsidRPr="00866E39" w:rsidRDefault="001D1AD1" w:rsidP="001D1AD1">
      <w:pPr>
        <w:rPr>
          <w:rFonts w:ascii="Arial" w:hAnsi="Arial" w:cs="Arial"/>
          <w:b/>
          <w:sz w:val="22"/>
          <w:szCs w:val="22"/>
        </w:rPr>
      </w:pP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instalações de esgoto sanitário serão executadas de conformidade com o exigido no respectivo projeto básico.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Após a execução deste teste, toda a tubulação do esgoto sanitário que passa pelo piso da edificação será envolvida com areia média para proteção do material, antes do reaterro e compactação das cavas.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As instalações hidrossanitárias devem seguir as orientações e especificações contidas em memorial descritivo específico, elaborado pela CONTRATADA e aprovado pela CONTRATANTE juntamente com o projeto hidrossanitário.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A rede </w:t>
      </w:r>
      <w:r w:rsidR="00DA7B52" w:rsidRPr="00866E39">
        <w:rPr>
          <w:rFonts w:ascii="Arial" w:hAnsi="Arial" w:cs="Arial"/>
          <w:sz w:val="22"/>
          <w:szCs w:val="22"/>
        </w:rPr>
        <w:t>hidrossanitária após executada</w:t>
      </w:r>
      <w:proofErr w:type="gramStart"/>
      <w:r w:rsidR="00DA7B52" w:rsidRPr="00866E39">
        <w:rPr>
          <w:rFonts w:ascii="Arial" w:hAnsi="Arial" w:cs="Arial"/>
          <w:sz w:val="22"/>
          <w:szCs w:val="22"/>
        </w:rPr>
        <w:t xml:space="preserve">, </w:t>
      </w:r>
      <w:r w:rsidRPr="00866E39">
        <w:rPr>
          <w:rFonts w:ascii="Arial" w:hAnsi="Arial" w:cs="Arial"/>
          <w:sz w:val="22"/>
          <w:szCs w:val="22"/>
        </w:rPr>
        <w:t>deverá</w:t>
      </w:r>
      <w:proofErr w:type="gramEnd"/>
      <w:r w:rsidRPr="00866E39">
        <w:rPr>
          <w:rFonts w:ascii="Arial" w:hAnsi="Arial" w:cs="Arial"/>
          <w:sz w:val="22"/>
          <w:szCs w:val="22"/>
        </w:rPr>
        <w:t xml:space="preserve"> ser totalmente revisada e desobstruída, sendo testados todos os pontos.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lastRenderedPageBreak/>
        <w:t>Todos os serviços de instalações hidrossanitários deverão ser executados com materiais de primeira qualidade e primeiro uso, padronizados pela ABNT.</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Todos os serviços deverão ser executados obedecendo integralmente às normas, técnicas e recomendações indicadas pelo fabricante dos componentes em utilização.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Deverão ser observados detalhes de </w:t>
      </w:r>
      <w:proofErr w:type="spellStart"/>
      <w:r w:rsidRPr="00866E39">
        <w:rPr>
          <w:rFonts w:ascii="Arial" w:hAnsi="Arial" w:cs="Arial"/>
          <w:sz w:val="22"/>
          <w:szCs w:val="22"/>
        </w:rPr>
        <w:t>rosqueamento</w:t>
      </w:r>
      <w:proofErr w:type="spellEnd"/>
      <w:r w:rsidRPr="00866E39">
        <w:rPr>
          <w:rFonts w:ascii="Arial" w:hAnsi="Arial" w:cs="Arial"/>
          <w:sz w:val="22"/>
          <w:szCs w:val="22"/>
        </w:rPr>
        <w:t xml:space="preserve">, encaixe, dilatação, golpe de </w:t>
      </w:r>
      <w:proofErr w:type="spellStart"/>
      <w:r w:rsidRPr="00866E39">
        <w:rPr>
          <w:rFonts w:ascii="Arial" w:hAnsi="Arial" w:cs="Arial"/>
          <w:sz w:val="22"/>
          <w:szCs w:val="22"/>
        </w:rPr>
        <w:t>Ariete</w:t>
      </w:r>
      <w:proofErr w:type="spellEnd"/>
      <w:r w:rsidRPr="00866E39">
        <w:rPr>
          <w:rFonts w:ascii="Arial" w:hAnsi="Arial" w:cs="Arial"/>
          <w:sz w:val="22"/>
          <w:szCs w:val="22"/>
        </w:rPr>
        <w:t xml:space="preserve"> e montagem, de maneira a obter-se qualidade e segurança, sem risco de vazamentos ou acidentes. </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É proibida a vedação das conexões </w:t>
      </w:r>
      <w:proofErr w:type="spellStart"/>
      <w:r w:rsidRPr="00866E39">
        <w:rPr>
          <w:rFonts w:ascii="Arial" w:hAnsi="Arial" w:cs="Arial"/>
          <w:sz w:val="22"/>
          <w:szCs w:val="22"/>
        </w:rPr>
        <w:t>roscáveis</w:t>
      </w:r>
      <w:proofErr w:type="spellEnd"/>
      <w:r w:rsidRPr="00866E39">
        <w:rPr>
          <w:rFonts w:ascii="Arial" w:hAnsi="Arial" w:cs="Arial"/>
          <w:sz w:val="22"/>
          <w:szCs w:val="22"/>
        </w:rPr>
        <w:t xml:space="preserve"> com cordão e tinta. Todas as vedações deverão ser feitas com fita teflon.</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Deverá ser evitada a passagem de tubulações de água pelo piso. Nas passagens por aberturas deverá ser evitada a formação de sifão (“U”).</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Nas canalizações de coleta, tanto pluvial quanto de esgoto, deverá ser observado o caimento e alinhamento corretos, permitindo perfeito escoamento.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Os tubos deverão ser envoltos com material granular (areia) bem compactado e isento de pedras ou outros materiais que possam danificá-los.</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A conexão dos tubos deverá ser efetuada conforme orientações técnicas dos fabricantes, utilizando solução limpadora e adesivo ou lubrificante, conforme projetado.</w:t>
      </w:r>
    </w:p>
    <w:p w:rsidR="001D1AD1" w:rsidRPr="00866E39" w:rsidRDefault="001D1AD1" w:rsidP="001D1AD1">
      <w:pPr>
        <w:spacing w:before="120" w:after="120"/>
        <w:jc w:val="both"/>
        <w:rPr>
          <w:rFonts w:ascii="Arial" w:hAnsi="Arial" w:cs="Arial"/>
          <w:sz w:val="22"/>
          <w:szCs w:val="22"/>
        </w:rPr>
      </w:pPr>
      <w:r w:rsidRPr="00866E39">
        <w:rPr>
          <w:rFonts w:ascii="Arial" w:hAnsi="Arial" w:cs="Arial"/>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w:t>
      </w:r>
      <w:proofErr w:type="spellStart"/>
      <w:r w:rsidRPr="00866E39">
        <w:rPr>
          <w:rFonts w:ascii="Arial" w:hAnsi="Arial" w:cs="Arial"/>
          <w:sz w:val="22"/>
          <w:szCs w:val="22"/>
        </w:rPr>
        <w:t>bóias</w:t>
      </w:r>
      <w:proofErr w:type="spellEnd"/>
      <w:r w:rsidRPr="00866E39">
        <w:rPr>
          <w:rFonts w:ascii="Arial" w:hAnsi="Arial" w:cs="Arial"/>
          <w:sz w:val="22"/>
          <w:szCs w:val="22"/>
        </w:rPr>
        <w:t xml:space="preserve">, flanges, conexões, </w:t>
      </w:r>
      <w:proofErr w:type="spellStart"/>
      <w:r w:rsidRPr="00866E39">
        <w:rPr>
          <w:rFonts w:ascii="Arial" w:hAnsi="Arial" w:cs="Arial"/>
          <w:sz w:val="22"/>
          <w:szCs w:val="22"/>
        </w:rPr>
        <w:t>sifãos</w:t>
      </w:r>
      <w:proofErr w:type="spellEnd"/>
      <w:r w:rsidRPr="00866E39">
        <w:rPr>
          <w:rFonts w:ascii="Arial" w:hAnsi="Arial" w:cs="Arial"/>
          <w:sz w:val="22"/>
          <w:szCs w:val="22"/>
        </w:rPr>
        <w:t>, etc.</w:t>
      </w:r>
      <w:proofErr w:type="gramStart"/>
      <w:r w:rsidRPr="00866E39">
        <w:rPr>
          <w:rFonts w:ascii="Arial" w:hAnsi="Arial" w:cs="Arial"/>
          <w:sz w:val="22"/>
          <w:szCs w:val="22"/>
        </w:rPr>
        <w:t xml:space="preserve">  </w:t>
      </w:r>
    </w:p>
    <w:p w:rsidR="001D1AD1" w:rsidRPr="00866E39" w:rsidRDefault="001D1AD1" w:rsidP="001D1AD1">
      <w:pPr>
        <w:rPr>
          <w:rFonts w:ascii="Arial" w:hAnsi="Arial" w:cs="Arial"/>
          <w:sz w:val="22"/>
          <w:szCs w:val="22"/>
        </w:rPr>
      </w:pPr>
      <w:proofErr w:type="gramEnd"/>
    </w:p>
    <w:p w:rsidR="001D1AD1" w:rsidRPr="00866E39" w:rsidRDefault="00F64D05" w:rsidP="001D1AD1">
      <w:pPr>
        <w:rPr>
          <w:rFonts w:ascii="Arial" w:hAnsi="Arial" w:cs="Arial"/>
          <w:b/>
          <w:sz w:val="22"/>
          <w:szCs w:val="22"/>
        </w:rPr>
      </w:pPr>
      <w:r w:rsidRPr="00866E39">
        <w:rPr>
          <w:rFonts w:ascii="Arial" w:hAnsi="Arial" w:cs="Arial"/>
          <w:b/>
          <w:sz w:val="22"/>
          <w:szCs w:val="22"/>
        </w:rPr>
        <w:t>13</w:t>
      </w:r>
      <w:r w:rsidR="001D1AD1" w:rsidRPr="00866E39">
        <w:rPr>
          <w:rFonts w:ascii="Arial" w:hAnsi="Arial" w:cs="Arial"/>
          <w:b/>
          <w:sz w:val="22"/>
          <w:szCs w:val="22"/>
        </w:rPr>
        <w:t xml:space="preserve"> INSTALAÇÕES DE PREVENÇÃO E COMBATE INCÊNDIO </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sz w:val="22"/>
          <w:szCs w:val="22"/>
        </w:rPr>
      </w:pPr>
      <w:r w:rsidRPr="00866E39">
        <w:rPr>
          <w:rFonts w:ascii="Arial" w:hAnsi="Arial" w:cs="Arial"/>
          <w:sz w:val="22"/>
          <w:szCs w:val="22"/>
        </w:rPr>
        <w:t>Extintor de incêndio c/ carga de pó químico seco PQS 4 Kg</w:t>
      </w:r>
    </w:p>
    <w:p w:rsidR="001D1AD1" w:rsidRPr="00866E39" w:rsidRDefault="001D1AD1" w:rsidP="001D1AD1">
      <w:pPr>
        <w:jc w:val="both"/>
        <w:rPr>
          <w:rFonts w:ascii="Arial" w:hAnsi="Arial" w:cs="Arial"/>
          <w:sz w:val="22"/>
          <w:szCs w:val="22"/>
        </w:rPr>
      </w:pPr>
      <w:r w:rsidRPr="00866E39">
        <w:rPr>
          <w:rFonts w:ascii="Arial" w:hAnsi="Arial" w:cs="Arial"/>
          <w:sz w:val="22"/>
          <w:szCs w:val="22"/>
        </w:rPr>
        <w:t>Serão previstos extintores de pó químico (PQS) de 4 KG, para classes de incêndio “ABC”, com suportes de fixação e placas de sinalização, e sua parte superior no máximo a 1,80m do piso.</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b/>
          <w:sz w:val="22"/>
          <w:szCs w:val="22"/>
        </w:rPr>
      </w:pPr>
      <w:r w:rsidRPr="00866E39">
        <w:rPr>
          <w:rFonts w:ascii="Arial" w:hAnsi="Arial" w:cs="Arial"/>
          <w:sz w:val="22"/>
          <w:szCs w:val="22"/>
        </w:rPr>
        <w:t>Placa sinalizadora de extintores autocolante, dentro da norma do corpo de bombeiros.</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b/>
          <w:sz w:val="22"/>
          <w:szCs w:val="22"/>
        </w:rPr>
      </w:pPr>
      <w:r w:rsidRPr="00866E39">
        <w:rPr>
          <w:rFonts w:ascii="Arial" w:hAnsi="Arial" w:cs="Arial"/>
          <w:sz w:val="22"/>
          <w:szCs w:val="22"/>
        </w:rPr>
        <w:t xml:space="preserve">Placa sinalizadora (redonda) proibido depositar materiais </w:t>
      </w:r>
      <w:proofErr w:type="gramStart"/>
      <w:r w:rsidRPr="00866E39">
        <w:rPr>
          <w:rFonts w:ascii="Arial" w:hAnsi="Arial" w:cs="Arial"/>
          <w:sz w:val="22"/>
          <w:szCs w:val="22"/>
        </w:rPr>
        <w:t>auto colante</w:t>
      </w:r>
      <w:proofErr w:type="gramEnd"/>
      <w:r w:rsidRPr="00866E39">
        <w:rPr>
          <w:rFonts w:ascii="Arial" w:hAnsi="Arial" w:cs="Arial"/>
          <w:sz w:val="22"/>
          <w:szCs w:val="22"/>
        </w:rPr>
        <w:t>, dentro da norma do corpo de bombeiro.</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b/>
          <w:sz w:val="22"/>
          <w:szCs w:val="22"/>
        </w:rPr>
      </w:pPr>
      <w:r w:rsidRPr="00866E39">
        <w:rPr>
          <w:rFonts w:ascii="Arial" w:hAnsi="Arial" w:cs="Arial"/>
          <w:sz w:val="22"/>
          <w:szCs w:val="22"/>
        </w:rPr>
        <w:t>Placa de Policarbonato de 29x20 cm com inscrição e indicação de saída.</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sz w:val="22"/>
          <w:szCs w:val="22"/>
        </w:rPr>
      </w:pPr>
      <w:r w:rsidRPr="00866E39">
        <w:rPr>
          <w:rFonts w:ascii="Arial" w:hAnsi="Arial" w:cs="Arial"/>
          <w:sz w:val="22"/>
          <w:szCs w:val="22"/>
        </w:rPr>
        <w:t xml:space="preserve">Bloco de iluminação de emergência autônoma PL </w:t>
      </w:r>
      <w:proofErr w:type="gramStart"/>
      <w:r w:rsidRPr="00866E39">
        <w:rPr>
          <w:rFonts w:ascii="Arial" w:hAnsi="Arial" w:cs="Arial"/>
          <w:sz w:val="22"/>
          <w:szCs w:val="22"/>
        </w:rPr>
        <w:t>9W</w:t>
      </w:r>
      <w:proofErr w:type="gramEnd"/>
      <w:r w:rsidRPr="00866E39">
        <w:rPr>
          <w:rFonts w:ascii="Arial" w:hAnsi="Arial" w:cs="Arial"/>
          <w:sz w:val="22"/>
          <w:szCs w:val="22"/>
        </w:rPr>
        <w:t>, autonomia de 2,5 horas.</w:t>
      </w:r>
    </w:p>
    <w:p w:rsidR="001D1AD1" w:rsidRPr="00866E39" w:rsidRDefault="001D1AD1" w:rsidP="001D1AD1">
      <w:pPr>
        <w:rPr>
          <w:rFonts w:ascii="Arial" w:hAnsi="Arial" w:cs="Arial"/>
          <w:b/>
          <w:sz w:val="22"/>
          <w:szCs w:val="22"/>
        </w:rPr>
      </w:pPr>
    </w:p>
    <w:p w:rsidR="001D1AD1" w:rsidRPr="00866E39" w:rsidRDefault="001D1AD1" w:rsidP="001D1AD1">
      <w:pPr>
        <w:rPr>
          <w:rFonts w:ascii="Arial" w:hAnsi="Arial" w:cs="Arial"/>
          <w:sz w:val="22"/>
          <w:szCs w:val="22"/>
        </w:rPr>
      </w:pPr>
      <w:r w:rsidRPr="00866E39">
        <w:rPr>
          <w:rFonts w:ascii="Arial" w:hAnsi="Arial" w:cs="Arial"/>
          <w:sz w:val="22"/>
          <w:szCs w:val="22"/>
        </w:rPr>
        <w:t xml:space="preserve">Bloco autônomo de balizamento com inscrição "SAÍDA" - sinalização de abandono de local - PL </w:t>
      </w:r>
      <w:proofErr w:type="gramStart"/>
      <w:r w:rsidRPr="00866E39">
        <w:rPr>
          <w:rFonts w:ascii="Arial" w:hAnsi="Arial" w:cs="Arial"/>
          <w:sz w:val="22"/>
          <w:szCs w:val="22"/>
        </w:rPr>
        <w:t>9W</w:t>
      </w:r>
      <w:proofErr w:type="gramEnd"/>
      <w:r w:rsidRPr="00866E39">
        <w:rPr>
          <w:rFonts w:ascii="Arial" w:hAnsi="Arial" w:cs="Arial"/>
          <w:sz w:val="22"/>
          <w:szCs w:val="22"/>
        </w:rPr>
        <w:t xml:space="preserve">. </w:t>
      </w:r>
    </w:p>
    <w:p w:rsidR="001D1AD1" w:rsidRPr="00866E39" w:rsidRDefault="001D1AD1" w:rsidP="00307FBB">
      <w:pPr>
        <w:jc w:val="both"/>
        <w:rPr>
          <w:rFonts w:ascii="Arial" w:hAnsi="Arial" w:cs="Arial"/>
          <w:sz w:val="22"/>
          <w:szCs w:val="22"/>
        </w:rPr>
      </w:pPr>
    </w:p>
    <w:p w:rsidR="00DA7B52" w:rsidRPr="00866E39" w:rsidRDefault="00DA7B52" w:rsidP="00307FBB">
      <w:pPr>
        <w:jc w:val="both"/>
        <w:rPr>
          <w:rFonts w:ascii="Arial" w:hAnsi="Arial" w:cs="Arial"/>
          <w:sz w:val="22"/>
          <w:szCs w:val="22"/>
        </w:rPr>
      </w:pPr>
    </w:p>
    <w:p w:rsidR="00DA7B52" w:rsidRPr="00866E39" w:rsidRDefault="00DA7B52" w:rsidP="00307FBB">
      <w:pPr>
        <w:jc w:val="both"/>
        <w:rPr>
          <w:rFonts w:ascii="Arial" w:hAnsi="Arial" w:cs="Arial"/>
          <w:sz w:val="22"/>
          <w:szCs w:val="22"/>
        </w:rPr>
      </w:pPr>
    </w:p>
    <w:p w:rsidR="00307FBB" w:rsidRPr="00866E39" w:rsidRDefault="00307FBB" w:rsidP="00486880">
      <w:pPr>
        <w:rPr>
          <w:rFonts w:ascii="Arial" w:hAnsi="Arial" w:cs="Arial"/>
          <w:b/>
          <w:sz w:val="22"/>
          <w:szCs w:val="22"/>
        </w:rPr>
      </w:pPr>
    </w:p>
    <w:p w:rsidR="00486880" w:rsidRPr="00866E39" w:rsidRDefault="001457B3" w:rsidP="00486880">
      <w:pPr>
        <w:rPr>
          <w:rFonts w:ascii="Arial" w:hAnsi="Arial" w:cs="Arial"/>
          <w:b/>
          <w:sz w:val="22"/>
          <w:szCs w:val="22"/>
        </w:rPr>
      </w:pPr>
      <w:r w:rsidRPr="00866E39">
        <w:rPr>
          <w:rFonts w:ascii="Arial" w:hAnsi="Arial" w:cs="Arial"/>
          <w:b/>
          <w:sz w:val="22"/>
          <w:szCs w:val="22"/>
        </w:rPr>
        <w:lastRenderedPageBreak/>
        <w:t>14</w:t>
      </w:r>
      <w:r w:rsidR="00486880" w:rsidRPr="00866E39">
        <w:rPr>
          <w:rFonts w:ascii="Arial" w:hAnsi="Arial" w:cs="Arial"/>
          <w:b/>
          <w:sz w:val="22"/>
          <w:szCs w:val="22"/>
        </w:rPr>
        <w:t xml:space="preserve"> LOUÇAS E METAIS</w:t>
      </w:r>
    </w:p>
    <w:p w:rsidR="00307FBB" w:rsidRPr="00866E39" w:rsidRDefault="00307FBB" w:rsidP="00486880">
      <w:pPr>
        <w:rPr>
          <w:rFonts w:ascii="Arial" w:hAnsi="Arial" w:cs="Arial"/>
          <w:b/>
          <w:sz w:val="22"/>
          <w:szCs w:val="22"/>
        </w:rPr>
      </w:pPr>
    </w:p>
    <w:p w:rsidR="00307FBB" w:rsidRPr="00866E39" w:rsidRDefault="00307FBB" w:rsidP="00307FBB">
      <w:pPr>
        <w:rPr>
          <w:rFonts w:ascii="Arial" w:hAnsi="Arial" w:cs="Arial"/>
          <w:b/>
          <w:sz w:val="22"/>
          <w:szCs w:val="22"/>
        </w:rPr>
      </w:pPr>
      <w:r w:rsidRPr="00866E39">
        <w:rPr>
          <w:rFonts w:ascii="Arial" w:hAnsi="Arial" w:cs="Arial"/>
          <w:b/>
          <w:sz w:val="22"/>
          <w:szCs w:val="22"/>
        </w:rPr>
        <w:t>14.1 LOUÇAS</w:t>
      </w:r>
    </w:p>
    <w:p w:rsidR="002D4F0A" w:rsidRPr="00866E39" w:rsidRDefault="002D4F0A" w:rsidP="00486880">
      <w:pPr>
        <w:rPr>
          <w:rFonts w:ascii="Arial" w:hAnsi="Arial" w:cs="Arial"/>
          <w:b/>
          <w:sz w:val="22"/>
          <w:szCs w:val="22"/>
        </w:rPr>
      </w:pPr>
    </w:p>
    <w:p w:rsidR="001457B3" w:rsidRPr="00866E39" w:rsidRDefault="001457B3" w:rsidP="00486880">
      <w:pPr>
        <w:rPr>
          <w:rFonts w:ascii="Arial" w:hAnsi="Arial" w:cs="Arial"/>
          <w:sz w:val="22"/>
          <w:szCs w:val="22"/>
        </w:rPr>
      </w:pPr>
    </w:p>
    <w:p w:rsidR="00F64D05" w:rsidRPr="00866E39" w:rsidRDefault="001457B3" w:rsidP="001457B3">
      <w:pPr>
        <w:jc w:val="both"/>
        <w:rPr>
          <w:rFonts w:ascii="Arial" w:hAnsi="Arial" w:cs="Arial"/>
          <w:sz w:val="22"/>
          <w:szCs w:val="22"/>
        </w:rPr>
      </w:pPr>
      <w:r w:rsidRPr="00866E39">
        <w:rPr>
          <w:rFonts w:ascii="Arial" w:hAnsi="Arial" w:cs="Arial"/>
          <w:sz w:val="22"/>
          <w:szCs w:val="22"/>
        </w:rPr>
        <w:t>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w:t>
      </w:r>
      <w:r w:rsidR="00F64D05" w:rsidRPr="00866E39">
        <w:rPr>
          <w:rFonts w:ascii="Arial" w:hAnsi="Arial" w:cs="Arial"/>
          <w:sz w:val="22"/>
          <w:szCs w:val="22"/>
        </w:rPr>
        <w:t xml:space="preserve"> Dependendo da necessidade poderá haver </w:t>
      </w:r>
      <w:proofErr w:type="gramStart"/>
      <w:r w:rsidR="00F64D05" w:rsidRPr="00866E39">
        <w:rPr>
          <w:rFonts w:ascii="Arial" w:hAnsi="Arial" w:cs="Arial"/>
          <w:sz w:val="22"/>
          <w:szCs w:val="22"/>
        </w:rPr>
        <w:t>troca da linha adulto</w:t>
      </w:r>
      <w:proofErr w:type="gramEnd"/>
      <w:r w:rsidR="00F64D05" w:rsidRPr="00866E39">
        <w:rPr>
          <w:rFonts w:ascii="Arial" w:hAnsi="Arial" w:cs="Arial"/>
          <w:sz w:val="22"/>
          <w:szCs w:val="22"/>
        </w:rPr>
        <w:t xml:space="preserve"> pela infantil desde que comprovado através de orçamentos (pesquisa mercadológica) o equilíbrio econômico-financeiro entre produtos.</w:t>
      </w:r>
    </w:p>
    <w:p w:rsidR="001457B3" w:rsidRPr="00866E39" w:rsidRDefault="001457B3" w:rsidP="001457B3">
      <w:pPr>
        <w:jc w:val="both"/>
        <w:rPr>
          <w:rFonts w:ascii="Arial" w:hAnsi="Arial" w:cs="Arial"/>
          <w:sz w:val="22"/>
          <w:szCs w:val="22"/>
        </w:rPr>
      </w:pPr>
    </w:p>
    <w:p w:rsidR="001457B3" w:rsidRPr="00866E39" w:rsidRDefault="001457B3" w:rsidP="001457B3">
      <w:pPr>
        <w:jc w:val="both"/>
        <w:rPr>
          <w:rFonts w:ascii="Arial" w:hAnsi="Arial" w:cs="Arial"/>
          <w:sz w:val="22"/>
          <w:szCs w:val="22"/>
        </w:rPr>
      </w:pPr>
      <w:r w:rsidRPr="00866E39">
        <w:rPr>
          <w:rFonts w:ascii="Arial" w:hAnsi="Arial" w:cs="Arial"/>
          <w:sz w:val="22"/>
          <w:szCs w:val="22"/>
        </w:rPr>
        <w:t>Os vasos sanitários de linha infantil serão com caixa de descarga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w:t>
      </w:r>
      <w:r w:rsidR="00F64D05" w:rsidRPr="00866E39">
        <w:rPr>
          <w:rFonts w:ascii="Arial" w:hAnsi="Arial" w:cs="Arial"/>
          <w:sz w:val="22"/>
          <w:szCs w:val="22"/>
        </w:rPr>
        <w:t xml:space="preserve"> Dependendo da necessidade poderá haver </w:t>
      </w:r>
      <w:proofErr w:type="gramStart"/>
      <w:r w:rsidR="00F64D05" w:rsidRPr="00866E39">
        <w:rPr>
          <w:rFonts w:ascii="Arial" w:hAnsi="Arial" w:cs="Arial"/>
          <w:sz w:val="22"/>
          <w:szCs w:val="22"/>
        </w:rPr>
        <w:t>troca da linha adulto</w:t>
      </w:r>
      <w:proofErr w:type="gramEnd"/>
      <w:r w:rsidR="00F64D05" w:rsidRPr="00866E39">
        <w:rPr>
          <w:rFonts w:ascii="Arial" w:hAnsi="Arial" w:cs="Arial"/>
          <w:sz w:val="22"/>
          <w:szCs w:val="22"/>
        </w:rPr>
        <w:t xml:space="preserve"> pela infantil desde que comprovado através de orçamentos (pesquisa mercadológica) o equilíbrio econômico-financeiro entre produtos.</w:t>
      </w:r>
    </w:p>
    <w:p w:rsidR="001457B3" w:rsidRPr="00866E39" w:rsidRDefault="001457B3" w:rsidP="001457B3">
      <w:pPr>
        <w:jc w:val="both"/>
        <w:rPr>
          <w:rFonts w:ascii="Arial" w:hAnsi="Arial" w:cs="Arial"/>
          <w:b/>
          <w:sz w:val="22"/>
          <w:szCs w:val="22"/>
        </w:rPr>
      </w:pPr>
    </w:p>
    <w:p w:rsidR="00F64D05" w:rsidRPr="00866E39" w:rsidRDefault="001457B3" w:rsidP="00F64D05">
      <w:pPr>
        <w:jc w:val="both"/>
        <w:rPr>
          <w:rFonts w:ascii="Arial" w:hAnsi="Arial" w:cs="Arial"/>
          <w:sz w:val="22"/>
          <w:szCs w:val="22"/>
        </w:rPr>
      </w:pPr>
      <w:r w:rsidRPr="00866E39">
        <w:rPr>
          <w:rFonts w:ascii="Arial" w:hAnsi="Arial" w:cs="Arial"/>
          <w:sz w:val="22"/>
          <w:szCs w:val="22"/>
        </w:rPr>
        <w:t>Os lavatórios serão em louça branca, material de primeira qualidade e marca reconhecida, este deverá ser instalado, conforme orientações do fabricante. Os lavatórios serão com coluna, fixados com buchas do tipo S8 e parafusos metálicos.</w:t>
      </w:r>
      <w:r w:rsidR="00F64D05" w:rsidRPr="00866E39">
        <w:rPr>
          <w:rFonts w:ascii="Arial" w:hAnsi="Arial" w:cs="Arial"/>
          <w:sz w:val="22"/>
          <w:szCs w:val="22"/>
        </w:rPr>
        <w:t xml:space="preserve"> Dependendo da necessidade poderá haver </w:t>
      </w:r>
      <w:proofErr w:type="gramStart"/>
      <w:r w:rsidR="00F64D05" w:rsidRPr="00866E39">
        <w:rPr>
          <w:rFonts w:ascii="Arial" w:hAnsi="Arial" w:cs="Arial"/>
          <w:sz w:val="22"/>
          <w:szCs w:val="22"/>
        </w:rPr>
        <w:t>troca da linha adulto</w:t>
      </w:r>
      <w:proofErr w:type="gramEnd"/>
      <w:r w:rsidR="00F64D05" w:rsidRPr="00866E39">
        <w:rPr>
          <w:rFonts w:ascii="Arial" w:hAnsi="Arial" w:cs="Arial"/>
          <w:sz w:val="22"/>
          <w:szCs w:val="22"/>
        </w:rPr>
        <w:t xml:space="preserve"> pela infantil desde que comprovado através de orçamentos (pesquisa mercadológica) o equilíbrio econômico-financeiro entre produtos.</w:t>
      </w:r>
    </w:p>
    <w:p w:rsidR="001457B3" w:rsidRPr="00866E39" w:rsidRDefault="001457B3" w:rsidP="001457B3">
      <w:pPr>
        <w:jc w:val="both"/>
        <w:rPr>
          <w:rFonts w:ascii="Arial" w:hAnsi="Arial" w:cs="Arial"/>
          <w:sz w:val="22"/>
          <w:szCs w:val="22"/>
        </w:rPr>
      </w:pPr>
    </w:p>
    <w:p w:rsidR="00F64D05" w:rsidRPr="00866E39" w:rsidRDefault="00F64D05" w:rsidP="001457B3">
      <w:pPr>
        <w:jc w:val="both"/>
        <w:rPr>
          <w:rFonts w:ascii="Arial" w:hAnsi="Arial" w:cs="Arial"/>
          <w:sz w:val="22"/>
          <w:szCs w:val="22"/>
        </w:rPr>
      </w:pPr>
    </w:p>
    <w:p w:rsidR="001457B3" w:rsidRPr="00866E39" w:rsidRDefault="00307FBB" w:rsidP="001457B3">
      <w:pPr>
        <w:rPr>
          <w:rFonts w:ascii="Arial" w:hAnsi="Arial" w:cs="Arial"/>
          <w:b/>
          <w:sz w:val="22"/>
          <w:szCs w:val="22"/>
        </w:rPr>
      </w:pPr>
      <w:r w:rsidRPr="00866E39">
        <w:rPr>
          <w:rFonts w:ascii="Arial" w:hAnsi="Arial" w:cs="Arial"/>
          <w:b/>
          <w:sz w:val="22"/>
          <w:szCs w:val="22"/>
        </w:rPr>
        <w:t>14.2</w:t>
      </w:r>
      <w:r w:rsidR="001457B3" w:rsidRPr="00866E39">
        <w:rPr>
          <w:rFonts w:ascii="Arial" w:hAnsi="Arial" w:cs="Arial"/>
          <w:b/>
          <w:sz w:val="22"/>
          <w:szCs w:val="22"/>
        </w:rPr>
        <w:t xml:space="preserve"> METAIS</w:t>
      </w:r>
    </w:p>
    <w:p w:rsidR="001457B3" w:rsidRPr="00866E39" w:rsidRDefault="001457B3" w:rsidP="001457B3">
      <w:pPr>
        <w:rPr>
          <w:rFonts w:ascii="Arial" w:hAnsi="Arial" w:cs="Arial"/>
          <w:b/>
          <w:sz w:val="22"/>
          <w:szCs w:val="22"/>
        </w:rPr>
      </w:pPr>
    </w:p>
    <w:p w:rsidR="001457B3" w:rsidRPr="00866E39" w:rsidRDefault="001457B3" w:rsidP="001457B3">
      <w:pPr>
        <w:jc w:val="both"/>
        <w:rPr>
          <w:rFonts w:ascii="Arial" w:hAnsi="Arial" w:cs="Arial"/>
          <w:b/>
          <w:sz w:val="22"/>
          <w:szCs w:val="22"/>
        </w:rPr>
      </w:pPr>
      <w:proofErr w:type="gramStart"/>
      <w:r w:rsidRPr="00866E39">
        <w:rPr>
          <w:rFonts w:ascii="Arial" w:hAnsi="Arial" w:cs="Arial"/>
          <w:sz w:val="22"/>
          <w:szCs w:val="22"/>
        </w:rPr>
        <w:t>Torneira Presmatic cromada de mesa, 1/2"</w:t>
      </w:r>
      <w:proofErr w:type="gramEnd"/>
      <w:r w:rsidRPr="00866E39">
        <w:rPr>
          <w:rFonts w:ascii="Arial" w:hAnsi="Arial" w:cs="Arial"/>
          <w:sz w:val="22"/>
          <w:szCs w:val="22"/>
        </w:rPr>
        <w:t xml:space="preserve"> ou 3/4", para lavatório, </w:t>
      </w:r>
      <w:r w:rsidR="00F64D05" w:rsidRPr="00866E39">
        <w:rPr>
          <w:rFonts w:ascii="Arial" w:hAnsi="Arial" w:cs="Arial"/>
          <w:sz w:val="22"/>
          <w:szCs w:val="22"/>
        </w:rPr>
        <w:t>padrão</w:t>
      </w:r>
      <w:r w:rsidRPr="00866E39">
        <w:rPr>
          <w:rFonts w:ascii="Arial" w:hAnsi="Arial" w:cs="Arial"/>
          <w:sz w:val="22"/>
          <w:szCs w:val="22"/>
        </w:rPr>
        <w:t xml:space="preserve"> alto - fornecimento e instalação.</w:t>
      </w:r>
    </w:p>
    <w:p w:rsidR="001457B3" w:rsidRPr="00866E39" w:rsidRDefault="001457B3" w:rsidP="001457B3">
      <w:pPr>
        <w:jc w:val="both"/>
        <w:rPr>
          <w:rFonts w:ascii="Arial" w:hAnsi="Arial" w:cs="Arial"/>
          <w:sz w:val="22"/>
          <w:szCs w:val="22"/>
        </w:rPr>
      </w:pPr>
    </w:p>
    <w:p w:rsidR="00307FBB" w:rsidRPr="00866E39" w:rsidRDefault="00307FBB" w:rsidP="00307FBB">
      <w:pPr>
        <w:jc w:val="both"/>
        <w:rPr>
          <w:rFonts w:ascii="Arial" w:hAnsi="Arial" w:cs="Arial"/>
          <w:sz w:val="22"/>
          <w:szCs w:val="22"/>
        </w:rPr>
      </w:pPr>
      <w:r w:rsidRPr="00866E39">
        <w:rPr>
          <w:rFonts w:ascii="Arial" w:hAnsi="Arial" w:cs="Arial"/>
          <w:sz w:val="22"/>
          <w:szCs w:val="22"/>
        </w:rPr>
        <w:t>Torneira de lavatório metálica cromada (</w:t>
      </w:r>
      <w:proofErr w:type="gramStart"/>
      <w:r w:rsidR="00E43C19" w:rsidRPr="00866E39">
        <w:rPr>
          <w:rFonts w:ascii="Arial" w:hAnsi="Arial" w:cs="Arial"/>
          <w:sz w:val="22"/>
          <w:szCs w:val="22"/>
        </w:rPr>
        <w:t>serão</w:t>
      </w:r>
      <w:proofErr w:type="gramEnd"/>
      <w:r w:rsidR="00E43C19" w:rsidRPr="00866E39">
        <w:rPr>
          <w:rFonts w:ascii="Arial" w:hAnsi="Arial" w:cs="Arial"/>
          <w:sz w:val="22"/>
          <w:szCs w:val="22"/>
        </w:rPr>
        <w:t xml:space="preserve"> instaladas no </w:t>
      </w:r>
      <w:r w:rsidRPr="00866E39">
        <w:rPr>
          <w:rFonts w:ascii="Arial" w:hAnsi="Arial" w:cs="Arial"/>
          <w:sz w:val="22"/>
          <w:szCs w:val="22"/>
        </w:rPr>
        <w:t>mictório/escovódromo</w:t>
      </w:r>
      <w:r w:rsidR="00E43C19" w:rsidRPr="00866E39">
        <w:rPr>
          <w:rFonts w:ascii="Arial" w:hAnsi="Arial" w:cs="Arial"/>
          <w:sz w:val="22"/>
          <w:szCs w:val="22"/>
        </w:rPr>
        <w:t xml:space="preserve"> e/ou lavatório</w:t>
      </w:r>
      <w:r w:rsidRPr="00866E39">
        <w:rPr>
          <w:rFonts w:ascii="Arial" w:hAnsi="Arial" w:cs="Arial"/>
          <w:sz w:val="22"/>
          <w:szCs w:val="22"/>
        </w:rPr>
        <w:t>).</w:t>
      </w:r>
    </w:p>
    <w:p w:rsidR="001457B3" w:rsidRPr="00866E39" w:rsidRDefault="001457B3" w:rsidP="001457B3">
      <w:pPr>
        <w:jc w:val="both"/>
        <w:rPr>
          <w:rFonts w:ascii="Arial" w:hAnsi="Arial" w:cs="Arial"/>
          <w:b/>
          <w:sz w:val="22"/>
          <w:szCs w:val="22"/>
        </w:rPr>
      </w:pPr>
    </w:p>
    <w:p w:rsidR="001457B3" w:rsidRPr="00866E39" w:rsidRDefault="001457B3" w:rsidP="001457B3">
      <w:pPr>
        <w:jc w:val="both"/>
        <w:rPr>
          <w:rFonts w:ascii="Arial" w:hAnsi="Arial" w:cs="Arial"/>
          <w:b/>
          <w:sz w:val="22"/>
          <w:szCs w:val="22"/>
        </w:rPr>
      </w:pPr>
      <w:r w:rsidRPr="00866E39">
        <w:rPr>
          <w:rFonts w:ascii="Arial" w:hAnsi="Arial" w:cs="Arial"/>
          <w:sz w:val="22"/>
          <w:szCs w:val="22"/>
        </w:rPr>
        <w:t xml:space="preserve">Espelho incolor </w:t>
      </w:r>
      <w:proofErr w:type="gramStart"/>
      <w:r w:rsidRPr="00866E39">
        <w:rPr>
          <w:rFonts w:ascii="Arial" w:hAnsi="Arial" w:cs="Arial"/>
          <w:sz w:val="22"/>
          <w:szCs w:val="22"/>
        </w:rPr>
        <w:t>4</w:t>
      </w:r>
      <w:proofErr w:type="gramEnd"/>
      <w:r w:rsidRPr="00866E39">
        <w:rPr>
          <w:rFonts w:ascii="Arial" w:hAnsi="Arial" w:cs="Arial"/>
          <w:sz w:val="22"/>
          <w:szCs w:val="22"/>
        </w:rPr>
        <w:t xml:space="preserve"> mm, resistente a manchas e oxidação, com moldura de alumínio.</w:t>
      </w:r>
    </w:p>
    <w:p w:rsidR="001457B3" w:rsidRPr="00866E39" w:rsidRDefault="001457B3" w:rsidP="001457B3">
      <w:pPr>
        <w:jc w:val="both"/>
        <w:rPr>
          <w:rFonts w:ascii="Arial" w:hAnsi="Arial" w:cs="Arial"/>
          <w:b/>
          <w:sz w:val="22"/>
          <w:szCs w:val="22"/>
        </w:rPr>
      </w:pPr>
    </w:p>
    <w:p w:rsidR="001457B3" w:rsidRPr="00866E39" w:rsidRDefault="001457B3" w:rsidP="001457B3">
      <w:pPr>
        <w:jc w:val="both"/>
        <w:rPr>
          <w:rFonts w:ascii="Arial" w:hAnsi="Arial" w:cs="Arial"/>
          <w:b/>
          <w:sz w:val="22"/>
          <w:szCs w:val="22"/>
        </w:rPr>
      </w:pPr>
      <w:proofErr w:type="gramStart"/>
      <w:r w:rsidRPr="00866E39">
        <w:rPr>
          <w:rFonts w:ascii="Arial" w:hAnsi="Arial" w:cs="Arial"/>
          <w:sz w:val="22"/>
          <w:szCs w:val="22"/>
        </w:rPr>
        <w:t>Kit acessórios sanitários - 5</w:t>
      </w:r>
      <w:proofErr w:type="gramEnd"/>
      <w:r w:rsidRPr="00866E39">
        <w:rPr>
          <w:rFonts w:ascii="Arial" w:hAnsi="Arial" w:cs="Arial"/>
          <w:sz w:val="22"/>
          <w:szCs w:val="22"/>
        </w:rPr>
        <w:t xml:space="preserve"> peças em aço cromado (saboneteira, papeleira cabide, porta argola e barra).</w:t>
      </w:r>
    </w:p>
    <w:p w:rsidR="001457B3" w:rsidRPr="00866E39" w:rsidRDefault="001457B3" w:rsidP="001457B3">
      <w:pPr>
        <w:jc w:val="both"/>
        <w:rPr>
          <w:rFonts w:ascii="Arial" w:hAnsi="Arial" w:cs="Arial"/>
          <w:b/>
          <w:sz w:val="22"/>
          <w:szCs w:val="22"/>
        </w:rPr>
      </w:pPr>
    </w:p>
    <w:p w:rsidR="001457B3" w:rsidRPr="00866E39" w:rsidRDefault="001457B3" w:rsidP="001457B3">
      <w:pPr>
        <w:jc w:val="both"/>
        <w:rPr>
          <w:rFonts w:ascii="Arial" w:hAnsi="Arial" w:cs="Arial"/>
          <w:sz w:val="22"/>
          <w:szCs w:val="22"/>
        </w:rPr>
      </w:pPr>
      <w:r w:rsidRPr="00866E39">
        <w:rPr>
          <w:rFonts w:ascii="Arial" w:hAnsi="Arial" w:cs="Arial"/>
          <w:sz w:val="22"/>
          <w:szCs w:val="22"/>
        </w:rPr>
        <w:t>Nos sanitários para Portadores de Necessidades Especiais deverão ser colocadas barras de apoio em aço inox, padrão previsto na NBR 9050/2004</w:t>
      </w:r>
      <w:proofErr w:type="gramStart"/>
      <w:r w:rsidRPr="00866E39">
        <w:rPr>
          <w:rFonts w:ascii="Arial" w:hAnsi="Arial" w:cs="Arial"/>
          <w:sz w:val="22"/>
          <w:szCs w:val="22"/>
        </w:rPr>
        <w:t>.,</w:t>
      </w:r>
      <w:proofErr w:type="gramEnd"/>
      <w:r w:rsidRPr="00866E39">
        <w:rPr>
          <w:rFonts w:ascii="Arial" w:hAnsi="Arial" w:cs="Arial"/>
          <w:sz w:val="22"/>
          <w:szCs w:val="22"/>
        </w:rPr>
        <w:t xml:space="preserve"> em volta dos vasos sanitários e obedecendo os padrões de altura.</w:t>
      </w:r>
    </w:p>
    <w:p w:rsidR="001457B3" w:rsidRPr="00866E39" w:rsidRDefault="001457B3" w:rsidP="00486880">
      <w:pPr>
        <w:rPr>
          <w:rFonts w:ascii="Arial" w:hAnsi="Arial" w:cs="Arial"/>
          <w:sz w:val="22"/>
          <w:szCs w:val="22"/>
        </w:rPr>
      </w:pPr>
    </w:p>
    <w:p w:rsidR="00486880" w:rsidRPr="00866E39" w:rsidRDefault="00486880" w:rsidP="00486880">
      <w:pPr>
        <w:rPr>
          <w:rFonts w:ascii="Arial" w:hAnsi="Arial" w:cs="Arial"/>
          <w:sz w:val="22"/>
          <w:szCs w:val="22"/>
        </w:rPr>
      </w:pPr>
    </w:p>
    <w:p w:rsidR="00486880" w:rsidRPr="00866E39" w:rsidRDefault="00064DB9" w:rsidP="00486880">
      <w:pPr>
        <w:rPr>
          <w:rFonts w:ascii="Arial" w:hAnsi="Arial" w:cs="Arial"/>
          <w:b/>
          <w:sz w:val="22"/>
          <w:szCs w:val="22"/>
        </w:rPr>
      </w:pPr>
      <w:r w:rsidRPr="00866E39">
        <w:rPr>
          <w:rFonts w:ascii="Arial" w:hAnsi="Arial" w:cs="Arial"/>
          <w:b/>
          <w:sz w:val="22"/>
          <w:szCs w:val="22"/>
        </w:rPr>
        <w:t>15</w:t>
      </w:r>
      <w:r w:rsidR="00486880" w:rsidRPr="00866E39">
        <w:rPr>
          <w:rFonts w:ascii="Arial" w:hAnsi="Arial" w:cs="Arial"/>
          <w:b/>
          <w:sz w:val="22"/>
          <w:szCs w:val="22"/>
        </w:rPr>
        <w:t xml:space="preserve"> SERVIÇOS COMPLEMENTARES</w:t>
      </w:r>
    </w:p>
    <w:p w:rsidR="002D4F0A" w:rsidRPr="00866E39" w:rsidRDefault="002D4F0A" w:rsidP="00486880">
      <w:pPr>
        <w:rPr>
          <w:rFonts w:ascii="Arial" w:hAnsi="Arial" w:cs="Arial"/>
          <w:b/>
          <w:sz w:val="22"/>
          <w:szCs w:val="22"/>
        </w:rPr>
      </w:pPr>
    </w:p>
    <w:p w:rsidR="00486880" w:rsidRPr="00866E39" w:rsidRDefault="00486880" w:rsidP="00486880">
      <w:pPr>
        <w:rPr>
          <w:rFonts w:ascii="Arial" w:hAnsi="Arial" w:cs="Arial"/>
          <w:b/>
          <w:sz w:val="22"/>
          <w:szCs w:val="22"/>
        </w:rPr>
      </w:pPr>
      <w:r w:rsidRPr="00866E39">
        <w:rPr>
          <w:rFonts w:ascii="Arial" w:hAnsi="Arial" w:cs="Arial"/>
          <w:sz w:val="22"/>
          <w:szCs w:val="22"/>
        </w:rPr>
        <w:t>Tanque para higienização tipo escovódromo em alvenaria e concreto revestido com pastilha (10x10), alt.: 60 cm e comp.: 2,50 (exceto torneiras e ligações hidrossanitárias</w:t>
      </w:r>
      <w:proofErr w:type="gramStart"/>
      <w:r w:rsidRPr="00866E39">
        <w:rPr>
          <w:rFonts w:ascii="Arial" w:hAnsi="Arial" w:cs="Arial"/>
          <w:sz w:val="22"/>
          <w:szCs w:val="22"/>
        </w:rPr>
        <w:t>)</w:t>
      </w:r>
      <w:proofErr w:type="gramEnd"/>
    </w:p>
    <w:p w:rsidR="002D4F0A" w:rsidRPr="00866E39" w:rsidRDefault="002D4F0A" w:rsidP="00486880">
      <w:pPr>
        <w:rPr>
          <w:rFonts w:ascii="Arial" w:hAnsi="Arial" w:cs="Arial"/>
          <w:b/>
          <w:sz w:val="22"/>
          <w:szCs w:val="22"/>
        </w:rPr>
      </w:pPr>
    </w:p>
    <w:p w:rsidR="00366D74" w:rsidRPr="00866E39" w:rsidRDefault="00366D74" w:rsidP="00366D74">
      <w:pPr>
        <w:jc w:val="both"/>
        <w:rPr>
          <w:rFonts w:ascii="Arial" w:hAnsi="Arial" w:cs="Arial"/>
          <w:sz w:val="22"/>
          <w:szCs w:val="22"/>
        </w:rPr>
      </w:pPr>
      <w:r w:rsidRPr="00866E39">
        <w:rPr>
          <w:rFonts w:ascii="Arial" w:hAnsi="Arial" w:cs="Arial"/>
          <w:sz w:val="22"/>
          <w:szCs w:val="22"/>
        </w:rPr>
        <w:lastRenderedPageBreak/>
        <w:t>Reparo estrutural em vigas, lajes e pilares com aplicação de graute base epóxi.</w:t>
      </w:r>
    </w:p>
    <w:p w:rsidR="00366D74" w:rsidRPr="00866E39" w:rsidRDefault="00366D74" w:rsidP="00366D74">
      <w:pPr>
        <w:jc w:val="both"/>
        <w:rPr>
          <w:rFonts w:ascii="Arial" w:hAnsi="Arial" w:cs="Arial"/>
          <w:sz w:val="22"/>
          <w:szCs w:val="22"/>
        </w:rPr>
      </w:pPr>
      <w:r w:rsidRPr="00866E39">
        <w:rPr>
          <w:rFonts w:ascii="Arial" w:hAnsi="Arial" w:cs="Arial"/>
          <w:sz w:val="22"/>
          <w:szCs w:val="22"/>
        </w:rPr>
        <w:t>Todas as estruturas de concreto armado e</w:t>
      </w:r>
      <w:r w:rsidR="001217BC" w:rsidRPr="00866E39">
        <w:rPr>
          <w:rFonts w:ascii="Arial" w:hAnsi="Arial" w:cs="Arial"/>
          <w:sz w:val="22"/>
          <w:szCs w:val="22"/>
        </w:rPr>
        <w:t>/ou</w:t>
      </w:r>
      <w:r w:rsidRPr="00866E39">
        <w:rPr>
          <w:rFonts w:ascii="Arial" w:hAnsi="Arial" w:cs="Arial"/>
          <w:sz w:val="22"/>
          <w:szCs w:val="22"/>
        </w:rPr>
        <w:t xml:space="preserve"> pré-moldadas receber</w:t>
      </w:r>
      <w:r w:rsidR="00966520" w:rsidRPr="00866E39">
        <w:rPr>
          <w:rFonts w:ascii="Arial" w:hAnsi="Arial" w:cs="Arial"/>
          <w:sz w:val="22"/>
          <w:szCs w:val="22"/>
        </w:rPr>
        <w:t xml:space="preserve">ão reparos estruturais, </w:t>
      </w:r>
      <w:proofErr w:type="gramStart"/>
      <w:r w:rsidR="00966520" w:rsidRPr="00866E39">
        <w:rPr>
          <w:rFonts w:ascii="Arial" w:hAnsi="Arial" w:cs="Arial"/>
          <w:sz w:val="22"/>
          <w:szCs w:val="22"/>
        </w:rPr>
        <w:t>o quais</w:t>
      </w:r>
      <w:proofErr w:type="gramEnd"/>
      <w:r w:rsidR="00966520" w:rsidRPr="00866E39">
        <w:rPr>
          <w:rFonts w:ascii="Arial" w:hAnsi="Arial" w:cs="Arial"/>
          <w:sz w:val="22"/>
          <w:szCs w:val="22"/>
        </w:rPr>
        <w:t xml:space="preserve"> </w:t>
      </w:r>
      <w:r w:rsidRPr="00866E39">
        <w:rPr>
          <w:rFonts w:ascii="Arial" w:hAnsi="Arial" w:cs="Arial"/>
          <w:sz w:val="22"/>
          <w:szCs w:val="22"/>
        </w:rPr>
        <w:t xml:space="preserve">deverão ser executados através de corte no elemento estrutural formando </w:t>
      </w:r>
      <w:r w:rsidRPr="00866E39">
        <w:rPr>
          <w:rFonts w:ascii="Arial" w:hAnsi="Arial" w:cs="Arial"/>
          <w:b/>
          <w:sz w:val="22"/>
          <w:szCs w:val="22"/>
        </w:rPr>
        <w:t>ângulos retos (requadros)</w:t>
      </w:r>
      <w:r w:rsidRPr="00866E39">
        <w:rPr>
          <w:rFonts w:ascii="Arial" w:hAnsi="Arial" w:cs="Arial"/>
          <w:sz w:val="22"/>
          <w:szCs w:val="22"/>
        </w:rPr>
        <w:t xml:space="preserve"> para o posterior enchimento </w:t>
      </w:r>
      <w:r w:rsidR="001217BC" w:rsidRPr="00866E39">
        <w:rPr>
          <w:rFonts w:ascii="Arial" w:hAnsi="Arial" w:cs="Arial"/>
          <w:sz w:val="22"/>
          <w:szCs w:val="22"/>
        </w:rPr>
        <w:t xml:space="preserve">com graute base </w:t>
      </w:r>
      <w:r w:rsidR="00F64D05" w:rsidRPr="00866E39">
        <w:rPr>
          <w:rFonts w:ascii="Arial" w:hAnsi="Arial" w:cs="Arial"/>
          <w:sz w:val="22"/>
          <w:szCs w:val="22"/>
        </w:rPr>
        <w:t>epóxi</w:t>
      </w:r>
      <w:r w:rsidR="001217BC" w:rsidRPr="00866E39">
        <w:rPr>
          <w:rFonts w:ascii="Arial" w:hAnsi="Arial" w:cs="Arial"/>
          <w:sz w:val="22"/>
          <w:szCs w:val="22"/>
        </w:rPr>
        <w:t xml:space="preserve"> </w:t>
      </w:r>
      <w:r w:rsidRPr="00866E39">
        <w:rPr>
          <w:rFonts w:ascii="Arial" w:hAnsi="Arial" w:cs="Arial"/>
          <w:sz w:val="22"/>
          <w:szCs w:val="22"/>
        </w:rPr>
        <w:t>respeitando o tratamento das armaduras</w:t>
      </w:r>
      <w:r w:rsidR="001217BC" w:rsidRPr="00866E39">
        <w:rPr>
          <w:rFonts w:ascii="Arial" w:hAnsi="Arial" w:cs="Arial"/>
          <w:sz w:val="22"/>
          <w:szCs w:val="22"/>
        </w:rPr>
        <w:t xml:space="preserve"> ou adição em caso de necessidade</w:t>
      </w:r>
      <w:r w:rsidRPr="00866E39">
        <w:rPr>
          <w:rFonts w:ascii="Arial" w:hAnsi="Arial" w:cs="Arial"/>
          <w:sz w:val="22"/>
          <w:szCs w:val="22"/>
        </w:rPr>
        <w:t xml:space="preserve">. Os cortes deverão ser executados c/ no mínimo 10 cm de afastamento para cada lado das </w:t>
      </w:r>
      <w:r w:rsidR="001217BC" w:rsidRPr="00866E39">
        <w:rPr>
          <w:rFonts w:ascii="Arial" w:hAnsi="Arial" w:cs="Arial"/>
          <w:sz w:val="22"/>
          <w:szCs w:val="22"/>
        </w:rPr>
        <w:t>rachaduras, trincas e fissuras, formando uma faixa de 20 cm de largura no total.</w:t>
      </w:r>
    </w:p>
    <w:p w:rsidR="00366D74" w:rsidRPr="00866E39" w:rsidRDefault="00366D74" w:rsidP="00366D74">
      <w:pPr>
        <w:rPr>
          <w:rFonts w:ascii="Arial" w:hAnsi="Arial" w:cs="Arial"/>
          <w:sz w:val="22"/>
          <w:szCs w:val="22"/>
        </w:rPr>
      </w:pPr>
    </w:p>
    <w:p w:rsidR="00366D74" w:rsidRPr="00866E39" w:rsidRDefault="00366D74" w:rsidP="001217BC">
      <w:pPr>
        <w:jc w:val="both"/>
        <w:rPr>
          <w:rFonts w:ascii="Arial" w:hAnsi="Arial" w:cs="Arial"/>
          <w:sz w:val="22"/>
          <w:szCs w:val="22"/>
        </w:rPr>
      </w:pPr>
      <w:r w:rsidRPr="00866E39">
        <w:rPr>
          <w:rFonts w:ascii="Arial" w:hAnsi="Arial" w:cs="Arial"/>
          <w:sz w:val="22"/>
          <w:szCs w:val="22"/>
        </w:rPr>
        <w:t>Tratamento de armadura de ferro em estrutura de concreto armado com aplicador de inibidor de corrosão - 2 demãos</w:t>
      </w:r>
      <w:r w:rsidR="001217BC" w:rsidRPr="00866E39">
        <w:rPr>
          <w:rFonts w:ascii="Arial" w:hAnsi="Arial" w:cs="Arial"/>
          <w:sz w:val="22"/>
          <w:szCs w:val="22"/>
        </w:rPr>
        <w:t>.</w:t>
      </w:r>
    </w:p>
    <w:p w:rsidR="00486880" w:rsidRPr="00866E39" w:rsidRDefault="001217BC" w:rsidP="00D414FE">
      <w:pPr>
        <w:rPr>
          <w:rFonts w:ascii="Arial" w:hAnsi="Arial" w:cs="Arial"/>
          <w:sz w:val="22"/>
          <w:szCs w:val="22"/>
        </w:rPr>
      </w:pPr>
      <w:r w:rsidRPr="00866E39">
        <w:rPr>
          <w:rFonts w:ascii="Arial" w:hAnsi="Arial" w:cs="Arial"/>
          <w:sz w:val="22"/>
          <w:szCs w:val="22"/>
        </w:rPr>
        <w:t>Toda armadura exposta ao tempo deverá passar por tratamento através de produto inibidor a corrosão para a posterior aplicação de graute.</w:t>
      </w:r>
    </w:p>
    <w:p w:rsidR="00064DB9" w:rsidRPr="00866E39" w:rsidRDefault="00064DB9" w:rsidP="00486880">
      <w:pPr>
        <w:rPr>
          <w:rFonts w:ascii="Arial" w:hAnsi="Arial" w:cs="Arial"/>
          <w:sz w:val="22"/>
          <w:szCs w:val="22"/>
        </w:rPr>
      </w:pPr>
    </w:p>
    <w:p w:rsidR="00486880" w:rsidRPr="00866E39" w:rsidRDefault="00486880" w:rsidP="00486880">
      <w:pPr>
        <w:rPr>
          <w:rFonts w:ascii="Arial" w:hAnsi="Arial" w:cs="Arial"/>
          <w:sz w:val="22"/>
          <w:szCs w:val="22"/>
        </w:rPr>
      </w:pPr>
      <w:r w:rsidRPr="00866E39">
        <w:rPr>
          <w:rFonts w:ascii="Arial" w:hAnsi="Arial" w:cs="Arial"/>
          <w:sz w:val="22"/>
          <w:szCs w:val="22"/>
        </w:rPr>
        <w:t>Desobstrução de ramal predial de esgoto com auxílio de equipamento hidrojato</w:t>
      </w:r>
      <w:r w:rsidR="001217BC" w:rsidRPr="00866E39">
        <w:rPr>
          <w:rFonts w:ascii="Arial" w:hAnsi="Arial" w:cs="Arial"/>
          <w:sz w:val="22"/>
          <w:szCs w:val="22"/>
        </w:rPr>
        <w:t>.</w:t>
      </w:r>
    </w:p>
    <w:p w:rsidR="00D414FE" w:rsidRPr="00866E39" w:rsidRDefault="00D414FE" w:rsidP="00486880">
      <w:pPr>
        <w:rPr>
          <w:rFonts w:ascii="Arial" w:hAnsi="Arial" w:cs="Arial"/>
          <w:sz w:val="22"/>
          <w:szCs w:val="22"/>
        </w:rPr>
      </w:pPr>
    </w:p>
    <w:p w:rsidR="00486880" w:rsidRPr="00866E39" w:rsidRDefault="00064DB9" w:rsidP="00486880">
      <w:pPr>
        <w:rPr>
          <w:rFonts w:ascii="Arial" w:hAnsi="Arial" w:cs="Arial"/>
          <w:b/>
          <w:sz w:val="22"/>
          <w:szCs w:val="22"/>
        </w:rPr>
      </w:pPr>
      <w:r w:rsidRPr="00866E39">
        <w:rPr>
          <w:rFonts w:ascii="Arial" w:hAnsi="Arial" w:cs="Arial"/>
          <w:b/>
          <w:sz w:val="22"/>
          <w:szCs w:val="22"/>
        </w:rPr>
        <w:t>16</w:t>
      </w:r>
      <w:r w:rsidR="00486880" w:rsidRPr="00866E39">
        <w:rPr>
          <w:rFonts w:ascii="Arial" w:hAnsi="Arial" w:cs="Arial"/>
          <w:b/>
          <w:sz w:val="22"/>
          <w:szCs w:val="22"/>
        </w:rPr>
        <w:t xml:space="preserve"> SERVIÇOS FINAIS</w:t>
      </w:r>
    </w:p>
    <w:p w:rsidR="00E50A0D" w:rsidRPr="00866E39" w:rsidRDefault="00E50A0D" w:rsidP="00486880">
      <w:pPr>
        <w:rPr>
          <w:rFonts w:ascii="Arial" w:hAnsi="Arial" w:cs="Arial"/>
          <w:b/>
          <w:sz w:val="22"/>
          <w:szCs w:val="22"/>
        </w:rPr>
      </w:pPr>
    </w:p>
    <w:p w:rsidR="00E50A0D" w:rsidRPr="00866E39" w:rsidRDefault="00E50A0D" w:rsidP="00E50A0D">
      <w:pPr>
        <w:jc w:val="both"/>
        <w:rPr>
          <w:rFonts w:ascii="Arial" w:hAnsi="Arial" w:cs="Arial"/>
          <w:sz w:val="22"/>
          <w:szCs w:val="22"/>
        </w:rPr>
      </w:pPr>
      <w:r w:rsidRPr="00866E39">
        <w:rPr>
          <w:rFonts w:ascii="Arial" w:hAnsi="Arial" w:cs="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rsidR="00E50A0D" w:rsidRPr="00866E39" w:rsidRDefault="00E50A0D" w:rsidP="00E50A0D">
      <w:pPr>
        <w:jc w:val="both"/>
        <w:rPr>
          <w:rFonts w:ascii="Arial" w:hAnsi="Arial" w:cs="Arial"/>
          <w:sz w:val="22"/>
          <w:szCs w:val="22"/>
        </w:rPr>
      </w:pPr>
      <w:r w:rsidRPr="00866E39">
        <w:rPr>
          <w:rFonts w:ascii="Arial" w:hAnsi="Arial" w:cs="Arial"/>
          <w:sz w:val="22"/>
          <w:szCs w:val="22"/>
        </w:rPr>
        <w:t>Os serviços de limpeza geral deverão satisfazer aos seguintes requisitos:</w:t>
      </w:r>
    </w:p>
    <w:p w:rsidR="00E50A0D" w:rsidRPr="00866E39" w:rsidRDefault="00E50A0D" w:rsidP="00E50A0D">
      <w:pPr>
        <w:jc w:val="both"/>
        <w:rPr>
          <w:rFonts w:ascii="Arial" w:hAnsi="Arial" w:cs="Arial"/>
          <w:sz w:val="22"/>
          <w:szCs w:val="22"/>
        </w:rPr>
      </w:pPr>
      <w:r w:rsidRPr="00866E39">
        <w:rPr>
          <w:rFonts w:ascii="Arial" w:hAnsi="Arial" w:cs="Arial"/>
          <w:sz w:val="22"/>
          <w:szCs w:val="22"/>
        </w:rPr>
        <w:t xml:space="preserve"> - Será removido todo o entulho do terreno, sendo cuidadosamente limpos e varridos os acessos;</w:t>
      </w:r>
    </w:p>
    <w:p w:rsidR="00E50A0D" w:rsidRPr="00866E39" w:rsidRDefault="00E50A0D" w:rsidP="00E50A0D">
      <w:pPr>
        <w:jc w:val="both"/>
        <w:rPr>
          <w:rFonts w:ascii="Arial" w:hAnsi="Arial" w:cs="Arial"/>
          <w:sz w:val="22"/>
          <w:szCs w:val="22"/>
        </w:rPr>
      </w:pPr>
      <w:r w:rsidRPr="00866E39">
        <w:rPr>
          <w:rFonts w:ascii="Arial" w:hAnsi="Arial" w:cs="Arial"/>
          <w:sz w:val="22"/>
          <w:szCs w:val="22"/>
        </w:rPr>
        <w:t xml:space="preserve"> - Todas as pavimentações, revestimentos, cimentados,</w:t>
      </w:r>
      <w:proofErr w:type="gramStart"/>
      <w:r w:rsidRPr="00866E39">
        <w:rPr>
          <w:rFonts w:ascii="Arial" w:hAnsi="Arial" w:cs="Arial"/>
          <w:sz w:val="22"/>
          <w:szCs w:val="22"/>
        </w:rPr>
        <w:t xml:space="preserve">  </w:t>
      </w:r>
      <w:proofErr w:type="gramEnd"/>
      <w:r w:rsidRPr="00866E39">
        <w:rPr>
          <w:rFonts w:ascii="Arial" w:hAnsi="Arial" w:cs="Arial"/>
          <w:sz w:val="22"/>
          <w:szCs w:val="22"/>
        </w:rPr>
        <w:t>ladrilhos,  pedras,  azulejos,  vidros,  aparelhos sanitários, serão limpos e cuidadosamente lavados,  de modo a não serem danificadas outras partes da obra por estes serviços de limpeza;</w:t>
      </w:r>
    </w:p>
    <w:p w:rsidR="00E50A0D" w:rsidRPr="00866E39" w:rsidRDefault="00E50A0D" w:rsidP="00E50A0D">
      <w:pPr>
        <w:jc w:val="both"/>
        <w:rPr>
          <w:rFonts w:ascii="Arial" w:hAnsi="Arial" w:cs="Arial"/>
          <w:sz w:val="22"/>
          <w:szCs w:val="22"/>
        </w:rPr>
      </w:pPr>
      <w:r w:rsidRPr="00866E39">
        <w:rPr>
          <w:rFonts w:ascii="Arial" w:hAnsi="Arial" w:cs="Arial"/>
          <w:sz w:val="22"/>
          <w:szCs w:val="22"/>
        </w:rPr>
        <w:t xml:space="preserve"> - Haverá particular cuidado em </w:t>
      </w:r>
      <w:proofErr w:type="gramStart"/>
      <w:r w:rsidRPr="00866E39">
        <w:rPr>
          <w:rFonts w:ascii="Arial" w:hAnsi="Arial" w:cs="Arial"/>
          <w:sz w:val="22"/>
          <w:szCs w:val="22"/>
        </w:rPr>
        <w:t>remover-se</w:t>
      </w:r>
      <w:proofErr w:type="gramEnd"/>
      <w:r w:rsidRPr="00866E39">
        <w:rPr>
          <w:rFonts w:ascii="Arial" w:hAnsi="Arial" w:cs="Arial"/>
          <w:sz w:val="22"/>
          <w:szCs w:val="22"/>
        </w:rPr>
        <w:t xml:space="preserve"> quaisquer detritos ou salpicos de argamassa endurecida nas superfícies dos azulejos e de outros materiais;</w:t>
      </w:r>
    </w:p>
    <w:p w:rsidR="00E50A0D" w:rsidRPr="00866E39" w:rsidRDefault="00E50A0D" w:rsidP="00E50A0D">
      <w:pPr>
        <w:jc w:val="both"/>
        <w:rPr>
          <w:rFonts w:ascii="Arial" w:hAnsi="Arial" w:cs="Arial"/>
          <w:sz w:val="22"/>
          <w:szCs w:val="22"/>
        </w:rPr>
      </w:pPr>
      <w:r w:rsidRPr="00866E39">
        <w:rPr>
          <w:rFonts w:ascii="Arial" w:hAnsi="Arial" w:cs="Arial"/>
          <w:sz w:val="22"/>
          <w:szCs w:val="22"/>
        </w:rPr>
        <w:t xml:space="preserve"> - Todas as manchas e salpicos de tinta s</w:t>
      </w:r>
      <w:r w:rsidR="00557B64">
        <w:rPr>
          <w:rFonts w:ascii="Arial" w:hAnsi="Arial" w:cs="Arial"/>
          <w:sz w:val="22"/>
          <w:szCs w:val="22"/>
        </w:rPr>
        <w:t xml:space="preserve">erão cuidadosamente removidos, </w:t>
      </w:r>
      <w:r w:rsidRPr="00866E39">
        <w:rPr>
          <w:rFonts w:ascii="Arial" w:hAnsi="Arial" w:cs="Arial"/>
          <w:sz w:val="22"/>
          <w:szCs w:val="22"/>
        </w:rPr>
        <w:t>dando-se especial atenção à perfeita execução dessa limpeza nos vidros e ferragens de esquadrias;</w:t>
      </w:r>
    </w:p>
    <w:p w:rsidR="00E50A0D" w:rsidRPr="00866E39" w:rsidRDefault="00E50A0D" w:rsidP="00E50A0D">
      <w:pPr>
        <w:jc w:val="both"/>
        <w:rPr>
          <w:rFonts w:ascii="Arial" w:hAnsi="Arial" w:cs="Arial"/>
          <w:sz w:val="22"/>
          <w:szCs w:val="22"/>
        </w:rPr>
      </w:pPr>
      <w:r w:rsidRPr="00866E39">
        <w:rPr>
          <w:rFonts w:ascii="Arial" w:hAnsi="Arial" w:cs="Arial"/>
          <w:sz w:val="22"/>
          <w:szCs w:val="22"/>
        </w:rPr>
        <w:t xml:space="preserve"> - As superfícies de madeira, quando for o caso, serão lustradas, envernizadas ou enceradas em definitivo;</w:t>
      </w:r>
    </w:p>
    <w:p w:rsidR="00307FBB" w:rsidRPr="00866E39" w:rsidRDefault="00E50A0D" w:rsidP="00E50A0D">
      <w:pPr>
        <w:jc w:val="both"/>
        <w:rPr>
          <w:rFonts w:ascii="Arial" w:hAnsi="Arial" w:cs="Arial"/>
          <w:sz w:val="22"/>
          <w:szCs w:val="22"/>
        </w:rPr>
      </w:pPr>
      <w:r w:rsidRPr="00866E39">
        <w:rPr>
          <w:rFonts w:ascii="Arial" w:hAnsi="Arial" w:cs="Arial"/>
          <w:sz w:val="22"/>
          <w:szCs w:val="22"/>
        </w:rPr>
        <w:t>- As pavimentações, destinadas a polimento e lustração, serão polidas em definitivo e lustradas.</w:t>
      </w:r>
    </w:p>
    <w:p w:rsidR="00E50A0D" w:rsidRPr="00866E39" w:rsidRDefault="00307FBB" w:rsidP="00E50A0D">
      <w:pPr>
        <w:jc w:val="both"/>
        <w:rPr>
          <w:rFonts w:ascii="Arial" w:hAnsi="Arial" w:cs="Arial"/>
          <w:sz w:val="22"/>
          <w:szCs w:val="22"/>
        </w:rPr>
      </w:pPr>
      <w:r w:rsidRPr="00866E39">
        <w:rPr>
          <w:rFonts w:ascii="Arial" w:hAnsi="Arial" w:cs="Arial"/>
          <w:sz w:val="22"/>
          <w:szCs w:val="22"/>
        </w:rPr>
        <w:t>- MANTER O CANTEIRO DE OBRAS CONSTATEMENTE LIMPO E ORGANIZADO.</w:t>
      </w:r>
      <w:r w:rsidR="00E50A0D" w:rsidRPr="00866E39">
        <w:rPr>
          <w:rFonts w:ascii="Arial" w:hAnsi="Arial" w:cs="Arial"/>
          <w:sz w:val="22"/>
          <w:szCs w:val="22"/>
        </w:rPr>
        <w:t xml:space="preserve">  </w:t>
      </w:r>
    </w:p>
    <w:p w:rsidR="00E50A0D" w:rsidRPr="00866E39" w:rsidRDefault="00E50A0D" w:rsidP="00E50A0D">
      <w:pPr>
        <w:jc w:val="both"/>
        <w:rPr>
          <w:rFonts w:ascii="Arial" w:hAnsi="Arial" w:cs="Arial"/>
          <w:sz w:val="22"/>
          <w:szCs w:val="22"/>
        </w:rPr>
      </w:pPr>
      <w:r w:rsidRPr="00866E39">
        <w:rPr>
          <w:rFonts w:ascii="Arial" w:hAnsi="Arial" w:cs="Arial"/>
          <w:sz w:val="22"/>
          <w:szCs w:val="22"/>
        </w:rPr>
        <w:t>Será procedida cuidadosa verificação, por parte da fiscalização da CONTRATANTE, das perfeitas condições de funcionamento e segurança de todas as instalações de água,</w:t>
      </w:r>
      <w:proofErr w:type="gramStart"/>
      <w:r w:rsidRPr="00866E39">
        <w:rPr>
          <w:rFonts w:ascii="Arial" w:hAnsi="Arial" w:cs="Arial"/>
          <w:sz w:val="22"/>
          <w:szCs w:val="22"/>
        </w:rPr>
        <w:t xml:space="preserve">  </w:t>
      </w:r>
      <w:proofErr w:type="gramEnd"/>
      <w:r w:rsidRPr="00866E39">
        <w:rPr>
          <w:rFonts w:ascii="Arial" w:hAnsi="Arial" w:cs="Arial"/>
          <w:sz w:val="22"/>
          <w:szCs w:val="22"/>
        </w:rPr>
        <w:t>esgotos,  águas pluviais, bombas elétricas,  aparelhos sanitários,  equipamentos diversos,  ferragens,  etc..</w:t>
      </w:r>
    </w:p>
    <w:p w:rsidR="00E50A0D" w:rsidRPr="00866E39" w:rsidRDefault="00E50A0D" w:rsidP="00E50A0D">
      <w:pPr>
        <w:jc w:val="both"/>
        <w:rPr>
          <w:rFonts w:ascii="Arial" w:hAnsi="Arial" w:cs="Arial"/>
          <w:sz w:val="22"/>
          <w:szCs w:val="22"/>
        </w:rPr>
      </w:pPr>
      <w:r w:rsidRPr="00866E39">
        <w:rPr>
          <w:rFonts w:ascii="Arial" w:hAnsi="Arial" w:cs="Arial"/>
          <w:sz w:val="22"/>
          <w:szCs w:val="22"/>
        </w:rPr>
        <w:t>Na verificação final, serão obedecidas as seguintes normas da ABNT:</w:t>
      </w:r>
    </w:p>
    <w:p w:rsidR="00E50A0D" w:rsidRPr="00866E39" w:rsidRDefault="00E50A0D" w:rsidP="00E50A0D">
      <w:pPr>
        <w:jc w:val="both"/>
        <w:rPr>
          <w:rFonts w:ascii="Arial" w:hAnsi="Arial" w:cs="Arial"/>
          <w:sz w:val="22"/>
          <w:szCs w:val="22"/>
        </w:rPr>
      </w:pPr>
      <w:r w:rsidRPr="00866E39">
        <w:rPr>
          <w:rFonts w:ascii="Arial" w:hAnsi="Arial" w:cs="Arial"/>
          <w:sz w:val="22"/>
          <w:szCs w:val="22"/>
        </w:rPr>
        <w:t>NB-829/75 - Recebimento de Instalações Prediais de Água Fria (NBR 5651).</w:t>
      </w:r>
    </w:p>
    <w:p w:rsidR="00E50A0D" w:rsidRPr="00866E39" w:rsidRDefault="00E50A0D" w:rsidP="00E50A0D">
      <w:pPr>
        <w:jc w:val="both"/>
        <w:rPr>
          <w:rFonts w:ascii="Arial" w:hAnsi="Arial" w:cs="Arial"/>
          <w:sz w:val="22"/>
          <w:szCs w:val="22"/>
        </w:rPr>
      </w:pPr>
      <w:r w:rsidRPr="00866E39">
        <w:rPr>
          <w:rFonts w:ascii="Arial" w:hAnsi="Arial" w:cs="Arial"/>
          <w:sz w:val="22"/>
          <w:szCs w:val="22"/>
        </w:rPr>
        <w:t>NB-19/83 - Instalações Prediais de Esgotos Sanitários (NBR 8160), Inspeções e Ensaios.</w:t>
      </w:r>
    </w:p>
    <w:p w:rsidR="00E50A0D" w:rsidRPr="00866E39" w:rsidRDefault="00E50A0D" w:rsidP="00E50A0D">
      <w:pPr>
        <w:jc w:val="both"/>
        <w:rPr>
          <w:rFonts w:ascii="Arial" w:hAnsi="Arial" w:cs="Arial"/>
          <w:sz w:val="22"/>
          <w:szCs w:val="22"/>
        </w:rPr>
      </w:pPr>
      <w:r w:rsidRPr="00866E39">
        <w:rPr>
          <w:rFonts w:ascii="Arial" w:hAnsi="Arial" w:cs="Arial"/>
          <w:sz w:val="22"/>
          <w:szCs w:val="22"/>
        </w:rPr>
        <w:t>NB-597/77 - Recebimento de Serviços de Obras de Engenharia e Arquitetura (NBR 5675).</w:t>
      </w:r>
    </w:p>
    <w:p w:rsidR="00307FBB" w:rsidRPr="00866E39" w:rsidRDefault="00486880" w:rsidP="00366D74">
      <w:pPr>
        <w:tabs>
          <w:tab w:val="left" w:pos="1875"/>
        </w:tabs>
        <w:rPr>
          <w:rFonts w:ascii="Arial" w:hAnsi="Arial" w:cs="Arial"/>
        </w:rPr>
      </w:pPr>
      <w:r w:rsidRPr="00866E39">
        <w:rPr>
          <w:rFonts w:ascii="Arial" w:hAnsi="Arial" w:cs="Arial"/>
        </w:rPr>
        <w:tab/>
      </w:r>
    </w:p>
    <w:p w:rsidR="00307FBB" w:rsidRPr="00866E39" w:rsidRDefault="00307FBB" w:rsidP="00366D74">
      <w:pPr>
        <w:tabs>
          <w:tab w:val="left" w:pos="1875"/>
        </w:tabs>
        <w:rPr>
          <w:rFonts w:ascii="Arial" w:hAnsi="Arial" w:cs="Arial"/>
        </w:rPr>
      </w:pPr>
    </w:p>
    <w:p w:rsidR="00205FB6" w:rsidRPr="00866E39" w:rsidRDefault="00205FB6" w:rsidP="00205FB6">
      <w:pPr>
        <w:spacing w:before="120" w:after="120"/>
        <w:jc w:val="center"/>
        <w:rPr>
          <w:rFonts w:ascii="Arial" w:hAnsi="Arial" w:cs="Arial"/>
          <w:b/>
          <w:sz w:val="22"/>
          <w:szCs w:val="22"/>
        </w:rPr>
      </w:pPr>
      <w:r w:rsidRPr="00866E39">
        <w:rPr>
          <w:rFonts w:ascii="Arial" w:hAnsi="Arial" w:cs="Arial"/>
          <w:b/>
          <w:sz w:val="22"/>
          <w:szCs w:val="22"/>
        </w:rPr>
        <w:t>Rodrigo Santos de Freitas</w:t>
      </w:r>
    </w:p>
    <w:p w:rsidR="00205FB6" w:rsidRPr="00866E39" w:rsidRDefault="00557B64" w:rsidP="00205FB6">
      <w:pPr>
        <w:spacing w:before="120" w:after="120"/>
        <w:jc w:val="center"/>
        <w:rPr>
          <w:rFonts w:ascii="Arial" w:hAnsi="Arial" w:cs="Arial"/>
          <w:sz w:val="18"/>
          <w:szCs w:val="18"/>
        </w:rPr>
      </w:pPr>
      <w:r>
        <w:rPr>
          <w:rFonts w:ascii="Arial" w:hAnsi="Arial" w:cs="Arial"/>
          <w:sz w:val="18"/>
          <w:szCs w:val="18"/>
        </w:rPr>
        <w:t xml:space="preserve">Eng. Civil - </w:t>
      </w:r>
      <w:r w:rsidR="00205FB6" w:rsidRPr="00866E39">
        <w:rPr>
          <w:rFonts w:ascii="Arial" w:hAnsi="Arial" w:cs="Arial"/>
          <w:sz w:val="18"/>
          <w:szCs w:val="18"/>
        </w:rPr>
        <w:t>CREA/SC 062287-1</w:t>
      </w:r>
    </w:p>
    <w:p w:rsidR="00205FB6" w:rsidRPr="00205FB6" w:rsidRDefault="00205FB6" w:rsidP="00205FB6">
      <w:pPr>
        <w:spacing w:before="120" w:after="120"/>
        <w:jc w:val="center"/>
        <w:rPr>
          <w:rFonts w:ascii="Arial" w:hAnsi="Arial" w:cs="Arial"/>
          <w:sz w:val="18"/>
          <w:szCs w:val="18"/>
        </w:rPr>
      </w:pPr>
      <w:r w:rsidRPr="00866E39">
        <w:rPr>
          <w:rFonts w:ascii="Arial" w:hAnsi="Arial" w:cs="Arial"/>
          <w:sz w:val="18"/>
          <w:szCs w:val="18"/>
        </w:rPr>
        <w:t>Matricula: 1.823.001</w:t>
      </w:r>
    </w:p>
    <w:sectPr w:rsidR="00205FB6" w:rsidRPr="00205FB6" w:rsidSect="00307FBB">
      <w:pgSz w:w="11907" w:h="16840" w:code="9"/>
      <w:pgMar w:top="1217" w:right="1134" w:bottom="1701" w:left="1701" w:header="568"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6520" w:rsidRDefault="00966520">
      <w:r>
        <w:separator/>
      </w:r>
    </w:p>
  </w:endnote>
  <w:endnote w:type="continuationSeparator" w:id="0">
    <w:p w:rsidR="00966520" w:rsidRDefault="009665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520" w:rsidRPr="000C4A96" w:rsidRDefault="00966520">
    <w:pPr>
      <w:pStyle w:val="Rodap"/>
      <w:jc w:val="center"/>
      <w:rPr>
        <w:sz w:val="16"/>
        <w:szCs w:val="16"/>
      </w:rPr>
    </w:pPr>
    <w:r w:rsidRPr="000C4A96">
      <w:rPr>
        <w:rFonts w:ascii="Calibri" w:hAnsi="Calibri"/>
        <w:sz w:val="16"/>
        <w:szCs w:val="16"/>
      </w:rPr>
      <w:t xml:space="preserve">Página </w:t>
    </w:r>
    <w:r w:rsidRPr="000C4A96">
      <w:rPr>
        <w:rFonts w:ascii="Calibri" w:hAnsi="Calibri"/>
        <w:b/>
        <w:sz w:val="16"/>
        <w:szCs w:val="16"/>
      </w:rPr>
      <w:fldChar w:fldCharType="begin"/>
    </w:r>
    <w:r w:rsidRPr="000C4A96">
      <w:rPr>
        <w:rFonts w:ascii="Calibri" w:hAnsi="Calibri"/>
        <w:b/>
        <w:sz w:val="16"/>
        <w:szCs w:val="16"/>
      </w:rPr>
      <w:instrText>PAGE</w:instrText>
    </w:r>
    <w:r w:rsidRPr="000C4A96">
      <w:rPr>
        <w:rFonts w:ascii="Calibri" w:hAnsi="Calibri"/>
        <w:b/>
        <w:sz w:val="16"/>
        <w:szCs w:val="16"/>
      </w:rPr>
      <w:fldChar w:fldCharType="separate"/>
    </w:r>
    <w:r w:rsidR="00557B64">
      <w:rPr>
        <w:rFonts w:ascii="Calibri" w:hAnsi="Calibri"/>
        <w:b/>
        <w:noProof/>
        <w:sz w:val="16"/>
        <w:szCs w:val="16"/>
      </w:rPr>
      <w:t>10</w:t>
    </w:r>
    <w:r w:rsidRPr="000C4A96">
      <w:rPr>
        <w:rFonts w:ascii="Calibri" w:hAnsi="Calibri"/>
        <w:b/>
        <w:sz w:val="16"/>
        <w:szCs w:val="16"/>
      </w:rPr>
      <w:fldChar w:fldCharType="end"/>
    </w:r>
    <w:r w:rsidRPr="000C4A96">
      <w:rPr>
        <w:rFonts w:ascii="Calibri" w:hAnsi="Calibri"/>
        <w:sz w:val="16"/>
        <w:szCs w:val="16"/>
      </w:rPr>
      <w:t xml:space="preserve"> de </w:t>
    </w:r>
    <w:r w:rsidRPr="000C4A96">
      <w:rPr>
        <w:rFonts w:ascii="Calibri" w:hAnsi="Calibri"/>
        <w:b/>
        <w:sz w:val="16"/>
        <w:szCs w:val="16"/>
      </w:rPr>
      <w:fldChar w:fldCharType="begin"/>
    </w:r>
    <w:r w:rsidRPr="000C4A96">
      <w:rPr>
        <w:rFonts w:ascii="Calibri" w:hAnsi="Calibri"/>
        <w:b/>
        <w:sz w:val="16"/>
        <w:szCs w:val="16"/>
      </w:rPr>
      <w:instrText>NUMPAGES</w:instrText>
    </w:r>
    <w:r w:rsidRPr="000C4A96">
      <w:rPr>
        <w:rFonts w:ascii="Calibri" w:hAnsi="Calibri"/>
        <w:b/>
        <w:sz w:val="16"/>
        <w:szCs w:val="16"/>
      </w:rPr>
      <w:fldChar w:fldCharType="separate"/>
    </w:r>
    <w:r w:rsidR="00557B64">
      <w:rPr>
        <w:rFonts w:ascii="Calibri" w:hAnsi="Calibri"/>
        <w:b/>
        <w:noProof/>
        <w:sz w:val="16"/>
        <w:szCs w:val="16"/>
      </w:rPr>
      <w:t>51</w:t>
    </w:r>
    <w:r w:rsidRPr="000C4A96">
      <w:rPr>
        <w:rFonts w:ascii="Calibri" w:hAnsi="Calibri"/>
        <w:b/>
        <w:sz w:val="16"/>
        <w:szCs w:val="16"/>
      </w:rPr>
      <w:fldChar w:fldCharType="end"/>
    </w:r>
  </w:p>
  <w:p w:rsidR="00966520" w:rsidRDefault="00966520" w:rsidP="00CE1E25">
    <w:pPr>
      <w:pStyle w:val="Rodap"/>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520" w:rsidRPr="006724FA" w:rsidRDefault="00966520">
    <w:pPr>
      <w:pStyle w:val="Rodap"/>
      <w:jc w:val="center"/>
      <w:rPr>
        <w:rFonts w:ascii="Calibri" w:hAnsi="Calibri"/>
        <w:color w:val="A6A6A6"/>
        <w:sz w:val="18"/>
        <w:szCs w:val="18"/>
      </w:rPr>
    </w:pPr>
  </w:p>
  <w:p w:rsidR="00966520" w:rsidRPr="006724FA" w:rsidRDefault="00966520">
    <w:pPr>
      <w:pStyle w:val="Rodap"/>
      <w:rPr>
        <w:rFonts w:ascii="Calibri" w:hAnsi="Calibri"/>
        <w:color w:val="A6A6A6"/>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6520" w:rsidRDefault="00966520">
      <w:r>
        <w:separator/>
      </w:r>
    </w:p>
  </w:footnote>
  <w:footnote w:type="continuationSeparator" w:id="0">
    <w:p w:rsidR="00966520" w:rsidRDefault="009665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520" w:rsidRDefault="00966520" w:rsidP="00605D3B">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108</w:t>
    </w:r>
    <w:r>
      <w:rPr>
        <w:rStyle w:val="Nmerodepgina"/>
      </w:rPr>
      <w:fldChar w:fldCharType="end"/>
    </w:r>
  </w:p>
  <w:p w:rsidR="00966520" w:rsidRDefault="00966520">
    <w:pPr>
      <w:pStyle w:val="Cabealh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520" w:rsidRDefault="00966520" w:rsidP="005E7779">
    <w:pPr>
      <w:pStyle w:val="Cabealho"/>
      <w:jc w:val="right"/>
    </w:pPr>
    <w:r w:rsidRPr="0092412C">
      <w:rPr>
        <w:noProof/>
      </w:rPr>
      <w:drawing>
        <wp:inline distT="0" distB="0" distL="0" distR="0">
          <wp:extent cx="2419350" cy="733425"/>
          <wp:effectExtent l="19050" t="0" r="0" b="0"/>
          <wp:docPr id="12"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_Município_Itajaí"/>
                  <pic:cNvPicPr>
                    <a:picLocks noChangeAspect="1" noChangeArrowheads="1"/>
                  </pic:cNvPicPr>
                </pic:nvPicPr>
                <pic:blipFill>
                  <a:blip r:embed="rId1"/>
                  <a:srcRect/>
                  <a:stretch>
                    <a:fillRect/>
                  </a:stretch>
                </pic:blipFill>
                <pic:spPr bwMode="auto">
                  <a:xfrm>
                    <a:off x="0" y="0"/>
                    <a:ext cx="2419350" cy="733425"/>
                  </a:xfrm>
                  <a:prstGeom prst="rect">
                    <a:avLst/>
                  </a:prstGeom>
                  <a:noFill/>
                  <a:ln w="9525">
                    <a:noFill/>
                    <a:miter lim="800000"/>
                    <a:headEnd/>
                    <a:tailEnd/>
                  </a:ln>
                </pic:spPr>
              </pic:pic>
            </a:graphicData>
          </a:graphic>
        </wp:inline>
      </w:drawing>
    </w:r>
  </w:p>
  <w:p w:rsidR="00966520" w:rsidRDefault="00966520" w:rsidP="005E7779">
    <w:pPr>
      <w:pStyle w:val="Cabealho"/>
      <w:jc w:val="right"/>
    </w:pPr>
  </w:p>
  <w:p w:rsidR="00966520" w:rsidRDefault="00966520" w:rsidP="005E777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6520" w:rsidRDefault="00966520" w:rsidP="0092412C">
    <w:pPr>
      <w:pStyle w:val="Cabealho"/>
      <w:jc w:val="right"/>
    </w:pPr>
    <w:r w:rsidRPr="0092412C">
      <w:rPr>
        <w:noProof/>
      </w:rPr>
      <w:drawing>
        <wp:inline distT="0" distB="0" distL="0" distR="0">
          <wp:extent cx="2419350" cy="733425"/>
          <wp:effectExtent l="19050" t="0" r="0" b="0"/>
          <wp:docPr id="11"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_Município_Itajaí"/>
                  <pic:cNvPicPr>
                    <a:picLocks noChangeAspect="1" noChangeArrowheads="1"/>
                  </pic:cNvPicPr>
                </pic:nvPicPr>
                <pic:blipFill>
                  <a:blip r:embed="rId1"/>
                  <a:srcRect/>
                  <a:stretch>
                    <a:fillRect/>
                  </a:stretch>
                </pic:blipFill>
                <pic:spPr bwMode="auto">
                  <a:xfrm>
                    <a:off x="0" y="0"/>
                    <a:ext cx="2419350" cy="73342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numFmt w:val="bullet"/>
      <w:lvlText w:val=""/>
      <w:lvlJc w:val="left"/>
      <w:pPr>
        <w:tabs>
          <w:tab w:val="num" w:pos="0"/>
        </w:tabs>
        <w:ind w:left="0" w:firstLine="0"/>
      </w:pPr>
      <w:rPr>
        <w:rFonts w:ascii="Symbol" w:hAnsi="Symbol"/>
      </w:rPr>
    </w:lvl>
  </w:abstractNum>
  <w:abstractNum w:abstractNumId="1">
    <w:nsid w:val="0F4F7ED6"/>
    <w:multiLevelType w:val="multilevel"/>
    <w:tmpl w:val="254897AE"/>
    <w:lvl w:ilvl="0">
      <w:start w:val="1"/>
      <w:numFmt w:val="decimal"/>
      <w:pStyle w:val="TtuloMemorial"/>
      <w:lvlText w:val="%1."/>
      <w:lvlJc w:val="left"/>
      <w:pPr>
        <w:tabs>
          <w:tab w:val="num" w:pos="360"/>
        </w:tabs>
        <w:ind w:left="360" w:hanging="360"/>
      </w:pPr>
    </w:lvl>
    <w:lvl w:ilvl="1">
      <w:start w:val="1"/>
      <w:numFmt w:val="decimal"/>
      <w:pStyle w:val="SubtituloMemorial"/>
      <w:lvlText w:val="%1.%2."/>
      <w:lvlJc w:val="left"/>
      <w:pPr>
        <w:tabs>
          <w:tab w:val="num" w:pos="574"/>
        </w:tabs>
        <w:ind w:left="574" w:hanging="432"/>
      </w:pPr>
    </w:lvl>
    <w:lvl w:ilvl="2">
      <w:start w:val="1"/>
      <w:numFmt w:val="decimal"/>
      <w:pStyle w:val="AposSubttuloMemorial"/>
      <w:lvlText w:val="%1.%2.%3."/>
      <w:lvlJc w:val="left"/>
      <w:pPr>
        <w:tabs>
          <w:tab w:val="num" w:pos="1713"/>
        </w:tabs>
        <w:ind w:left="1497"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
    <w:nsid w:val="190750D6"/>
    <w:multiLevelType w:val="hybridMultilevel"/>
    <w:tmpl w:val="AD2268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9A15FA9"/>
    <w:multiLevelType w:val="multilevel"/>
    <w:tmpl w:val="3CBA2F7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E1F30BD"/>
    <w:multiLevelType w:val="hybridMultilevel"/>
    <w:tmpl w:val="94948B44"/>
    <w:lvl w:ilvl="0" w:tplc="C38C865A">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F232739"/>
    <w:multiLevelType w:val="multilevel"/>
    <w:tmpl w:val="D370F6BA"/>
    <w:lvl w:ilvl="0">
      <w:start w:val="2"/>
      <w:numFmt w:val="decimal"/>
      <w:lvlText w:val="%1"/>
      <w:lvlJc w:val="left"/>
      <w:pPr>
        <w:ind w:left="720" w:hanging="360"/>
      </w:pPr>
      <w:rPr>
        <w:rFonts w:hint="default"/>
      </w:rPr>
    </w:lvl>
    <w:lvl w:ilvl="1">
      <w:start w:val="3"/>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6">
    <w:nsid w:val="3DD71E66"/>
    <w:multiLevelType w:val="hybridMultilevel"/>
    <w:tmpl w:val="B9324FE6"/>
    <w:lvl w:ilvl="0" w:tplc="0EFE63B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411E540E"/>
    <w:multiLevelType w:val="hybridMultilevel"/>
    <w:tmpl w:val="C3F8B11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41C72781"/>
    <w:multiLevelType w:val="hybridMultilevel"/>
    <w:tmpl w:val="968C0840"/>
    <w:lvl w:ilvl="0" w:tplc="914C79E4">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7305056"/>
    <w:multiLevelType w:val="multilevel"/>
    <w:tmpl w:val="75584D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4B0D6DF2"/>
    <w:multiLevelType w:val="singleLevel"/>
    <w:tmpl w:val="A5D42496"/>
    <w:lvl w:ilvl="0">
      <w:start w:val="1"/>
      <w:numFmt w:val="lowerLetter"/>
      <w:lvlText w:val="%1) "/>
      <w:legacy w:legacy="1" w:legacySpace="0" w:legacyIndent="283"/>
      <w:lvlJc w:val="left"/>
      <w:pPr>
        <w:ind w:left="988" w:hanging="283"/>
      </w:pPr>
      <w:rPr>
        <w:rFonts w:ascii="Times New Roman" w:hAnsi="Times New Roman" w:hint="default"/>
        <w:b w:val="0"/>
        <w:i w:val="0"/>
        <w:sz w:val="24"/>
        <w:u w:val="none"/>
      </w:rPr>
    </w:lvl>
  </w:abstractNum>
  <w:abstractNum w:abstractNumId="11">
    <w:nsid w:val="573609CB"/>
    <w:multiLevelType w:val="hybridMultilevel"/>
    <w:tmpl w:val="0AD0204E"/>
    <w:lvl w:ilvl="0" w:tplc="02DC260C">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609D340C"/>
    <w:multiLevelType w:val="hybridMultilevel"/>
    <w:tmpl w:val="42ECA568"/>
    <w:lvl w:ilvl="0" w:tplc="D4DA63E2">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64206989"/>
    <w:multiLevelType w:val="multilevel"/>
    <w:tmpl w:val="04A22F92"/>
    <w:lvl w:ilvl="0">
      <w:start w:val="1"/>
      <w:numFmt w:val="decimal"/>
      <w:lvlText w:val="%1"/>
      <w:lvlJc w:val="left"/>
      <w:pPr>
        <w:ind w:left="465" w:hanging="465"/>
      </w:pPr>
      <w:rPr>
        <w:rFonts w:hint="default"/>
        <w:b w:val="0"/>
      </w:rPr>
    </w:lvl>
    <w:lvl w:ilvl="1">
      <w:start w:val="1"/>
      <w:numFmt w:val="decimal"/>
      <w:lvlText w:val="%1.%2"/>
      <w:lvlJc w:val="left"/>
      <w:pPr>
        <w:ind w:left="465" w:hanging="465"/>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nsid w:val="7BFC4FEF"/>
    <w:multiLevelType w:val="multilevel"/>
    <w:tmpl w:val="8D6E5216"/>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3"/>
  </w:num>
  <w:num w:numId="3">
    <w:abstractNumId w:val="14"/>
  </w:num>
  <w:num w:numId="4">
    <w:abstractNumId w:val="3"/>
  </w:num>
  <w:num w:numId="5">
    <w:abstractNumId w:val="1"/>
  </w:num>
  <w:num w:numId="6">
    <w:abstractNumId w:val="2"/>
  </w:num>
  <w:num w:numId="7">
    <w:abstractNumId w:val="7"/>
  </w:num>
  <w:num w:numId="8">
    <w:abstractNumId w:val="6"/>
  </w:num>
  <w:num w:numId="9">
    <w:abstractNumId w:val="10"/>
  </w:num>
  <w:num w:numId="10">
    <w:abstractNumId w:val="9"/>
  </w:num>
  <w:num w:numId="11">
    <w:abstractNumId w:val="5"/>
  </w:num>
  <w:num w:numId="12">
    <w:abstractNumId w:val="8"/>
  </w:num>
  <w:num w:numId="13">
    <w:abstractNumId w:val="11"/>
  </w:num>
  <w:num w:numId="14">
    <w:abstractNumId w:val="12"/>
  </w:num>
  <w:num w:numId="1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pt-BR" w:vendorID="1" w:dllVersion="513" w:checkStyle="1"/>
  <w:activeWritingStyle w:appName="MSWord" w:lang="es-ES_tradnl" w:vendorID="9" w:dllVersion="512" w:checkStyle="1"/>
  <w:proofState w:spelling="clean" w:grammar="clean"/>
  <w:attachedTemplate r:id="rId1"/>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1745"/>
  </w:hdrShapeDefaults>
  <w:footnotePr>
    <w:footnote w:id="-1"/>
    <w:footnote w:id="0"/>
  </w:footnotePr>
  <w:endnotePr>
    <w:endnote w:id="-1"/>
    <w:endnote w:id="0"/>
  </w:endnotePr>
  <w:compat/>
  <w:rsids>
    <w:rsidRoot w:val="00F46121"/>
    <w:rsid w:val="00001C75"/>
    <w:rsid w:val="00002005"/>
    <w:rsid w:val="00002D4B"/>
    <w:rsid w:val="000055BC"/>
    <w:rsid w:val="00005FC6"/>
    <w:rsid w:val="0000675A"/>
    <w:rsid w:val="000071F7"/>
    <w:rsid w:val="0000751C"/>
    <w:rsid w:val="00011125"/>
    <w:rsid w:val="00011618"/>
    <w:rsid w:val="000124EE"/>
    <w:rsid w:val="00012E5C"/>
    <w:rsid w:val="000142DE"/>
    <w:rsid w:val="000150F7"/>
    <w:rsid w:val="000169D2"/>
    <w:rsid w:val="00021F7C"/>
    <w:rsid w:val="0002231F"/>
    <w:rsid w:val="000248A9"/>
    <w:rsid w:val="00026C6F"/>
    <w:rsid w:val="00027194"/>
    <w:rsid w:val="00027833"/>
    <w:rsid w:val="00027D17"/>
    <w:rsid w:val="00032EE0"/>
    <w:rsid w:val="00034A7A"/>
    <w:rsid w:val="00034DF9"/>
    <w:rsid w:val="000352BE"/>
    <w:rsid w:val="00035776"/>
    <w:rsid w:val="000365EA"/>
    <w:rsid w:val="00036B4D"/>
    <w:rsid w:val="00037518"/>
    <w:rsid w:val="00040A3F"/>
    <w:rsid w:val="00041327"/>
    <w:rsid w:val="000418C3"/>
    <w:rsid w:val="000421BD"/>
    <w:rsid w:val="00044877"/>
    <w:rsid w:val="00044A62"/>
    <w:rsid w:val="00045072"/>
    <w:rsid w:val="00045A05"/>
    <w:rsid w:val="00047F52"/>
    <w:rsid w:val="00047FF7"/>
    <w:rsid w:val="00051145"/>
    <w:rsid w:val="00051FBF"/>
    <w:rsid w:val="0005553D"/>
    <w:rsid w:val="00060C23"/>
    <w:rsid w:val="000620F1"/>
    <w:rsid w:val="00062895"/>
    <w:rsid w:val="00064DB9"/>
    <w:rsid w:val="00065435"/>
    <w:rsid w:val="00065696"/>
    <w:rsid w:val="00065DD5"/>
    <w:rsid w:val="0007145C"/>
    <w:rsid w:val="00072612"/>
    <w:rsid w:val="00073CF3"/>
    <w:rsid w:val="0007495E"/>
    <w:rsid w:val="000749DA"/>
    <w:rsid w:val="000753DD"/>
    <w:rsid w:val="00075589"/>
    <w:rsid w:val="00076C1D"/>
    <w:rsid w:val="00077152"/>
    <w:rsid w:val="000812E9"/>
    <w:rsid w:val="00081DD7"/>
    <w:rsid w:val="00083DE0"/>
    <w:rsid w:val="00084D3F"/>
    <w:rsid w:val="000878EE"/>
    <w:rsid w:val="00087F56"/>
    <w:rsid w:val="00092205"/>
    <w:rsid w:val="0009537E"/>
    <w:rsid w:val="00095FB7"/>
    <w:rsid w:val="000975FD"/>
    <w:rsid w:val="000A3553"/>
    <w:rsid w:val="000A5A5A"/>
    <w:rsid w:val="000A674D"/>
    <w:rsid w:val="000B1B2B"/>
    <w:rsid w:val="000B5073"/>
    <w:rsid w:val="000B52BA"/>
    <w:rsid w:val="000B5E28"/>
    <w:rsid w:val="000B67D7"/>
    <w:rsid w:val="000B7EAF"/>
    <w:rsid w:val="000C00F7"/>
    <w:rsid w:val="000C1DA0"/>
    <w:rsid w:val="000C2C96"/>
    <w:rsid w:val="000C4503"/>
    <w:rsid w:val="000C4A96"/>
    <w:rsid w:val="000C4A98"/>
    <w:rsid w:val="000C5DB5"/>
    <w:rsid w:val="000D06D5"/>
    <w:rsid w:val="000D1114"/>
    <w:rsid w:val="000D3612"/>
    <w:rsid w:val="000D44A0"/>
    <w:rsid w:val="000D487A"/>
    <w:rsid w:val="000D6D36"/>
    <w:rsid w:val="000D7A75"/>
    <w:rsid w:val="000D7F25"/>
    <w:rsid w:val="000E00BD"/>
    <w:rsid w:val="000E0FF8"/>
    <w:rsid w:val="000E243F"/>
    <w:rsid w:val="000E2E84"/>
    <w:rsid w:val="000E3635"/>
    <w:rsid w:val="000E40E8"/>
    <w:rsid w:val="000E5960"/>
    <w:rsid w:val="000E6B7E"/>
    <w:rsid w:val="000F0331"/>
    <w:rsid w:val="000F03F8"/>
    <w:rsid w:val="000F167A"/>
    <w:rsid w:val="000F6112"/>
    <w:rsid w:val="000F71BD"/>
    <w:rsid w:val="00100B25"/>
    <w:rsid w:val="00100DE4"/>
    <w:rsid w:val="00101214"/>
    <w:rsid w:val="00102381"/>
    <w:rsid w:val="00102DDD"/>
    <w:rsid w:val="00105679"/>
    <w:rsid w:val="0011039B"/>
    <w:rsid w:val="00115930"/>
    <w:rsid w:val="001159B5"/>
    <w:rsid w:val="001165E0"/>
    <w:rsid w:val="0011777D"/>
    <w:rsid w:val="001217BC"/>
    <w:rsid w:val="001225A3"/>
    <w:rsid w:val="00123817"/>
    <w:rsid w:val="00124469"/>
    <w:rsid w:val="00124C24"/>
    <w:rsid w:val="0012533D"/>
    <w:rsid w:val="00125B6B"/>
    <w:rsid w:val="00131071"/>
    <w:rsid w:val="0013493A"/>
    <w:rsid w:val="001371A5"/>
    <w:rsid w:val="00137EC3"/>
    <w:rsid w:val="0014079C"/>
    <w:rsid w:val="00141E8F"/>
    <w:rsid w:val="00142416"/>
    <w:rsid w:val="00142D10"/>
    <w:rsid w:val="00143C9C"/>
    <w:rsid w:val="0014532B"/>
    <w:rsid w:val="001457B3"/>
    <w:rsid w:val="001461C2"/>
    <w:rsid w:val="00147BBE"/>
    <w:rsid w:val="00150AEA"/>
    <w:rsid w:val="00151C98"/>
    <w:rsid w:val="001542EC"/>
    <w:rsid w:val="00154513"/>
    <w:rsid w:val="001545A7"/>
    <w:rsid w:val="00157D15"/>
    <w:rsid w:val="001608CA"/>
    <w:rsid w:val="001614F7"/>
    <w:rsid w:val="001620D8"/>
    <w:rsid w:val="00164656"/>
    <w:rsid w:val="00170291"/>
    <w:rsid w:val="00170CEE"/>
    <w:rsid w:val="00173724"/>
    <w:rsid w:val="00183A20"/>
    <w:rsid w:val="00184205"/>
    <w:rsid w:val="00185071"/>
    <w:rsid w:val="001857E4"/>
    <w:rsid w:val="0018650A"/>
    <w:rsid w:val="00187CDB"/>
    <w:rsid w:val="00190353"/>
    <w:rsid w:val="00190AC1"/>
    <w:rsid w:val="00190F40"/>
    <w:rsid w:val="001939F7"/>
    <w:rsid w:val="001957CC"/>
    <w:rsid w:val="001A09F6"/>
    <w:rsid w:val="001A163F"/>
    <w:rsid w:val="001A1E26"/>
    <w:rsid w:val="001A4265"/>
    <w:rsid w:val="001A511A"/>
    <w:rsid w:val="001A5251"/>
    <w:rsid w:val="001A6DB3"/>
    <w:rsid w:val="001A6F7F"/>
    <w:rsid w:val="001A771C"/>
    <w:rsid w:val="001A79C8"/>
    <w:rsid w:val="001B0AF2"/>
    <w:rsid w:val="001B2130"/>
    <w:rsid w:val="001B4037"/>
    <w:rsid w:val="001B56C0"/>
    <w:rsid w:val="001C2B7C"/>
    <w:rsid w:val="001C3CB4"/>
    <w:rsid w:val="001C6615"/>
    <w:rsid w:val="001D0055"/>
    <w:rsid w:val="001D18B3"/>
    <w:rsid w:val="001D1AD1"/>
    <w:rsid w:val="001D1F20"/>
    <w:rsid w:val="001D2F05"/>
    <w:rsid w:val="001D337E"/>
    <w:rsid w:val="001D468D"/>
    <w:rsid w:val="001D5906"/>
    <w:rsid w:val="001D5EB4"/>
    <w:rsid w:val="001E0B6E"/>
    <w:rsid w:val="001E1255"/>
    <w:rsid w:val="001E1B35"/>
    <w:rsid w:val="001E28DD"/>
    <w:rsid w:val="001E4422"/>
    <w:rsid w:val="001E48BF"/>
    <w:rsid w:val="001E5505"/>
    <w:rsid w:val="001E5539"/>
    <w:rsid w:val="001E65D9"/>
    <w:rsid w:val="001F0087"/>
    <w:rsid w:val="001F0584"/>
    <w:rsid w:val="001F43C5"/>
    <w:rsid w:val="001F60AD"/>
    <w:rsid w:val="001F6988"/>
    <w:rsid w:val="001F6FCA"/>
    <w:rsid w:val="0020066F"/>
    <w:rsid w:val="002024EF"/>
    <w:rsid w:val="0020526B"/>
    <w:rsid w:val="00205FB6"/>
    <w:rsid w:val="00206253"/>
    <w:rsid w:val="00207619"/>
    <w:rsid w:val="00207A65"/>
    <w:rsid w:val="00207CDA"/>
    <w:rsid w:val="00207DAC"/>
    <w:rsid w:val="002112A0"/>
    <w:rsid w:val="00215CA3"/>
    <w:rsid w:val="002167D0"/>
    <w:rsid w:val="00216C42"/>
    <w:rsid w:val="00217627"/>
    <w:rsid w:val="00225074"/>
    <w:rsid w:val="0022552C"/>
    <w:rsid w:val="00225657"/>
    <w:rsid w:val="00230CBA"/>
    <w:rsid w:val="0023116C"/>
    <w:rsid w:val="002312C6"/>
    <w:rsid w:val="0023294D"/>
    <w:rsid w:val="0023320B"/>
    <w:rsid w:val="00240268"/>
    <w:rsid w:val="00241B03"/>
    <w:rsid w:val="00243C29"/>
    <w:rsid w:val="00247DB4"/>
    <w:rsid w:val="00252ACF"/>
    <w:rsid w:val="002538CE"/>
    <w:rsid w:val="002538DF"/>
    <w:rsid w:val="00254603"/>
    <w:rsid w:val="002600A0"/>
    <w:rsid w:val="0026189C"/>
    <w:rsid w:val="00261B11"/>
    <w:rsid w:val="002622BB"/>
    <w:rsid w:val="002649A9"/>
    <w:rsid w:val="00266466"/>
    <w:rsid w:val="00270AFB"/>
    <w:rsid w:val="00270B00"/>
    <w:rsid w:val="00270DC0"/>
    <w:rsid w:val="00271820"/>
    <w:rsid w:val="00272C8A"/>
    <w:rsid w:val="00273372"/>
    <w:rsid w:val="0027625D"/>
    <w:rsid w:val="00276626"/>
    <w:rsid w:val="00276DC6"/>
    <w:rsid w:val="00277899"/>
    <w:rsid w:val="002806CB"/>
    <w:rsid w:val="002809B7"/>
    <w:rsid w:val="002813AD"/>
    <w:rsid w:val="00281C8E"/>
    <w:rsid w:val="00282D91"/>
    <w:rsid w:val="00284E71"/>
    <w:rsid w:val="0028539B"/>
    <w:rsid w:val="002858C0"/>
    <w:rsid w:val="00291BBC"/>
    <w:rsid w:val="00293DBD"/>
    <w:rsid w:val="0029450A"/>
    <w:rsid w:val="002948AC"/>
    <w:rsid w:val="002967C0"/>
    <w:rsid w:val="002B14B1"/>
    <w:rsid w:val="002B151C"/>
    <w:rsid w:val="002B27E8"/>
    <w:rsid w:val="002B3C80"/>
    <w:rsid w:val="002B4AC9"/>
    <w:rsid w:val="002B6434"/>
    <w:rsid w:val="002B7C80"/>
    <w:rsid w:val="002C1D4A"/>
    <w:rsid w:val="002C25D2"/>
    <w:rsid w:val="002C289F"/>
    <w:rsid w:val="002C4821"/>
    <w:rsid w:val="002D0946"/>
    <w:rsid w:val="002D150E"/>
    <w:rsid w:val="002D4412"/>
    <w:rsid w:val="002D4F0A"/>
    <w:rsid w:val="002D5A91"/>
    <w:rsid w:val="002D7F9B"/>
    <w:rsid w:val="002E0092"/>
    <w:rsid w:val="002E0737"/>
    <w:rsid w:val="002E287B"/>
    <w:rsid w:val="002E5311"/>
    <w:rsid w:val="002E57F9"/>
    <w:rsid w:val="002E61CF"/>
    <w:rsid w:val="002E6A86"/>
    <w:rsid w:val="002E76C0"/>
    <w:rsid w:val="002F21D0"/>
    <w:rsid w:val="002F3058"/>
    <w:rsid w:val="002F3299"/>
    <w:rsid w:val="002F3529"/>
    <w:rsid w:val="002F3582"/>
    <w:rsid w:val="002F4898"/>
    <w:rsid w:val="002F6F52"/>
    <w:rsid w:val="00300DF4"/>
    <w:rsid w:val="00301C09"/>
    <w:rsid w:val="0030521A"/>
    <w:rsid w:val="00307E44"/>
    <w:rsid w:val="00307FBB"/>
    <w:rsid w:val="0031115E"/>
    <w:rsid w:val="00311731"/>
    <w:rsid w:val="00312EC1"/>
    <w:rsid w:val="0031343D"/>
    <w:rsid w:val="00320347"/>
    <w:rsid w:val="003223B6"/>
    <w:rsid w:val="0032358D"/>
    <w:rsid w:val="00324FCB"/>
    <w:rsid w:val="00326BCA"/>
    <w:rsid w:val="00327947"/>
    <w:rsid w:val="00335E63"/>
    <w:rsid w:val="00336969"/>
    <w:rsid w:val="00336B63"/>
    <w:rsid w:val="00337AC0"/>
    <w:rsid w:val="00342B8D"/>
    <w:rsid w:val="0034329D"/>
    <w:rsid w:val="00343330"/>
    <w:rsid w:val="003438FC"/>
    <w:rsid w:val="00347A45"/>
    <w:rsid w:val="00351ABE"/>
    <w:rsid w:val="0035297F"/>
    <w:rsid w:val="00355C56"/>
    <w:rsid w:val="00355F67"/>
    <w:rsid w:val="0035707C"/>
    <w:rsid w:val="0036297E"/>
    <w:rsid w:val="00363D00"/>
    <w:rsid w:val="00366D74"/>
    <w:rsid w:val="00367183"/>
    <w:rsid w:val="003675F0"/>
    <w:rsid w:val="00367D8F"/>
    <w:rsid w:val="00370E75"/>
    <w:rsid w:val="00373521"/>
    <w:rsid w:val="00373B5D"/>
    <w:rsid w:val="00374AF6"/>
    <w:rsid w:val="003804EC"/>
    <w:rsid w:val="003812C7"/>
    <w:rsid w:val="00382BA5"/>
    <w:rsid w:val="0038351D"/>
    <w:rsid w:val="00384CBE"/>
    <w:rsid w:val="00387293"/>
    <w:rsid w:val="00390CBC"/>
    <w:rsid w:val="00391D93"/>
    <w:rsid w:val="00394F99"/>
    <w:rsid w:val="003959E3"/>
    <w:rsid w:val="003A04A6"/>
    <w:rsid w:val="003A4093"/>
    <w:rsid w:val="003A4161"/>
    <w:rsid w:val="003A59B6"/>
    <w:rsid w:val="003A6AC5"/>
    <w:rsid w:val="003A7F13"/>
    <w:rsid w:val="003B0E67"/>
    <w:rsid w:val="003B2F90"/>
    <w:rsid w:val="003B3D50"/>
    <w:rsid w:val="003B4452"/>
    <w:rsid w:val="003B54FA"/>
    <w:rsid w:val="003C167C"/>
    <w:rsid w:val="003C1B4D"/>
    <w:rsid w:val="003C45D2"/>
    <w:rsid w:val="003C7849"/>
    <w:rsid w:val="003C7E57"/>
    <w:rsid w:val="003D47EF"/>
    <w:rsid w:val="003D5CCD"/>
    <w:rsid w:val="003E10B3"/>
    <w:rsid w:val="003E1382"/>
    <w:rsid w:val="003E21ED"/>
    <w:rsid w:val="003E5AA9"/>
    <w:rsid w:val="003E6583"/>
    <w:rsid w:val="003E6857"/>
    <w:rsid w:val="003E6E06"/>
    <w:rsid w:val="003E7A21"/>
    <w:rsid w:val="003F004E"/>
    <w:rsid w:val="003F0570"/>
    <w:rsid w:val="003F06ED"/>
    <w:rsid w:val="003F21DF"/>
    <w:rsid w:val="003F23FA"/>
    <w:rsid w:val="003F265D"/>
    <w:rsid w:val="003F3AAE"/>
    <w:rsid w:val="003F52FC"/>
    <w:rsid w:val="003F5850"/>
    <w:rsid w:val="00400673"/>
    <w:rsid w:val="004022BA"/>
    <w:rsid w:val="00410908"/>
    <w:rsid w:val="0041339E"/>
    <w:rsid w:val="004151C0"/>
    <w:rsid w:val="00416935"/>
    <w:rsid w:val="00420C96"/>
    <w:rsid w:val="00421872"/>
    <w:rsid w:val="00421BE3"/>
    <w:rsid w:val="0042274C"/>
    <w:rsid w:val="0042456B"/>
    <w:rsid w:val="00425F9B"/>
    <w:rsid w:val="00426907"/>
    <w:rsid w:val="00432C37"/>
    <w:rsid w:val="0043344E"/>
    <w:rsid w:val="004366D9"/>
    <w:rsid w:val="004404C8"/>
    <w:rsid w:val="00440AC8"/>
    <w:rsid w:val="00440EB0"/>
    <w:rsid w:val="0044122E"/>
    <w:rsid w:val="0044218E"/>
    <w:rsid w:val="004443FE"/>
    <w:rsid w:val="0044536E"/>
    <w:rsid w:val="00447CB8"/>
    <w:rsid w:val="00450607"/>
    <w:rsid w:val="00450A52"/>
    <w:rsid w:val="00450F50"/>
    <w:rsid w:val="00452902"/>
    <w:rsid w:val="004540DD"/>
    <w:rsid w:val="00454167"/>
    <w:rsid w:val="0045428D"/>
    <w:rsid w:val="004610FE"/>
    <w:rsid w:val="00461A67"/>
    <w:rsid w:val="00470635"/>
    <w:rsid w:val="00470F95"/>
    <w:rsid w:val="00473882"/>
    <w:rsid w:val="004739CB"/>
    <w:rsid w:val="004749E0"/>
    <w:rsid w:val="00474CA1"/>
    <w:rsid w:val="0048271B"/>
    <w:rsid w:val="00486880"/>
    <w:rsid w:val="0048717E"/>
    <w:rsid w:val="00490482"/>
    <w:rsid w:val="0049096D"/>
    <w:rsid w:val="00492234"/>
    <w:rsid w:val="00494E75"/>
    <w:rsid w:val="0049516A"/>
    <w:rsid w:val="00495B57"/>
    <w:rsid w:val="004961A2"/>
    <w:rsid w:val="00497271"/>
    <w:rsid w:val="004A11B3"/>
    <w:rsid w:val="004A181F"/>
    <w:rsid w:val="004A1AEE"/>
    <w:rsid w:val="004A4F27"/>
    <w:rsid w:val="004B4044"/>
    <w:rsid w:val="004B54D3"/>
    <w:rsid w:val="004C0B44"/>
    <w:rsid w:val="004C1BF2"/>
    <w:rsid w:val="004C2B8B"/>
    <w:rsid w:val="004C2E14"/>
    <w:rsid w:val="004C439B"/>
    <w:rsid w:val="004C6099"/>
    <w:rsid w:val="004C6761"/>
    <w:rsid w:val="004C7161"/>
    <w:rsid w:val="004D2F3D"/>
    <w:rsid w:val="004D3A33"/>
    <w:rsid w:val="004D4A2F"/>
    <w:rsid w:val="004D5078"/>
    <w:rsid w:val="004D5A20"/>
    <w:rsid w:val="004D5AC8"/>
    <w:rsid w:val="004D6498"/>
    <w:rsid w:val="004D6FBF"/>
    <w:rsid w:val="004D7D26"/>
    <w:rsid w:val="004E24FE"/>
    <w:rsid w:val="004E30BA"/>
    <w:rsid w:val="004E3847"/>
    <w:rsid w:val="004E3CA7"/>
    <w:rsid w:val="004E6ADE"/>
    <w:rsid w:val="004F106B"/>
    <w:rsid w:val="004F1E9E"/>
    <w:rsid w:val="004F3E28"/>
    <w:rsid w:val="004F413A"/>
    <w:rsid w:val="004F5B4B"/>
    <w:rsid w:val="004F75D6"/>
    <w:rsid w:val="00500D43"/>
    <w:rsid w:val="00500ECD"/>
    <w:rsid w:val="00501049"/>
    <w:rsid w:val="00501091"/>
    <w:rsid w:val="00501E2D"/>
    <w:rsid w:val="005035DB"/>
    <w:rsid w:val="00507B3F"/>
    <w:rsid w:val="00510DA8"/>
    <w:rsid w:val="0051222D"/>
    <w:rsid w:val="0051256B"/>
    <w:rsid w:val="00513547"/>
    <w:rsid w:val="00515D66"/>
    <w:rsid w:val="005167A9"/>
    <w:rsid w:val="0052106E"/>
    <w:rsid w:val="00522817"/>
    <w:rsid w:val="00526F28"/>
    <w:rsid w:val="0052740F"/>
    <w:rsid w:val="005276DE"/>
    <w:rsid w:val="0053147B"/>
    <w:rsid w:val="005337AB"/>
    <w:rsid w:val="00533DCE"/>
    <w:rsid w:val="00535383"/>
    <w:rsid w:val="00535F73"/>
    <w:rsid w:val="00537458"/>
    <w:rsid w:val="00537C22"/>
    <w:rsid w:val="005425D3"/>
    <w:rsid w:val="005435DC"/>
    <w:rsid w:val="005440CA"/>
    <w:rsid w:val="00551A3F"/>
    <w:rsid w:val="00551C34"/>
    <w:rsid w:val="00552F2E"/>
    <w:rsid w:val="0055423C"/>
    <w:rsid w:val="00554C25"/>
    <w:rsid w:val="005566E2"/>
    <w:rsid w:val="00557B64"/>
    <w:rsid w:val="005619DD"/>
    <w:rsid w:val="005631C9"/>
    <w:rsid w:val="005631DD"/>
    <w:rsid w:val="00566A78"/>
    <w:rsid w:val="00566D69"/>
    <w:rsid w:val="00567123"/>
    <w:rsid w:val="00571E2D"/>
    <w:rsid w:val="00573192"/>
    <w:rsid w:val="00575566"/>
    <w:rsid w:val="00575EB4"/>
    <w:rsid w:val="00577E02"/>
    <w:rsid w:val="00580594"/>
    <w:rsid w:val="00581F12"/>
    <w:rsid w:val="0058234C"/>
    <w:rsid w:val="0058610B"/>
    <w:rsid w:val="005861E7"/>
    <w:rsid w:val="00591EC7"/>
    <w:rsid w:val="00592045"/>
    <w:rsid w:val="005948B6"/>
    <w:rsid w:val="005963DB"/>
    <w:rsid w:val="00597347"/>
    <w:rsid w:val="00597AB8"/>
    <w:rsid w:val="005A2F90"/>
    <w:rsid w:val="005A3DE2"/>
    <w:rsid w:val="005A4836"/>
    <w:rsid w:val="005A536F"/>
    <w:rsid w:val="005A6718"/>
    <w:rsid w:val="005A6953"/>
    <w:rsid w:val="005A6BAA"/>
    <w:rsid w:val="005A7750"/>
    <w:rsid w:val="005B033B"/>
    <w:rsid w:val="005B4FFC"/>
    <w:rsid w:val="005B73C3"/>
    <w:rsid w:val="005C13CE"/>
    <w:rsid w:val="005C6FAF"/>
    <w:rsid w:val="005C7659"/>
    <w:rsid w:val="005D073D"/>
    <w:rsid w:val="005D1B93"/>
    <w:rsid w:val="005D23B6"/>
    <w:rsid w:val="005D2FE9"/>
    <w:rsid w:val="005D3893"/>
    <w:rsid w:val="005D7B19"/>
    <w:rsid w:val="005E1619"/>
    <w:rsid w:val="005E17AF"/>
    <w:rsid w:val="005E7779"/>
    <w:rsid w:val="005E789C"/>
    <w:rsid w:val="005F124C"/>
    <w:rsid w:val="005F1A66"/>
    <w:rsid w:val="005F2C3C"/>
    <w:rsid w:val="005F3DEC"/>
    <w:rsid w:val="005F45C7"/>
    <w:rsid w:val="005F49DA"/>
    <w:rsid w:val="005F4B67"/>
    <w:rsid w:val="005F7E11"/>
    <w:rsid w:val="005F7E4D"/>
    <w:rsid w:val="00600DF0"/>
    <w:rsid w:val="006012D5"/>
    <w:rsid w:val="00601505"/>
    <w:rsid w:val="0060478E"/>
    <w:rsid w:val="006056FF"/>
    <w:rsid w:val="00605D3B"/>
    <w:rsid w:val="00606895"/>
    <w:rsid w:val="00607582"/>
    <w:rsid w:val="0061016E"/>
    <w:rsid w:val="00612F67"/>
    <w:rsid w:val="006150C8"/>
    <w:rsid w:val="00616A47"/>
    <w:rsid w:val="00616C47"/>
    <w:rsid w:val="00621517"/>
    <w:rsid w:val="00623663"/>
    <w:rsid w:val="00623822"/>
    <w:rsid w:val="00624074"/>
    <w:rsid w:val="00624D54"/>
    <w:rsid w:val="00627522"/>
    <w:rsid w:val="006301F6"/>
    <w:rsid w:val="00630527"/>
    <w:rsid w:val="006317A2"/>
    <w:rsid w:val="00632D41"/>
    <w:rsid w:val="00633194"/>
    <w:rsid w:val="006333E2"/>
    <w:rsid w:val="00637DAE"/>
    <w:rsid w:val="00641FBC"/>
    <w:rsid w:val="006441D7"/>
    <w:rsid w:val="00644A70"/>
    <w:rsid w:val="00644C20"/>
    <w:rsid w:val="00645F25"/>
    <w:rsid w:val="00647D50"/>
    <w:rsid w:val="0065088B"/>
    <w:rsid w:val="00650C26"/>
    <w:rsid w:val="00653D86"/>
    <w:rsid w:val="00655255"/>
    <w:rsid w:val="00656879"/>
    <w:rsid w:val="00660120"/>
    <w:rsid w:val="006626F5"/>
    <w:rsid w:val="00662E88"/>
    <w:rsid w:val="00664223"/>
    <w:rsid w:val="00666C77"/>
    <w:rsid w:val="00666FBD"/>
    <w:rsid w:val="006706EB"/>
    <w:rsid w:val="00670E75"/>
    <w:rsid w:val="0067151E"/>
    <w:rsid w:val="00671581"/>
    <w:rsid w:val="0067167A"/>
    <w:rsid w:val="00671896"/>
    <w:rsid w:val="00671B74"/>
    <w:rsid w:val="006724FA"/>
    <w:rsid w:val="00675014"/>
    <w:rsid w:val="00676EDD"/>
    <w:rsid w:val="0068007B"/>
    <w:rsid w:val="00680BB6"/>
    <w:rsid w:val="0068253E"/>
    <w:rsid w:val="00683322"/>
    <w:rsid w:val="0068502D"/>
    <w:rsid w:val="006854B2"/>
    <w:rsid w:val="00686035"/>
    <w:rsid w:val="00686154"/>
    <w:rsid w:val="00686492"/>
    <w:rsid w:val="00687267"/>
    <w:rsid w:val="006875AE"/>
    <w:rsid w:val="0069032C"/>
    <w:rsid w:val="00692456"/>
    <w:rsid w:val="006933A7"/>
    <w:rsid w:val="00693533"/>
    <w:rsid w:val="00693835"/>
    <w:rsid w:val="00693A53"/>
    <w:rsid w:val="00696D4C"/>
    <w:rsid w:val="006A047F"/>
    <w:rsid w:val="006A1624"/>
    <w:rsid w:val="006A2DA9"/>
    <w:rsid w:val="006A4732"/>
    <w:rsid w:val="006A4A2A"/>
    <w:rsid w:val="006A761E"/>
    <w:rsid w:val="006B5A1A"/>
    <w:rsid w:val="006B7584"/>
    <w:rsid w:val="006B7DA9"/>
    <w:rsid w:val="006C03D9"/>
    <w:rsid w:val="006C0FB3"/>
    <w:rsid w:val="006C1525"/>
    <w:rsid w:val="006C1A69"/>
    <w:rsid w:val="006C3B93"/>
    <w:rsid w:val="006C681A"/>
    <w:rsid w:val="006D1C88"/>
    <w:rsid w:val="006D23B2"/>
    <w:rsid w:val="006D3635"/>
    <w:rsid w:val="006D4475"/>
    <w:rsid w:val="006D4F08"/>
    <w:rsid w:val="006D535D"/>
    <w:rsid w:val="006D5F86"/>
    <w:rsid w:val="006D6EFE"/>
    <w:rsid w:val="006E0E92"/>
    <w:rsid w:val="006E1972"/>
    <w:rsid w:val="006E27BF"/>
    <w:rsid w:val="006E31AD"/>
    <w:rsid w:val="006E3E87"/>
    <w:rsid w:val="006E5461"/>
    <w:rsid w:val="006E5A23"/>
    <w:rsid w:val="006E7503"/>
    <w:rsid w:val="006F08EA"/>
    <w:rsid w:val="006F1B51"/>
    <w:rsid w:val="006F3989"/>
    <w:rsid w:val="006F39D6"/>
    <w:rsid w:val="006F40AB"/>
    <w:rsid w:val="006F4BF8"/>
    <w:rsid w:val="006F4BFD"/>
    <w:rsid w:val="006F64C4"/>
    <w:rsid w:val="006F6D52"/>
    <w:rsid w:val="006F7105"/>
    <w:rsid w:val="006F783B"/>
    <w:rsid w:val="0070163D"/>
    <w:rsid w:val="00702FDF"/>
    <w:rsid w:val="007030EC"/>
    <w:rsid w:val="007031A7"/>
    <w:rsid w:val="00704565"/>
    <w:rsid w:val="0070528B"/>
    <w:rsid w:val="00705E6F"/>
    <w:rsid w:val="007064CD"/>
    <w:rsid w:val="007079AA"/>
    <w:rsid w:val="00711217"/>
    <w:rsid w:val="00713343"/>
    <w:rsid w:val="00713636"/>
    <w:rsid w:val="007170CA"/>
    <w:rsid w:val="00717580"/>
    <w:rsid w:val="00717D33"/>
    <w:rsid w:val="00723597"/>
    <w:rsid w:val="007249BA"/>
    <w:rsid w:val="00726EA5"/>
    <w:rsid w:val="00731351"/>
    <w:rsid w:val="00731B31"/>
    <w:rsid w:val="00736841"/>
    <w:rsid w:val="007377C0"/>
    <w:rsid w:val="00740925"/>
    <w:rsid w:val="00740B23"/>
    <w:rsid w:val="00742A8C"/>
    <w:rsid w:val="00744E5C"/>
    <w:rsid w:val="007460D3"/>
    <w:rsid w:val="00746854"/>
    <w:rsid w:val="00747502"/>
    <w:rsid w:val="00747D2F"/>
    <w:rsid w:val="00752096"/>
    <w:rsid w:val="00752956"/>
    <w:rsid w:val="007533D1"/>
    <w:rsid w:val="0075461A"/>
    <w:rsid w:val="00755D5D"/>
    <w:rsid w:val="00755E87"/>
    <w:rsid w:val="007574E1"/>
    <w:rsid w:val="00760BFA"/>
    <w:rsid w:val="007634E7"/>
    <w:rsid w:val="0077328B"/>
    <w:rsid w:val="007739B6"/>
    <w:rsid w:val="007740A0"/>
    <w:rsid w:val="007743C8"/>
    <w:rsid w:val="00775896"/>
    <w:rsid w:val="0077613E"/>
    <w:rsid w:val="00776717"/>
    <w:rsid w:val="00777EFC"/>
    <w:rsid w:val="007802A6"/>
    <w:rsid w:val="00780755"/>
    <w:rsid w:val="007808AB"/>
    <w:rsid w:val="00781FCA"/>
    <w:rsid w:val="0078253C"/>
    <w:rsid w:val="00784B3E"/>
    <w:rsid w:val="00786372"/>
    <w:rsid w:val="007868D2"/>
    <w:rsid w:val="00786A86"/>
    <w:rsid w:val="00786C61"/>
    <w:rsid w:val="0079129D"/>
    <w:rsid w:val="00791393"/>
    <w:rsid w:val="00791B4C"/>
    <w:rsid w:val="00794116"/>
    <w:rsid w:val="00795172"/>
    <w:rsid w:val="007964AD"/>
    <w:rsid w:val="00796CC3"/>
    <w:rsid w:val="0079793F"/>
    <w:rsid w:val="007A1A2D"/>
    <w:rsid w:val="007A3E49"/>
    <w:rsid w:val="007A6CA7"/>
    <w:rsid w:val="007B053A"/>
    <w:rsid w:val="007B1BE5"/>
    <w:rsid w:val="007B33F5"/>
    <w:rsid w:val="007B3726"/>
    <w:rsid w:val="007B3AA1"/>
    <w:rsid w:val="007C511E"/>
    <w:rsid w:val="007D1B7F"/>
    <w:rsid w:val="007D3823"/>
    <w:rsid w:val="007D4122"/>
    <w:rsid w:val="007D477F"/>
    <w:rsid w:val="007D4D48"/>
    <w:rsid w:val="007D5B96"/>
    <w:rsid w:val="007D6BC0"/>
    <w:rsid w:val="007E0B69"/>
    <w:rsid w:val="007E0CCE"/>
    <w:rsid w:val="007E2042"/>
    <w:rsid w:val="007E49D1"/>
    <w:rsid w:val="007E4A8E"/>
    <w:rsid w:val="007E4CB1"/>
    <w:rsid w:val="007E5244"/>
    <w:rsid w:val="007E5793"/>
    <w:rsid w:val="007E6E76"/>
    <w:rsid w:val="007F0CAA"/>
    <w:rsid w:val="007F0D43"/>
    <w:rsid w:val="007F21EB"/>
    <w:rsid w:val="007F2733"/>
    <w:rsid w:val="007F712F"/>
    <w:rsid w:val="007F752C"/>
    <w:rsid w:val="007F75A1"/>
    <w:rsid w:val="00804152"/>
    <w:rsid w:val="00804A15"/>
    <w:rsid w:val="00805CC8"/>
    <w:rsid w:val="00805F16"/>
    <w:rsid w:val="00806A8B"/>
    <w:rsid w:val="00807F80"/>
    <w:rsid w:val="008128AF"/>
    <w:rsid w:val="00814A44"/>
    <w:rsid w:val="00814CAE"/>
    <w:rsid w:val="008169BF"/>
    <w:rsid w:val="00816AA5"/>
    <w:rsid w:val="008175EB"/>
    <w:rsid w:val="008235B2"/>
    <w:rsid w:val="008246D0"/>
    <w:rsid w:val="00827C15"/>
    <w:rsid w:val="0083111A"/>
    <w:rsid w:val="008315E4"/>
    <w:rsid w:val="00832D69"/>
    <w:rsid w:val="00832E7C"/>
    <w:rsid w:val="00833729"/>
    <w:rsid w:val="008339F4"/>
    <w:rsid w:val="00836BF0"/>
    <w:rsid w:val="008479D5"/>
    <w:rsid w:val="008544C3"/>
    <w:rsid w:val="00860569"/>
    <w:rsid w:val="0086230F"/>
    <w:rsid w:val="00863B85"/>
    <w:rsid w:val="00864B3F"/>
    <w:rsid w:val="00865021"/>
    <w:rsid w:val="00865A2D"/>
    <w:rsid w:val="00866E39"/>
    <w:rsid w:val="00866E68"/>
    <w:rsid w:val="00866EB4"/>
    <w:rsid w:val="0087066F"/>
    <w:rsid w:val="00870A8E"/>
    <w:rsid w:val="00871AD4"/>
    <w:rsid w:val="0087219E"/>
    <w:rsid w:val="00873A36"/>
    <w:rsid w:val="00873C82"/>
    <w:rsid w:val="00873F87"/>
    <w:rsid w:val="00874C03"/>
    <w:rsid w:val="00876908"/>
    <w:rsid w:val="008776A5"/>
    <w:rsid w:val="0088252D"/>
    <w:rsid w:val="00884D5C"/>
    <w:rsid w:val="008854DB"/>
    <w:rsid w:val="00885D3C"/>
    <w:rsid w:val="00895718"/>
    <w:rsid w:val="00895F88"/>
    <w:rsid w:val="00896260"/>
    <w:rsid w:val="008A16CD"/>
    <w:rsid w:val="008A1C31"/>
    <w:rsid w:val="008A2699"/>
    <w:rsid w:val="008A3521"/>
    <w:rsid w:val="008A5B46"/>
    <w:rsid w:val="008B0B61"/>
    <w:rsid w:val="008B106D"/>
    <w:rsid w:val="008B378B"/>
    <w:rsid w:val="008B4378"/>
    <w:rsid w:val="008B477A"/>
    <w:rsid w:val="008B55E3"/>
    <w:rsid w:val="008C110D"/>
    <w:rsid w:val="008C2EC4"/>
    <w:rsid w:val="008D04A2"/>
    <w:rsid w:val="008D0628"/>
    <w:rsid w:val="008D0C48"/>
    <w:rsid w:val="008D2F6E"/>
    <w:rsid w:val="008D2F6F"/>
    <w:rsid w:val="008D44F6"/>
    <w:rsid w:val="008D5FDC"/>
    <w:rsid w:val="008D60B4"/>
    <w:rsid w:val="008D7C0C"/>
    <w:rsid w:val="008E1502"/>
    <w:rsid w:val="008E1CA6"/>
    <w:rsid w:val="008E20C4"/>
    <w:rsid w:val="008E51D9"/>
    <w:rsid w:val="008E5825"/>
    <w:rsid w:val="008E58EE"/>
    <w:rsid w:val="008F09B8"/>
    <w:rsid w:val="008F0FE0"/>
    <w:rsid w:val="008F142E"/>
    <w:rsid w:val="008F481B"/>
    <w:rsid w:val="008F68D0"/>
    <w:rsid w:val="008F6F87"/>
    <w:rsid w:val="008F7520"/>
    <w:rsid w:val="009018BC"/>
    <w:rsid w:val="00901E53"/>
    <w:rsid w:val="009023AE"/>
    <w:rsid w:val="00903975"/>
    <w:rsid w:val="00903C4A"/>
    <w:rsid w:val="00905DA8"/>
    <w:rsid w:val="00910AFE"/>
    <w:rsid w:val="009118A1"/>
    <w:rsid w:val="00911CD1"/>
    <w:rsid w:val="0091548B"/>
    <w:rsid w:val="009161AC"/>
    <w:rsid w:val="00921E17"/>
    <w:rsid w:val="00922A6F"/>
    <w:rsid w:val="009233BE"/>
    <w:rsid w:val="0092412C"/>
    <w:rsid w:val="00924F3E"/>
    <w:rsid w:val="009250DF"/>
    <w:rsid w:val="00927233"/>
    <w:rsid w:val="0092793B"/>
    <w:rsid w:val="00930B82"/>
    <w:rsid w:val="00932294"/>
    <w:rsid w:val="00935459"/>
    <w:rsid w:val="00937265"/>
    <w:rsid w:val="009378F9"/>
    <w:rsid w:val="00937AF8"/>
    <w:rsid w:val="00937C72"/>
    <w:rsid w:val="00941498"/>
    <w:rsid w:val="0094335E"/>
    <w:rsid w:val="009439C9"/>
    <w:rsid w:val="00944FA4"/>
    <w:rsid w:val="00950CD7"/>
    <w:rsid w:val="00951818"/>
    <w:rsid w:val="009520CC"/>
    <w:rsid w:val="00953062"/>
    <w:rsid w:val="009554FB"/>
    <w:rsid w:val="009602EF"/>
    <w:rsid w:val="009653E7"/>
    <w:rsid w:val="00966025"/>
    <w:rsid w:val="00966520"/>
    <w:rsid w:val="00966A22"/>
    <w:rsid w:val="009747C4"/>
    <w:rsid w:val="00980D8E"/>
    <w:rsid w:val="00981695"/>
    <w:rsid w:val="009823D8"/>
    <w:rsid w:val="00983497"/>
    <w:rsid w:val="00983C34"/>
    <w:rsid w:val="00984D73"/>
    <w:rsid w:val="0098509D"/>
    <w:rsid w:val="009863CB"/>
    <w:rsid w:val="00993E48"/>
    <w:rsid w:val="00994AED"/>
    <w:rsid w:val="00995235"/>
    <w:rsid w:val="009952D6"/>
    <w:rsid w:val="00996D7C"/>
    <w:rsid w:val="009971BA"/>
    <w:rsid w:val="009972C3"/>
    <w:rsid w:val="009A028A"/>
    <w:rsid w:val="009A2044"/>
    <w:rsid w:val="009A32BF"/>
    <w:rsid w:val="009A3B0D"/>
    <w:rsid w:val="009A6CC1"/>
    <w:rsid w:val="009A79D8"/>
    <w:rsid w:val="009A7F53"/>
    <w:rsid w:val="009B1C5A"/>
    <w:rsid w:val="009B33FB"/>
    <w:rsid w:val="009B3E31"/>
    <w:rsid w:val="009B3FB9"/>
    <w:rsid w:val="009B56C6"/>
    <w:rsid w:val="009C12FA"/>
    <w:rsid w:val="009C2762"/>
    <w:rsid w:val="009C389E"/>
    <w:rsid w:val="009C392A"/>
    <w:rsid w:val="009C78F1"/>
    <w:rsid w:val="009C79E0"/>
    <w:rsid w:val="009D0655"/>
    <w:rsid w:val="009D0CE2"/>
    <w:rsid w:val="009D121C"/>
    <w:rsid w:val="009D3060"/>
    <w:rsid w:val="009D4106"/>
    <w:rsid w:val="009D7FE6"/>
    <w:rsid w:val="009E1208"/>
    <w:rsid w:val="009E18AE"/>
    <w:rsid w:val="009E3259"/>
    <w:rsid w:val="009E36DF"/>
    <w:rsid w:val="009E5A63"/>
    <w:rsid w:val="009E763E"/>
    <w:rsid w:val="009F11A2"/>
    <w:rsid w:val="009F20B3"/>
    <w:rsid w:val="009F20BA"/>
    <w:rsid w:val="009F3641"/>
    <w:rsid w:val="009F4292"/>
    <w:rsid w:val="009F5EF5"/>
    <w:rsid w:val="009F6931"/>
    <w:rsid w:val="009F7569"/>
    <w:rsid w:val="00A01127"/>
    <w:rsid w:val="00A0412F"/>
    <w:rsid w:val="00A07D16"/>
    <w:rsid w:val="00A10407"/>
    <w:rsid w:val="00A10840"/>
    <w:rsid w:val="00A12601"/>
    <w:rsid w:val="00A12A1C"/>
    <w:rsid w:val="00A136C8"/>
    <w:rsid w:val="00A14387"/>
    <w:rsid w:val="00A1747A"/>
    <w:rsid w:val="00A23821"/>
    <w:rsid w:val="00A24631"/>
    <w:rsid w:val="00A252AC"/>
    <w:rsid w:val="00A30AD0"/>
    <w:rsid w:val="00A345D7"/>
    <w:rsid w:val="00A3476E"/>
    <w:rsid w:val="00A35DF9"/>
    <w:rsid w:val="00A36FCD"/>
    <w:rsid w:val="00A427FA"/>
    <w:rsid w:val="00A4340B"/>
    <w:rsid w:val="00A508FF"/>
    <w:rsid w:val="00A53EDF"/>
    <w:rsid w:val="00A548D9"/>
    <w:rsid w:val="00A5671E"/>
    <w:rsid w:val="00A61909"/>
    <w:rsid w:val="00A623A5"/>
    <w:rsid w:val="00A6311C"/>
    <w:rsid w:val="00A640B5"/>
    <w:rsid w:val="00A65392"/>
    <w:rsid w:val="00A6690E"/>
    <w:rsid w:val="00A671A7"/>
    <w:rsid w:val="00A70EA3"/>
    <w:rsid w:val="00A71E92"/>
    <w:rsid w:val="00A728C6"/>
    <w:rsid w:val="00A72E36"/>
    <w:rsid w:val="00A74A4D"/>
    <w:rsid w:val="00A75E28"/>
    <w:rsid w:val="00A8064E"/>
    <w:rsid w:val="00A808BA"/>
    <w:rsid w:val="00A87406"/>
    <w:rsid w:val="00A91B81"/>
    <w:rsid w:val="00A92D40"/>
    <w:rsid w:val="00A94301"/>
    <w:rsid w:val="00A94C3E"/>
    <w:rsid w:val="00A965F8"/>
    <w:rsid w:val="00A966C2"/>
    <w:rsid w:val="00AA1C5C"/>
    <w:rsid w:val="00AA4422"/>
    <w:rsid w:val="00AA6268"/>
    <w:rsid w:val="00AA62AA"/>
    <w:rsid w:val="00AA788D"/>
    <w:rsid w:val="00AB04B6"/>
    <w:rsid w:val="00AB0599"/>
    <w:rsid w:val="00AB0BCD"/>
    <w:rsid w:val="00AB1BFC"/>
    <w:rsid w:val="00AB4FAB"/>
    <w:rsid w:val="00AB58A9"/>
    <w:rsid w:val="00AB594B"/>
    <w:rsid w:val="00AC01BB"/>
    <w:rsid w:val="00AC0667"/>
    <w:rsid w:val="00AC09D1"/>
    <w:rsid w:val="00AC21A4"/>
    <w:rsid w:val="00AC5CEF"/>
    <w:rsid w:val="00AC61C7"/>
    <w:rsid w:val="00AD127C"/>
    <w:rsid w:val="00AD2838"/>
    <w:rsid w:val="00AD3888"/>
    <w:rsid w:val="00AD4A30"/>
    <w:rsid w:val="00AD7BD4"/>
    <w:rsid w:val="00AD7D19"/>
    <w:rsid w:val="00AE032E"/>
    <w:rsid w:val="00AE0945"/>
    <w:rsid w:val="00AE0EB3"/>
    <w:rsid w:val="00AE13BB"/>
    <w:rsid w:val="00AE1F53"/>
    <w:rsid w:val="00AE47AD"/>
    <w:rsid w:val="00AE4A1F"/>
    <w:rsid w:val="00AF02DB"/>
    <w:rsid w:val="00AF0610"/>
    <w:rsid w:val="00AF1DA6"/>
    <w:rsid w:val="00AF2281"/>
    <w:rsid w:val="00AF28F7"/>
    <w:rsid w:val="00B00A60"/>
    <w:rsid w:val="00B03B73"/>
    <w:rsid w:val="00B04A8E"/>
    <w:rsid w:val="00B04E7F"/>
    <w:rsid w:val="00B05A1C"/>
    <w:rsid w:val="00B060CD"/>
    <w:rsid w:val="00B06AD4"/>
    <w:rsid w:val="00B108EB"/>
    <w:rsid w:val="00B10C52"/>
    <w:rsid w:val="00B10DD4"/>
    <w:rsid w:val="00B12823"/>
    <w:rsid w:val="00B13602"/>
    <w:rsid w:val="00B14A73"/>
    <w:rsid w:val="00B14BC6"/>
    <w:rsid w:val="00B15AF8"/>
    <w:rsid w:val="00B16685"/>
    <w:rsid w:val="00B203F1"/>
    <w:rsid w:val="00B24DDF"/>
    <w:rsid w:val="00B317F0"/>
    <w:rsid w:val="00B32259"/>
    <w:rsid w:val="00B3313A"/>
    <w:rsid w:val="00B33364"/>
    <w:rsid w:val="00B35364"/>
    <w:rsid w:val="00B35629"/>
    <w:rsid w:val="00B36B65"/>
    <w:rsid w:val="00B3727F"/>
    <w:rsid w:val="00B3772F"/>
    <w:rsid w:val="00B40582"/>
    <w:rsid w:val="00B40B2B"/>
    <w:rsid w:val="00B4176A"/>
    <w:rsid w:val="00B42AC0"/>
    <w:rsid w:val="00B43980"/>
    <w:rsid w:val="00B45A0B"/>
    <w:rsid w:val="00B46853"/>
    <w:rsid w:val="00B478D3"/>
    <w:rsid w:val="00B514AC"/>
    <w:rsid w:val="00B52E8E"/>
    <w:rsid w:val="00B57962"/>
    <w:rsid w:val="00B60C4C"/>
    <w:rsid w:val="00B62B56"/>
    <w:rsid w:val="00B63FE0"/>
    <w:rsid w:val="00B64C66"/>
    <w:rsid w:val="00B71F6F"/>
    <w:rsid w:val="00B72811"/>
    <w:rsid w:val="00B72B23"/>
    <w:rsid w:val="00B73A2A"/>
    <w:rsid w:val="00B74BA6"/>
    <w:rsid w:val="00B75706"/>
    <w:rsid w:val="00B7706E"/>
    <w:rsid w:val="00B85B50"/>
    <w:rsid w:val="00B914FC"/>
    <w:rsid w:val="00B92A99"/>
    <w:rsid w:val="00B942F0"/>
    <w:rsid w:val="00B9451D"/>
    <w:rsid w:val="00B96523"/>
    <w:rsid w:val="00BA1AA7"/>
    <w:rsid w:val="00BA1F32"/>
    <w:rsid w:val="00BA30FB"/>
    <w:rsid w:val="00BA31AC"/>
    <w:rsid w:val="00BA36A8"/>
    <w:rsid w:val="00BA4C82"/>
    <w:rsid w:val="00BA539C"/>
    <w:rsid w:val="00BA634B"/>
    <w:rsid w:val="00BA7DC7"/>
    <w:rsid w:val="00BB128B"/>
    <w:rsid w:val="00BB23CD"/>
    <w:rsid w:val="00BB284C"/>
    <w:rsid w:val="00BB6228"/>
    <w:rsid w:val="00BB7ABD"/>
    <w:rsid w:val="00BC299E"/>
    <w:rsid w:val="00BC4EDE"/>
    <w:rsid w:val="00BC5849"/>
    <w:rsid w:val="00BC61C3"/>
    <w:rsid w:val="00BC659C"/>
    <w:rsid w:val="00BD4998"/>
    <w:rsid w:val="00BD5AFD"/>
    <w:rsid w:val="00BD5FFF"/>
    <w:rsid w:val="00BD66AB"/>
    <w:rsid w:val="00BE28B8"/>
    <w:rsid w:val="00BE398A"/>
    <w:rsid w:val="00BF073C"/>
    <w:rsid w:val="00BF0D99"/>
    <w:rsid w:val="00BF32AF"/>
    <w:rsid w:val="00BF356C"/>
    <w:rsid w:val="00BF6D12"/>
    <w:rsid w:val="00C00741"/>
    <w:rsid w:val="00C05C4B"/>
    <w:rsid w:val="00C101C9"/>
    <w:rsid w:val="00C109D8"/>
    <w:rsid w:val="00C12F49"/>
    <w:rsid w:val="00C14A7E"/>
    <w:rsid w:val="00C14C0D"/>
    <w:rsid w:val="00C16CFE"/>
    <w:rsid w:val="00C17BF1"/>
    <w:rsid w:val="00C23D8E"/>
    <w:rsid w:val="00C2581A"/>
    <w:rsid w:val="00C26D69"/>
    <w:rsid w:val="00C27C74"/>
    <w:rsid w:val="00C30E38"/>
    <w:rsid w:val="00C356D8"/>
    <w:rsid w:val="00C356DF"/>
    <w:rsid w:val="00C36591"/>
    <w:rsid w:val="00C407E2"/>
    <w:rsid w:val="00C41FCB"/>
    <w:rsid w:val="00C43348"/>
    <w:rsid w:val="00C45411"/>
    <w:rsid w:val="00C4752D"/>
    <w:rsid w:val="00C476A9"/>
    <w:rsid w:val="00C5037B"/>
    <w:rsid w:val="00C52C79"/>
    <w:rsid w:val="00C53C39"/>
    <w:rsid w:val="00C53F52"/>
    <w:rsid w:val="00C54720"/>
    <w:rsid w:val="00C5577D"/>
    <w:rsid w:val="00C55A0A"/>
    <w:rsid w:val="00C56E78"/>
    <w:rsid w:val="00C6076B"/>
    <w:rsid w:val="00C62478"/>
    <w:rsid w:val="00C62DBE"/>
    <w:rsid w:val="00C635F2"/>
    <w:rsid w:val="00C63F44"/>
    <w:rsid w:val="00C64933"/>
    <w:rsid w:val="00C64D37"/>
    <w:rsid w:val="00C65381"/>
    <w:rsid w:val="00C65774"/>
    <w:rsid w:val="00C66BBE"/>
    <w:rsid w:val="00C709F6"/>
    <w:rsid w:val="00C71145"/>
    <w:rsid w:val="00C728E9"/>
    <w:rsid w:val="00C73A66"/>
    <w:rsid w:val="00C73C5E"/>
    <w:rsid w:val="00C742E8"/>
    <w:rsid w:val="00C75807"/>
    <w:rsid w:val="00C831E1"/>
    <w:rsid w:val="00C84C9B"/>
    <w:rsid w:val="00C86159"/>
    <w:rsid w:val="00C9299E"/>
    <w:rsid w:val="00C94EC6"/>
    <w:rsid w:val="00C9580F"/>
    <w:rsid w:val="00C95A28"/>
    <w:rsid w:val="00C976C0"/>
    <w:rsid w:val="00C97CA0"/>
    <w:rsid w:val="00CA0187"/>
    <w:rsid w:val="00CA0CC0"/>
    <w:rsid w:val="00CA14FD"/>
    <w:rsid w:val="00CA393A"/>
    <w:rsid w:val="00CA75A2"/>
    <w:rsid w:val="00CB0A5A"/>
    <w:rsid w:val="00CB1F21"/>
    <w:rsid w:val="00CB3CB0"/>
    <w:rsid w:val="00CB73D2"/>
    <w:rsid w:val="00CC0621"/>
    <w:rsid w:val="00CC2E98"/>
    <w:rsid w:val="00CC3D5B"/>
    <w:rsid w:val="00CC41A4"/>
    <w:rsid w:val="00CC6616"/>
    <w:rsid w:val="00CC7C7C"/>
    <w:rsid w:val="00CD2137"/>
    <w:rsid w:val="00CD2AA7"/>
    <w:rsid w:val="00CD3CDB"/>
    <w:rsid w:val="00CD4354"/>
    <w:rsid w:val="00CD7D92"/>
    <w:rsid w:val="00CE006C"/>
    <w:rsid w:val="00CE062F"/>
    <w:rsid w:val="00CE1A61"/>
    <w:rsid w:val="00CE1E25"/>
    <w:rsid w:val="00CE2707"/>
    <w:rsid w:val="00CE31B9"/>
    <w:rsid w:val="00CF24C9"/>
    <w:rsid w:val="00CF4472"/>
    <w:rsid w:val="00CF4C78"/>
    <w:rsid w:val="00D0191C"/>
    <w:rsid w:val="00D025DA"/>
    <w:rsid w:val="00D03CB4"/>
    <w:rsid w:val="00D055A1"/>
    <w:rsid w:val="00D05C7B"/>
    <w:rsid w:val="00D067BA"/>
    <w:rsid w:val="00D06BFF"/>
    <w:rsid w:val="00D07949"/>
    <w:rsid w:val="00D158A8"/>
    <w:rsid w:val="00D174E3"/>
    <w:rsid w:val="00D17D4A"/>
    <w:rsid w:val="00D225F7"/>
    <w:rsid w:val="00D230A0"/>
    <w:rsid w:val="00D23828"/>
    <w:rsid w:val="00D25A41"/>
    <w:rsid w:val="00D27C6E"/>
    <w:rsid w:val="00D32CF1"/>
    <w:rsid w:val="00D358C7"/>
    <w:rsid w:val="00D366DB"/>
    <w:rsid w:val="00D40C31"/>
    <w:rsid w:val="00D414FE"/>
    <w:rsid w:val="00D42513"/>
    <w:rsid w:val="00D43DA4"/>
    <w:rsid w:val="00D46402"/>
    <w:rsid w:val="00D470D7"/>
    <w:rsid w:val="00D47508"/>
    <w:rsid w:val="00D501CC"/>
    <w:rsid w:val="00D50267"/>
    <w:rsid w:val="00D51774"/>
    <w:rsid w:val="00D5184D"/>
    <w:rsid w:val="00D51ECF"/>
    <w:rsid w:val="00D53ABD"/>
    <w:rsid w:val="00D540FB"/>
    <w:rsid w:val="00D613BF"/>
    <w:rsid w:val="00D6141D"/>
    <w:rsid w:val="00D627EA"/>
    <w:rsid w:val="00D634D6"/>
    <w:rsid w:val="00D63D28"/>
    <w:rsid w:val="00D64F9F"/>
    <w:rsid w:val="00D6604A"/>
    <w:rsid w:val="00D66644"/>
    <w:rsid w:val="00D676F4"/>
    <w:rsid w:val="00D678E7"/>
    <w:rsid w:val="00D704D4"/>
    <w:rsid w:val="00D7072E"/>
    <w:rsid w:val="00D70A0F"/>
    <w:rsid w:val="00D73DE6"/>
    <w:rsid w:val="00D7523C"/>
    <w:rsid w:val="00D773D5"/>
    <w:rsid w:val="00D77777"/>
    <w:rsid w:val="00D8036D"/>
    <w:rsid w:val="00D80B76"/>
    <w:rsid w:val="00D83F1B"/>
    <w:rsid w:val="00D912E1"/>
    <w:rsid w:val="00D91803"/>
    <w:rsid w:val="00D918B7"/>
    <w:rsid w:val="00D933FA"/>
    <w:rsid w:val="00D95F2F"/>
    <w:rsid w:val="00D962C2"/>
    <w:rsid w:val="00D978A0"/>
    <w:rsid w:val="00DA0B25"/>
    <w:rsid w:val="00DA29F2"/>
    <w:rsid w:val="00DA47F9"/>
    <w:rsid w:val="00DA5554"/>
    <w:rsid w:val="00DA7B52"/>
    <w:rsid w:val="00DA7EA0"/>
    <w:rsid w:val="00DB11BF"/>
    <w:rsid w:val="00DB133E"/>
    <w:rsid w:val="00DB1601"/>
    <w:rsid w:val="00DB1D35"/>
    <w:rsid w:val="00DB2FF2"/>
    <w:rsid w:val="00DB30DA"/>
    <w:rsid w:val="00DB4AAF"/>
    <w:rsid w:val="00DB7F87"/>
    <w:rsid w:val="00DC0416"/>
    <w:rsid w:val="00DC1726"/>
    <w:rsid w:val="00DC172F"/>
    <w:rsid w:val="00DC1AA2"/>
    <w:rsid w:val="00DC1B25"/>
    <w:rsid w:val="00DC23D8"/>
    <w:rsid w:val="00DC3547"/>
    <w:rsid w:val="00DC4776"/>
    <w:rsid w:val="00DC5B0A"/>
    <w:rsid w:val="00DC788C"/>
    <w:rsid w:val="00DC7B31"/>
    <w:rsid w:val="00DD0997"/>
    <w:rsid w:val="00DD0E50"/>
    <w:rsid w:val="00DD3584"/>
    <w:rsid w:val="00DD6219"/>
    <w:rsid w:val="00DE02A0"/>
    <w:rsid w:val="00DE73F0"/>
    <w:rsid w:val="00DE7755"/>
    <w:rsid w:val="00DE794B"/>
    <w:rsid w:val="00DF0B87"/>
    <w:rsid w:val="00DF1D61"/>
    <w:rsid w:val="00DF53F3"/>
    <w:rsid w:val="00DF694D"/>
    <w:rsid w:val="00DF7893"/>
    <w:rsid w:val="00DF7B19"/>
    <w:rsid w:val="00E02A08"/>
    <w:rsid w:val="00E0369A"/>
    <w:rsid w:val="00E052C2"/>
    <w:rsid w:val="00E0541D"/>
    <w:rsid w:val="00E062EB"/>
    <w:rsid w:val="00E1059C"/>
    <w:rsid w:val="00E10654"/>
    <w:rsid w:val="00E12520"/>
    <w:rsid w:val="00E1428D"/>
    <w:rsid w:val="00E15263"/>
    <w:rsid w:val="00E156DF"/>
    <w:rsid w:val="00E1592F"/>
    <w:rsid w:val="00E168B7"/>
    <w:rsid w:val="00E16A77"/>
    <w:rsid w:val="00E179EF"/>
    <w:rsid w:val="00E17E6C"/>
    <w:rsid w:val="00E20721"/>
    <w:rsid w:val="00E22EAC"/>
    <w:rsid w:val="00E23B66"/>
    <w:rsid w:val="00E265E0"/>
    <w:rsid w:val="00E269BA"/>
    <w:rsid w:val="00E30671"/>
    <w:rsid w:val="00E30DC3"/>
    <w:rsid w:val="00E36C54"/>
    <w:rsid w:val="00E40E78"/>
    <w:rsid w:val="00E43C19"/>
    <w:rsid w:val="00E4421D"/>
    <w:rsid w:val="00E46389"/>
    <w:rsid w:val="00E468AA"/>
    <w:rsid w:val="00E468AE"/>
    <w:rsid w:val="00E46911"/>
    <w:rsid w:val="00E46B8A"/>
    <w:rsid w:val="00E500B1"/>
    <w:rsid w:val="00E50A0D"/>
    <w:rsid w:val="00E51D50"/>
    <w:rsid w:val="00E534EC"/>
    <w:rsid w:val="00E53CEB"/>
    <w:rsid w:val="00E54E22"/>
    <w:rsid w:val="00E553B5"/>
    <w:rsid w:val="00E571C5"/>
    <w:rsid w:val="00E607E2"/>
    <w:rsid w:val="00E62704"/>
    <w:rsid w:val="00E65695"/>
    <w:rsid w:val="00E67724"/>
    <w:rsid w:val="00E706B1"/>
    <w:rsid w:val="00E70BF8"/>
    <w:rsid w:val="00E716DA"/>
    <w:rsid w:val="00E75DAA"/>
    <w:rsid w:val="00E77B63"/>
    <w:rsid w:val="00E8054D"/>
    <w:rsid w:val="00E80CB4"/>
    <w:rsid w:val="00E81D9E"/>
    <w:rsid w:val="00E8266C"/>
    <w:rsid w:val="00E8374D"/>
    <w:rsid w:val="00E84661"/>
    <w:rsid w:val="00E84D20"/>
    <w:rsid w:val="00E85821"/>
    <w:rsid w:val="00E87E2B"/>
    <w:rsid w:val="00E90CAF"/>
    <w:rsid w:val="00E91776"/>
    <w:rsid w:val="00E91839"/>
    <w:rsid w:val="00E92431"/>
    <w:rsid w:val="00E93FE9"/>
    <w:rsid w:val="00E96B8D"/>
    <w:rsid w:val="00EA1C16"/>
    <w:rsid w:val="00EA4105"/>
    <w:rsid w:val="00EA6BF2"/>
    <w:rsid w:val="00EA747E"/>
    <w:rsid w:val="00EB1B2D"/>
    <w:rsid w:val="00EB25A3"/>
    <w:rsid w:val="00EB2853"/>
    <w:rsid w:val="00EB418B"/>
    <w:rsid w:val="00EB70E1"/>
    <w:rsid w:val="00EB7487"/>
    <w:rsid w:val="00EC0D62"/>
    <w:rsid w:val="00EC201D"/>
    <w:rsid w:val="00EC2DFF"/>
    <w:rsid w:val="00EC3C87"/>
    <w:rsid w:val="00EC3D58"/>
    <w:rsid w:val="00EC4AB0"/>
    <w:rsid w:val="00EC67A8"/>
    <w:rsid w:val="00EC7131"/>
    <w:rsid w:val="00EC7202"/>
    <w:rsid w:val="00EC742B"/>
    <w:rsid w:val="00ED096A"/>
    <w:rsid w:val="00ED3054"/>
    <w:rsid w:val="00ED4DDB"/>
    <w:rsid w:val="00ED4E27"/>
    <w:rsid w:val="00ED525A"/>
    <w:rsid w:val="00ED6897"/>
    <w:rsid w:val="00EE2005"/>
    <w:rsid w:val="00EE3990"/>
    <w:rsid w:val="00EE6F31"/>
    <w:rsid w:val="00EE77BC"/>
    <w:rsid w:val="00EF2574"/>
    <w:rsid w:val="00EF29BE"/>
    <w:rsid w:val="00EF3FB4"/>
    <w:rsid w:val="00EF4134"/>
    <w:rsid w:val="00EF4AD7"/>
    <w:rsid w:val="00EF57C3"/>
    <w:rsid w:val="00EF5AE3"/>
    <w:rsid w:val="00EF60BC"/>
    <w:rsid w:val="00F004C0"/>
    <w:rsid w:val="00F023DD"/>
    <w:rsid w:val="00F04273"/>
    <w:rsid w:val="00F059BA"/>
    <w:rsid w:val="00F05EB1"/>
    <w:rsid w:val="00F06547"/>
    <w:rsid w:val="00F145C6"/>
    <w:rsid w:val="00F145D3"/>
    <w:rsid w:val="00F146A1"/>
    <w:rsid w:val="00F147BD"/>
    <w:rsid w:val="00F14EC0"/>
    <w:rsid w:val="00F207DD"/>
    <w:rsid w:val="00F21743"/>
    <w:rsid w:val="00F21D95"/>
    <w:rsid w:val="00F241BE"/>
    <w:rsid w:val="00F2452E"/>
    <w:rsid w:val="00F2488B"/>
    <w:rsid w:val="00F26730"/>
    <w:rsid w:val="00F35B5C"/>
    <w:rsid w:val="00F37EC4"/>
    <w:rsid w:val="00F37FC0"/>
    <w:rsid w:val="00F424A4"/>
    <w:rsid w:val="00F44359"/>
    <w:rsid w:val="00F46121"/>
    <w:rsid w:val="00F503DE"/>
    <w:rsid w:val="00F50BE5"/>
    <w:rsid w:val="00F50C1D"/>
    <w:rsid w:val="00F50D37"/>
    <w:rsid w:val="00F53888"/>
    <w:rsid w:val="00F55FC4"/>
    <w:rsid w:val="00F56522"/>
    <w:rsid w:val="00F5676B"/>
    <w:rsid w:val="00F57032"/>
    <w:rsid w:val="00F5753E"/>
    <w:rsid w:val="00F5775C"/>
    <w:rsid w:val="00F57801"/>
    <w:rsid w:val="00F608ED"/>
    <w:rsid w:val="00F61333"/>
    <w:rsid w:val="00F6214D"/>
    <w:rsid w:val="00F6216B"/>
    <w:rsid w:val="00F6391A"/>
    <w:rsid w:val="00F64D05"/>
    <w:rsid w:val="00F66967"/>
    <w:rsid w:val="00F72475"/>
    <w:rsid w:val="00F75DD9"/>
    <w:rsid w:val="00F82A63"/>
    <w:rsid w:val="00F82E4F"/>
    <w:rsid w:val="00F878EA"/>
    <w:rsid w:val="00F91526"/>
    <w:rsid w:val="00F91BA8"/>
    <w:rsid w:val="00F91D9E"/>
    <w:rsid w:val="00F93E05"/>
    <w:rsid w:val="00F9533B"/>
    <w:rsid w:val="00F95682"/>
    <w:rsid w:val="00F9672C"/>
    <w:rsid w:val="00F970F6"/>
    <w:rsid w:val="00FA0BE8"/>
    <w:rsid w:val="00FA113A"/>
    <w:rsid w:val="00FA251E"/>
    <w:rsid w:val="00FA53C1"/>
    <w:rsid w:val="00FB0EC4"/>
    <w:rsid w:val="00FB1B3F"/>
    <w:rsid w:val="00FB1D99"/>
    <w:rsid w:val="00FB2C1B"/>
    <w:rsid w:val="00FB39C7"/>
    <w:rsid w:val="00FB3C17"/>
    <w:rsid w:val="00FB3FE2"/>
    <w:rsid w:val="00FB6620"/>
    <w:rsid w:val="00FB73F0"/>
    <w:rsid w:val="00FC0343"/>
    <w:rsid w:val="00FC104A"/>
    <w:rsid w:val="00FC1ECB"/>
    <w:rsid w:val="00FC20A1"/>
    <w:rsid w:val="00FC2314"/>
    <w:rsid w:val="00FC2D44"/>
    <w:rsid w:val="00FC30F9"/>
    <w:rsid w:val="00FC519F"/>
    <w:rsid w:val="00FC586E"/>
    <w:rsid w:val="00FC65CD"/>
    <w:rsid w:val="00FC70A9"/>
    <w:rsid w:val="00FC7557"/>
    <w:rsid w:val="00FD057F"/>
    <w:rsid w:val="00FD1196"/>
    <w:rsid w:val="00FD15F4"/>
    <w:rsid w:val="00FD5778"/>
    <w:rsid w:val="00FD6B1D"/>
    <w:rsid w:val="00FE002D"/>
    <w:rsid w:val="00FE1B8B"/>
    <w:rsid w:val="00FE2901"/>
    <w:rsid w:val="00FE4C81"/>
    <w:rsid w:val="00FF1891"/>
    <w:rsid w:val="00FF1CC6"/>
    <w:rsid w:val="00FF467E"/>
    <w:rsid w:val="00FF491B"/>
    <w:rsid w:val="00FF6DF4"/>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17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BCA"/>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kern w:val="28"/>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326BCA"/>
    <w:pPr>
      <w:tabs>
        <w:tab w:val="center" w:pos="4419"/>
        <w:tab w:val="right" w:pos="8838"/>
      </w:tabs>
    </w:pPr>
  </w:style>
  <w:style w:type="character" w:styleId="Nmerodepgina">
    <w:name w:val="page number"/>
    <w:basedOn w:val="Fontepargpadro"/>
    <w:rsid w:val="00326BCA"/>
  </w:style>
  <w:style w:type="paragraph" w:styleId="Lista">
    <w:name w:val="List"/>
    <w:basedOn w:val="Normal"/>
    <w:rsid w:val="00326BCA"/>
    <w:pPr>
      <w:ind w:left="283" w:hanging="283"/>
    </w:pPr>
    <w:rPr>
      <w:color w:val="000000"/>
    </w:rPr>
  </w:style>
  <w:style w:type="paragraph" w:styleId="Recuodecorpodetexto">
    <w:name w:val="Body Text Indent"/>
    <w:basedOn w:val="Normal"/>
    <w:rsid w:val="00326BCA"/>
    <w:pPr>
      <w:spacing w:after="120"/>
      <w:ind w:left="283"/>
    </w:pPr>
    <w:rPr>
      <w:color w:val="000000"/>
    </w:rPr>
  </w:style>
  <w:style w:type="paragraph" w:styleId="Corpodetexto3">
    <w:name w:val="Body Text 3"/>
    <w:basedOn w:val="Recuodecorpodetexto"/>
    <w:rsid w:val="00326BCA"/>
  </w:style>
  <w:style w:type="paragraph" w:styleId="Listadecontinuao2">
    <w:name w:val="List Continue 2"/>
    <w:basedOn w:val="Normal"/>
    <w:rsid w:val="00326BCA"/>
    <w:pPr>
      <w:spacing w:after="120"/>
      <w:ind w:left="566"/>
    </w:pPr>
    <w:rPr>
      <w:color w:val="000000"/>
    </w:rPr>
  </w:style>
  <w:style w:type="paragraph" w:styleId="Lista2">
    <w:name w:val="List 2"/>
    <w:basedOn w:val="Normal"/>
    <w:rsid w:val="00326BCA"/>
    <w:pPr>
      <w:ind w:left="566" w:hanging="283"/>
    </w:pPr>
    <w:rPr>
      <w:color w:val="000000"/>
    </w:rPr>
  </w:style>
  <w:style w:type="paragraph" w:styleId="Commarcadores2">
    <w:name w:val="List Bullet 2"/>
    <w:basedOn w:val="Normal"/>
    <w:rsid w:val="00326BCA"/>
    <w:pPr>
      <w:ind w:left="566" w:hanging="283"/>
    </w:pPr>
    <w:rPr>
      <w:color w:val="000000"/>
    </w:rPr>
  </w:style>
  <w:style w:type="paragraph" w:styleId="Lista3">
    <w:name w:val="List 3"/>
    <w:basedOn w:val="Normal"/>
    <w:rsid w:val="00326BCA"/>
    <w:pPr>
      <w:ind w:left="849" w:hanging="283"/>
    </w:pPr>
    <w:rPr>
      <w:color w:val="000000"/>
    </w:rPr>
  </w:style>
  <w:style w:type="paragraph" w:styleId="Corpodetexto">
    <w:name w:val="Body Text"/>
    <w:basedOn w:val="Normal"/>
    <w:rsid w:val="00326BCA"/>
    <w:pPr>
      <w:spacing w:after="120"/>
    </w:pPr>
    <w:rPr>
      <w:color w:val="000000"/>
    </w:rPr>
  </w:style>
  <w:style w:type="paragraph" w:styleId="Commarcadores3">
    <w:name w:val="List Bullet 3"/>
    <w:basedOn w:val="Normal"/>
    <w:rsid w:val="00326BCA"/>
    <w:pPr>
      <w:ind w:left="849" w:hanging="283"/>
    </w:pPr>
    <w:rPr>
      <w:color w:val="000000"/>
    </w:rPr>
  </w:style>
  <w:style w:type="paragraph" w:styleId="Commarcadores">
    <w:name w:val="List Bullet"/>
    <w:basedOn w:val="Normal"/>
    <w:rsid w:val="00326BCA"/>
    <w:pPr>
      <w:ind w:left="283" w:hanging="283"/>
    </w:pPr>
    <w:rPr>
      <w:rFonts w:ascii="Arial" w:hAnsi="Arial"/>
      <w:color w:val="000000"/>
      <w:sz w:val="24"/>
    </w:rPr>
  </w:style>
  <w:style w:type="paragraph" w:styleId="Recuodecorpodetexto3">
    <w:name w:val="Body Text Indent 3"/>
    <w:basedOn w:val="Normal"/>
    <w:rsid w:val="00326BCA"/>
    <w:pPr>
      <w:ind w:left="1418"/>
      <w:jc w:val="both"/>
    </w:pPr>
    <w:rPr>
      <w:rFonts w:ascii="Arial" w:hAnsi="Arial"/>
    </w:rPr>
  </w:style>
  <w:style w:type="paragraph" w:styleId="Recuodecorpodetexto2">
    <w:name w:val="Body Text Indent 2"/>
    <w:basedOn w:val="Normal"/>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tab w:val="right" w:pos="8504"/>
      </w:tabs>
    </w:pPr>
  </w:style>
  <w:style w:type="paragraph" w:styleId="Corpodetexto2">
    <w:name w:val="Body Text 2"/>
    <w:basedOn w:val="Normal"/>
    <w:rsid w:val="00326BCA"/>
    <w:pPr>
      <w:spacing w:after="120" w:line="480" w:lineRule="auto"/>
    </w:pPr>
  </w:style>
  <w:style w:type="character" w:styleId="Hyperlink">
    <w:name w:val="Hyperlink"/>
    <w:uiPriority w:val="99"/>
    <w:rsid w:val="00311731"/>
    <w:rPr>
      <w:color w:val="0000FF"/>
      <w:u w:val="single"/>
    </w:rPr>
  </w:style>
  <w:style w:type="paragraph" w:customStyle="1" w:styleId="Corpodetexto21">
    <w:name w:val="Corpo de texto 21"/>
    <w:basedOn w:val="Normal"/>
    <w:rsid w:val="001F43C5"/>
    <w:pPr>
      <w:suppressAutoHyphens/>
      <w:spacing w:before="120"/>
      <w:jc w:val="both"/>
    </w:pPr>
    <w:rPr>
      <w:rFonts w:ascii="Arial" w:hAnsi="Arial"/>
      <w:lang w:eastAsia="ar-SA"/>
    </w:rPr>
  </w:style>
  <w:style w:type="paragraph" w:styleId="NormalWeb">
    <w:name w:val="Normal (Web)"/>
    <w:basedOn w:val="Normal"/>
    <w:rsid w:val="000B1B2B"/>
    <w:pPr>
      <w:spacing w:before="100" w:beforeAutospacing="1" w:after="100" w:afterAutospacing="1"/>
    </w:pPr>
    <w:rPr>
      <w:sz w:val="24"/>
      <w:szCs w:val="24"/>
    </w:rPr>
  </w:style>
  <w:style w:type="character" w:styleId="Forte">
    <w:name w:val="Strong"/>
    <w:qFormat/>
    <w:rsid w:val="000B1B2B"/>
    <w:rPr>
      <w:b/>
      <w:bCs/>
    </w:rPr>
  </w:style>
  <w:style w:type="paragraph" w:styleId="Sumrio4">
    <w:name w:val="toc 4"/>
    <w:basedOn w:val="Normal"/>
    <w:next w:val="Normal"/>
    <w:autoRedefine/>
    <w:semiHidden/>
    <w:rsid w:val="00E607E2"/>
    <w:pPr>
      <w:tabs>
        <w:tab w:val="left" w:pos="1200"/>
        <w:tab w:val="right" w:leader="dot" w:pos="9062"/>
      </w:tabs>
      <w:spacing w:line="360" w:lineRule="auto"/>
      <w:ind w:left="600"/>
    </w:pPr>
    <w:rPr>
      <w:rFonts w:ascii="Arial" w:hAnsi="Arial" w:cs="Arial"/>
      <w:noProof/>
      <w:sz w:val="24"/>
      <w:szCs w:val="24"/>
    </w:rPr>
  </w:style>
  <w:style w:type="paragraph" w:styleId="Sumrio1">
    <w:name w:val="toc 1"/>
    <w:basedOn w:val="Normal"/>
    <w:next w:val="Normal"/>
    <w:autoRedefine/>
    <w:uiPriority w:val="39"/>
    <w:rsid w:val="0023116C"/>
  </w:style>
  <w:style w:type="character" w:customStyle="1" w:styleId="RodapChar">
    <w:name w:val="Rodapé Char"/>
    <w:link w:val="Rodap"/>
    <w:uiPriority w:val="99"/>
    <w:rsid w:val="000C1DA0"/>
  </w:style>
  <w:style w:type="character" w:customStyle="1" w:styleId="apple-converted-space">
    <w:name w:val="apple-converted-space"/>
    <w:basedOn w:val="Fontepargpadro"/>
    <w:rsid w:val="009E1208"/>
  </w:style>
  <w:style w:type="paragraph" w:customStyle="1" w:styleId="Style1">
    <w:name w:val="Style 1"/>
    <w:uiPriority w:val="99"/>
    <w:rsid w:val="009D4106"/>
    <w:pPr>
      <w:widowControl w:val="0"/>
      <w:autoSpaceDE w:val="0"/>
      <w:autoSpaceDN w:val="0"/>
      <w:adjustRightInd w:val="0"/>
    </w:pPr>
  </w:style>
  <w:style w:type="paragraph" w:customStyle="1" w:styleId="Style3">
    <w:name w:val="Style 3"/>
    <w:uiPriority w:val="99"/>
    <w:rsid w:val="009D4106"/>
    <w:pPr>
      <w:widowControl w:val="0"/>
      <w:autoSpaceDE w:val="0"/>
      <w:autoSpaceDN w:val="0"/>
      <w:ind w:left="792" w:right="216" w:hanging="720"/>
      <w:jc w:val="both"/>
    </w:pPr>
    <w:rPr>
      <w:i/>
      <w:iCs/>
      <w:sz w:val="26"/>
      <w:szCs w:val="26"/>
    </w:rPr>
  </w:style>
  <w:style w:type="paragraph" w:styleId="PargrafodaLista">
    <w:name w:val="List Paragraph"/>
    <w:basedOn w:val="Normal"/>
    <w:uiPriority w:val="34"/>
    <w:qFormat/>
    <w:rsid w:val="00060C23"/>
    <w:pPr>
      <w:ind w:left="708"/>
    </w:pPr>
  </w:style>
  <w:style w:type="character" w:customStyle="1" w:styleId="CharacterStyle1">
    <w:name w:val="Character Style 1"/>
    <w:uiPriority w:val="99"/>
    <w:rsid w:val="001939F7"/>
    <w:rPr>
      <w:i/>
      <w:sz w:val="26"/>
    </w:rPr>
  </w:style>
  <w:style w:type="character" w:customStyle="1" w:styleId="CharacterStyle2">
    <w:name w:val="Character Style 2"/>
    <w:uiPriority w:val="99"/>
    <w:rsid w:val="002B27E8"/>
    <w:rPr>
      <w:rFonts w:ascii="Bookman Old Style" w:hAnsi="Bookman Old Style"/>
      <w:i/>
      <w:sz w:val="22"/>
    </w:rPr>
  </w:style>
  <w:style w:type="paragraph" w:customStyle="1" w:styleId="Style2">
    <w:name w:val="Style 2"/>
    <w:uiPriority w:val="99"/>
    <w:rsid w:val="004C2B8B"/>
    <w:pPr>
      <w:widowControl w:val="0"/>
      <w:autoSpaceDE w:val="0"/>
      <w:autoSpaceDN w:val="0"/>
      <w:spacing w:before="180" w:line="285" w:lineRule="auto"/>
      <w:ind w:left="72"/>
    </w:pPr>
    <w:rPr>
      <w:i/>
      <w:iCs/>
      <w:sz w:val="26"/>
      <w:szCs w:val="26"/>
    </w:rPr>
  </w:style>
  <w:style w:type="character" w:styleId="nfase">
    <w:name w:val="Emphasis"/>
    <w:uiPriority w:val="20"/>
    <w:qFormat/>
    <w:rsid w:val="00EC4AB0"/>
    <w:rPr>
      <w:i/>
      <w:iCs/>
    </w:rPr>
  </w:style>
  <w:style w:type="character" w:customStyle="1" w:styleId="CharacterStyle3">
    <w:name w:val="Character Style 3"/>
    <w:uiPriority w:val="99"/>
    <w:rsid w:val="00E81D9E"/>
    <w:rPr>
      <w:rFonts w:ascii="Arial" w:hAnsi="Arial"/>
      <w:i/>
      <w:sz w:val="24"/>
    </w:rPr>
  </w:style>
  <w:style w:type="paragraph" w:customStyle="1" w:styleId="Style7">
    <w:name w:val="Style 7"/>
    <w:uiPriority w:val="99"/>
    <w:rsid w:val="00E54E22"/>
    <w:pPr>
      <w:widowControl w:val="0"/>
      <w:autoSpaceDE w:val="0"/>
      <w:autoSpaceDN w:val="0"/>
      <w:spacing w:before="252"/>
      <w:ind w:left="144"/>
    </w:pPr>
    <w:rPr>
      <w:rFonts w:ascii="Arial" w:hAnsi="Arial" w:cs="Arial"/>
      <w:i/>
      <w:iCs/>
      <w:sz w:val="24"/>
      <w:szCs w:val="24"/>
    </w:rPr>
  </w:style>
  <w:style w:type="paragraph" w:customStyle="1" w:styleId="Style4">
    <w:name w:val="Style 4"/>
    <w:uiPriority w:val="99"/>
    <w:rsid w:val="002967C0"/>
    <w:pPr>
      <w:widowControl w:val="0"/>
      <w:autoSpaceDE w:val="0"/>
      <w:autoSpaceDN w:val="0"/>
      <w:ind w:left="936"/>
    </w:pPr>
    <w:rPr>
      <w:rFonts w:ascii="Arial" w:hAnsi="Arial" w:cs="Arial"/>
      <w:i/>
      <w:iCs/>
      <w:sz w:val="24"/>
      <w:szCs w:val="24"/>
    </w:rPr>
  </w:style>
  <w:style w:type="table" w:styleId="Tabelacontempornea">
    <w:name w:val="Table Contemporary"/>
    <w:basedOn w:val="Tabelanormal"/>
    <w:rsid w:val="00DA29F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extodebalo">
    <w:name w:val="Balloon Text"/>
    <w:basedOn w:val="Normal"/>
    <w:link w:val="TextodebaloChar"/>
    <w:uiPriority w:val="99"/>
    <w:rsid w:val="004A11B3"/>
    <w:rPr>
      <w:rFonts w:ascii="Tahoma" w:hAnsi="Tahoma" w:cs="Tahoma"/>
      <w:sz w:val="16"/>
      <w:szCs w:val="16"/>
    </w:rPr>
  </w:style>
  <w:style w:type="character" w:customStyle="1" w:styleId="TextodebaloChar">
    <w:name w:val="Texto de balão Char"/>
    <w:basedOn w:val="Fontepargpadro"/>
    <w:link w:val="Textodebalo"/>
    <w:uiPriority w:val="99"/>
    <w:rsid w:val="004A11B3"/>
    <w:rPr>
      <w:rFonts w:ascii="Tahoma" w:hAnsi="Tahoma" w:cs="Tahoma"/>
      <w:sz w:val="16"/>
      <w:szCs w:val="16"/>
    </w:rPr>
  </w:style>
  <w:style w:type="paragraph" w:customStyle="1" w:styleId="Style8">
    <w:name w:val="Style 8"/>
    <w:uiPriority w:val="99"/>
    <w:rsid w:val="00486880"/>
    <w:pPr>
      <w:widowControl w:val="0"/>
      <w:autoSpaceDE w:val="0"/>
      <w:autoSpaceDN w:val="0"/>
      <w:spacing w:before="36"/>
      <w:ind w:left="792" w:right="216" w:hanging="720"/>
      <w:jc w:val="both"/>
    </w:pPr>
    <w:rPr>
      <w:rFonts w:ascii="Bookman Old Style" w:hAnsi="Bookman Old Style" w:cs="Bookman Old Style"/>
      <w:i/>
      <w:iCs/>
      <w:sz w:val="22"/>
      <w:szCs w:val="22"/>
    </w:rPr>
  </w:style>
  <w:style w:type="paragraph" w:customStyle="1" w:styleId="Style10">
    <w:name w:val="Style 10"/>
    <w:uiPriority w:val="99"/>
    <w:rsid w:val="00486880"/>
    <w:pPr>
      <w:widowControl w:val="0"/>
      <w:autoSpaceDE w:val="0"/>
      <w:autoSpaceDN w:val="0"/>
      <w:ind w:left="792" w:right="216"/>
      <w:jc w:val="both"/>
    </w:pPr>
    <w:rPr>
      <w:rFonts w:ascii="Arial" w:hAnsi="Arial" w:cs="Arial"/>
      <w:i/>
      <w:iCs/>
      <w:sz w:val="24"/>
      <w:szCs w:val="24"/>
    </w:rPr>
  </w:style>
  <w:style w:type="paragraph" w:customStyle="1" w:styleId="Style5">
    <w:name w:val="Style 5"/>
    <w:uiPriority w:val="99"/>
    <w:rsid w:val="00486880"/>
    <w:pPr>
      <w:widowControl w:val="0"/>
      <w:autoSpaceDE w:val="0"/>
      <w:autoSpaceDN w:val="0"/>
      <w:ind w:left="792" w:right="144"/>
      <w:jc w:val="both"/>
    </w:pPr>
    <w:rPr>
      <w:i/>
      <w:iCs/>
      <w:sz w:val="26"/>
      <w:szCs w:val="26"/>
    </w:rPr>
  </w:style>
  <w:style w:type="character" w:customStyle="1" w:styleId="CabealhoChar">
    <w:name w:val="Cabeçalho Char"/>
    <w:basedOn w:val="Fontepargpadro"/>
    <w:link w:val="Cabealho"/>
    <w:uiPriority w:val="99"/>
    <w:rsid w:val="00486880"/>
  </w:style>
  <w:style w:type="paragraph" w:styleId="SemEspaamento">
    <w:name w:val="No Spacing"/>
    <w:link w:val="SemEspaamentoChar"/>
    <w:uiPriority w:val="1"/>
    <w:qFormat/>
    <w:rsid w:val="00486880"/>
    <w:rPr>
      <w:rFonts w:ascii="Calibri" w:hAnsi="Calibri"/>
      <w:sz w:val="22"/>
      <w:szCs w:val="22"/>
    </w:rPr>
  </w:style>
  <w:style w:type="character" w:customStyle="1" w:styleId="SemEspaamentoChar">
    <w:name w:val="Sem Espaçamento Char"/>
    <w:link w:val="SemEspaamento"/>
    <w:uiPriority w:val="1"/>
    <w:rsid w:val="00486880"/>
    <w:rPr>
      <w:rFonts w:ascii="Calibri" w:hAnsi="Calibri"/>
      <w:sz w:val="22"/>
      <w:szCs w:val="22"/>
    </w:rPr>
  </w:style>
  <w:style w:type="table" w:styleId="Tabelacomgrade">
    <w:name w:val="Table Grid"/>
    <w:basedOn w:val="Tabelanormal"/>
    <w:uiPriority w:val="59"/>
    <w:rsid w:val="0048688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link w:val="Ttulo1"/>
    <w:uiPriority w:val="9"/>
    <w:rsid w:val="00486880"/>
    <w:rPr>
      <w:rFonts w:ascii="Arial" w:hAnsi="Arial"/>
      <w:b/>
      <w:color w:val="000000"/>
      <w:kern w:val="28"/>
      <w:sz w:val="28"/>
    </w:rPr>
  </w:style>
  <w:style w:type="paragraph" w:customStyle="1" w:styleId="TtuloMemorial">
    <w:name w:val="Título_Memorial"/>
    <w:basedOn w:val="Normal"/>
    <w:rsid w:val="00005FC6"/>
    <w:pPr>
      <w:numPr>
        <w:numId w:val="5"/>
      </w:numPr>
      <w:jc w:val="both"/>
    </w:pPr>
    <w:rPr>
      <w:rFonts w:ascii="Arial" w:hAnsi="Arial" w:cstheme="minorHAnsi"/>
      <w:b/>
      <w:smallCaps/>
      <w:sz w:val="24"/>
      <w:szCs w:val="24"/>
      <w:u w:val="single"/>
    </w:rPr>
  </w:style>
  <w:style w:type="paragraph" w:customStyle="1" w:styleId="SubtituloMemorial">
    <w:name w:val="Subtitulo_Memorial"/>
    <w:basedOn w:val="Normal"/>
    <w:rsid w:val="00005FC6"/>
    <w:pPr>
      <w:numPr>
        <w:ilvl w:val="1"/>
        <w:numId w:val="5"/>
      </w:numPr>
      <w:jc w:val="both"/>
    </w:pPr>
    <w:rPr>
      <w:rFonts w:ascii="Arial" w:hAnsi="Arial" w:cstheme="minorHAnsi"/>
      <w:b/>
      <w:sz w:val="24"/>
    </w:rPr>
  </w:style>
  <w:style w:type="paragraph" w:customStyle="1" w:styleId="AposSubttuloMemorial">
    <w:name w:val="Apos_Subtítulo_Memorial"/>
    <w:basedOn w:val="Recuodecorpodetexto3"/>
    <w:rsid w:val="00005FC6"/>
    <w:pPr>
      <w:numPr>
        <w:ilvl w:val="2"/>
        <w:numId w:val="5"/>
      </w:numPr>
    </w:pPr>
    <w:rPr>
      <w:rFonts w:cstheme="minorHAnsi"/>
      <w:b/>
      <w:sz w:val="24"/>
    </w:rPr>
  </w:style>
  <w:style w:type="paragraph" w:customStyle="1" w:styleId="Default">
    <w:name w:val="Default"/>
    <w:rsid w:val="003B54FA"/>
    <w:pPr>
      <w:autoSpaceDE w:val="0"/>
      <w:autoSpaceDN w:val="0"/>
      <w:adjustRightInd w:val="0"/>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4093235">
      <w:bodyDiv w:val="1"/>
      <w:marLeft w:val="0"/>
      <w:marRight w:val="0"/>
      <w:marTop w:val="0"/>
      <w:marBottom w:val="0"/>
      <w:divBdr>
        <w:top w:val="none" w:sz="0" w:space="0" w:color="auto"/>
        <w:left w:val="none" w:sz="0" w:space="0" w:color="auto"/>
        <w:bottom w:val="none" w:sz="0" w:space="0" w:color="auto"/>
        <w:right w:val="none" w:sz="0" w:space="0" w:color="auto"/>
      </w:divBdr>
    </w:div>
    <w:div w:id="13238483">
      <w:bodyDiv w:val="1"/>
      <w:marLeft w:val="0"/>
      <w:marRight w:val="0"/>
      <w:marTop w:val="0"/>
      <w:marBottom w:val="0"/>
      <w:divBdr>
        <w:top w:val="none" w:sz="0" w:space="0" w:color="auto"/>
        <w:left w:val="none" w:sz="0" w:space="0" w:color="auto"/>
        <w:bottom w:val="none" w:sz="0" w:space="0" w:color="auto"/>
        <w:right w:val="none" w:sz="0" w:space="0" w:color="auto"/>
      </w:divBdr>
    </w:div>
    <w:div w:id="13240030">
      <w:bodyDiv w:val="1"/>
      <w:marLeft w:val="0"/>
      <w:marRight w:val="0"/>
      <w:marTop w:val="0"/>
      <w:marBottom w:val="0"/>
      <w:divBdr>
        <w:top w:val="none" w:sz="0" w:space="0" w:color="auto"/>
        <w:left w:val="none" w:sz="0" w:space="0" w:color="auto"/>
        <w:bottom w:val="none" w:sz="0" w:space="0" w:color="auto"/>
        <w:right w:val="none" w:sz="0" w:space="0" w:color="auto"/>
      </w:divBdr>
    </w:div>
    <w:div w:id="15733967">
      <w:bodyDiv w:val="1"/>
      <w:marLeft w:val="0"/>
      <w:marRight w:val="0"/>
      <w:marTop w:val="0"/>
      <w:marBottom w:val="0"/>
      <w:divBdr>
        <w:top w:val="none" w:sz="0" w:space="0" w:color="auto"/>
        <w:left w:val="none" w:sz="0" w:space="0" w:color="auto"/>
        <w:bottom w:val="none" w:sz="0" w:space="0" w:color="auto"/>
        <w:right w:val="none" w:sz="0" w:space="0" w:color="auto"/>
      </w:divBdr>
    </w:div>
    <w:div w:id="20859016">
      <w:bodyDiv w:val="1"/>
      <w:marLeft w:val="0"/>
      <w:marRight w:val="0"/>
      <w:marTop w:val="0"/>
      <w:marBottom w:val="0"/>
      <w:divBdr>
        <w:top w:val="none" w:sz="0" w:space="0" w:color="auto"/>
        <w:left w:val="none" w:sz="0" w:space="0" w:color="auto"/>
        <w:bottom w:val="none" w:sz="0" w:space="0" w:color="auto"/>
        <w:right w:val="none" w:sz="0" w:space="0" w:color="auto"/>
      </w:divBdr>
    </w:div>
    <w:div w:id="31922743">
      <w:bodyDiv w:val="1"/>
      <w:marLeft w:val="0"/>
      <w:marRight w:val="0"/>
      <w:marTop w:val="0"/>
      <w:marBottom w:val="0"/>
      <w:divBdr>
        <w:top w:val="none" w:sz="0" w:space="0" w:color="auto"/>
        <w:left w:val="none" w:sz="0" w:space="0" w:color="auto"/>
        <w:bottom w:val="none" w:sz="0" w:space="0" w:color="auto"/>
        <w:right w:val="none" w:sz="0" w:space="0" w:color="auto"/>
      </w:divBdr>
    </w:div>
    <w:div w:id="45564736">
      <w:bodyDiv w:val="1"/>
      <w:marLeft w:val="0"/>
      <w:marRight w:val="0"/>
      <w:marTop w:val="0"/>
      <w:marBottom w:val="0"/>
      <w:divBdr>
        <w:top w:val="none" w:sz="0" w:space="0" w:color="auto"/>
        <w:left w:val="none" w:sz="0" w:space="0" w:color="auto"/>
        <w:bottom w:val="none" w:sz="0" w:space="0" w:color="auto"/>
        <w:right w:val="none" w:sz="0" w:space="0" w:color="auto"/>
      </w:divBdr>
    </w:div>
    <w:div w:id="48113848">
      <w:bodyDiv w:val="1"/>
      <w:marLeft w:val="0"/>
      <w:marRight w:val="0"/>
      <w:marTop w:val="0"/>
      <w:marBottom w:val="0"/>
      <w:divBdr>
        <w:top w:val="none" w:sz="0" w:space="0" w:color="auto"/>
        <w:left w:val="none" w:sz="0" w:space="0" w:color="auto"/>
        <w:bottom w:val="none" w:sz="0" w:space="0" w:color="auto"/>
        <w:right w:val="none" w:sz="0" w:space="0" w:color="auto"/>
      </w:divBdr>
    </w:div>
    <w:div w:id="53509417">
      <w:bodyDiv w:val="1"/>
      <w:marLeft w:val="0"/>
      <w:marRight w:val="0"/>
      <w:marTop w:val="0"/>
      <w:marBottom w:val="0"/>
      <w:divBdr>
        <w:top w:val="none" w:sz="0" w:space="0" w:color="auto"/>
        <w:left w:val="none" w:sz="0" w:space="0" w:color="auto"/>
        <w:bottom w:val="none" w:sz="0" w:space="0" w:color="auto"/>
        <w:right w:val="none" w:sz="0" w:space="0" w:color="auto"/>
      </w:divBdr>
    </w:div>
    <w:div w:id="58746337">
      <w:bodyDiv w:val="1"/>
      <w:marLeft w:val="0"/>
      <w:marRight w:val="0"/>
      <w:marTop w:val="0"/>
      <w:marBottom w:val="0"/>
      <w:divBdr>
        <w:top w:val="none" w:sz="0" w:space="0" w:color="auto"/>
        <w:left w:val="none" w:sz="0" w:space="0" w:color="auto"/>
        <w:bottom w:val="none" w:sz="0" w:space="0" w:color="auto"/>
        <w:right w:val="none" w:sz="0" w:space="0" w:color="auto"/>
      </w:divBdr>
    </w:div>
    <w:div w:id="60560425">
      <w:bodyDiv w:val="1"/>
      <w:marLeft w:val="0"/>
      <w:marRight w:val="0"/>
      <w:marTop w:val="0"/>
      <w:marBottom w:val="0"/>
      <w:divBdr>
        <w:top w:val="none" w:sz="0" w:space="0" w:color="auto"/>
        <w:left w:val="none" w:sz="0" w:space="0" w:color="auto"/>
        <w:bottom w:val="none" w:sz="0" w:space="0" w:color="auto"/>
        <w:right w:val="none" w:sz="0" w:space="0" w:color="auto"/>
      </w:divBdr>
    </w:div>
    <w:div w:id="70004875">
      <w:bodyDiv w:val="1"/>
      <w:marLeft w:val="0"/>
      <w:marRight w:val="0"/>
      <w:marTop w:val="0"/>
      <w:marBottom w:val="0"/>
      <w:divBdr>
        <w:top w:val="none" w:sz="0" w:space="0" w:color="auto"/>
        <w:left w:val="none" w:sz="0" w:space="0" w:color="auto"/>
        <w:bottom w:val="none" w:sz="0" w:space="0" w:color="auto"/>
        <w:right w:val="none" w:sz="0" w:space="0" w:color="auto"/>
      </w:divBdr>
    </w:div>
    <w:div w:id="83378012">
      <w:bodyDiv w:val="1"/>
      <w:marLeft w:val="0"/>
      <w:marRight w:val="0"/>
      <w:marTop w:val="0"/>
      <w:marBottom w:val="0"/>
      <w:divBdr>
        <w:top w:val="none" w:sz="0" w:space="0" w:color="auto"/>
        <w:left w:val="none" w:sz="0" w:space="0" w:color="auto"/>
        <w:bottom w:val="none" w:sz="0" w:space="0" w:color="auto"/>
        <w:right w:val="none" w:sz="0" w:space="0" w:color="auto"/>
      </w:divBdr>
    </w:div>
    <w:div w:id="84882477">
      <w:bodyDiv w:val="1"/>
      <w:marLeft w:val="0"/>
      <w:marRight w:val="0"/>
      <w:marTop w:val="0"/>
      <w:marBottom w:val="0"/>
      <w:divBdr>
        <w:top w:val="none" w:sz="0" w:space="0" w:color="auto"/>
        <w:left w:val="none" w:sz="0" w:space="0" w:color="auto"/>
        <w:bottom w:val="none" w:sz="0" w:space="0" w:color="auto"/>
        <w:right w:val="none" w:sz="0" w:space="0" w:color="auto"/>
      </w:divBdr>
    </w:div>
    <w:div w:id="87430271">
      <w:bodyDiv w:val="1"/>
      <w:marLeft w:val="0"/>
      <w:marRight w:val="0"/>
      <w:marTop w:val="0"/>
      <w:marBottom w:val="0"/>
      <w:divBdr>
        <w:top w:val="none" w:sz="0" w:space="0" w:color="auto"/>
        <w:left w:val="none" w:sz="0" w:space="0" w:color="auto"/>
        <w:bottom w:val="none" w:sz="0" w:space="0" w:color="auto"/>
        <w:right w:val="none" w:sz="0" w:space="0" w:color="auto"/>
      </w:divBdr>
    </w:div>
    <w:div w:id="92670286">
      <w:bodyDiv w:val="1"/>
      <w:marLeft w:val="0"/>
      <w:marRight w:val="0"/>
      <w:marTop w:val="0"/>
      <w:marBottom w:val="0"/>
      <w:divBdr>
        <w:top w:val="none" w:sz="0" w:space="0" w:color="auto"/>
        <w:left w:val="none" w:sz="0" w:space="0" w:color="auto"/>
        <w:bottom w:val="none" w:sz="0" w:space="0" w:color="auto"/>
        <w:right w:val="none" w:sz="0" w:space="0" w:color="auto"/>
      </w:divBdr>
    </w:div>
    <w:div w:id="96827926">
      <w:bodyDiv w:val="1"/>
      <w:marLeft w:val="0"/>
      <w:marRight w:val="0"/>
      <w:marTop w:val="0"/>
      <w:marBottom w:val="0"/>
      <w:divBdr>
        <w:top w:val="none" w:sz="0" w:space="0" w:color="auto"/>
        <w:left w:val="none" w:sz="0" w:space="0" w:color="auto"/>
        <w:bottom w:val="none" w:sz="0" w:space="0" w:color="auto"/>
        <w:right w:val="none" w:sz="0" w:space="0" w:color="auto"/>
      </w:divBdr>
    </w:div>
    <w:div w:id="97993267">
      <w:bodyDiv w:val="1"/>
      <w:marLeft w:val="0"/>
      <w:marRight w:val="0"/>
      <w:marTop w:val="0"/>
      <w:marBottom w:val="0"/>
      <w:divBdr>
        <w:top w:val="none" w:sz="0" w:space="0" w:color="auto"/>
        <w:left w:val="none" w:sz="0" w:space="0" w:color="auto"/>
        <w:bottom w:val="none" w:sz="0" w:space="0" w:color="auto"/>
        <w:right w:val="none" w:sz="0" w:space="0" w:color="auto"/>
      </w:divBdr>
    </w:div>
    <w:div w:id="122233270">
      <w:bodyDiv w:val="1"/>
      <w:marLeft w:val="0"/>
      <w:marRight w:val="0"/>
      <w:marTop w:val="0"/>
      <w:marBottom w:val="0"/>
      <w:divBdr>
        <w:top w:val="none" w:sz="0" w:space="0" w:color="auto"/>
        <w:left w:val="none" w:sz="0" w:space="0" w:color="auto"/>
        <w:bottom w:val="none" w:sz="0" w:space="0" w:color="auto"/>
        <w:right w:val="none" w:sz="0" w:space="0" w:color="auto"/>
      </w:divBdr>
    </w:div>
    <w:div w:id="126047196">
      <w:bodyDiv w:val="1"/>
      <w:marLeft w:val="0"/>
      <w:marRight w:val="0"/>
      <w:marTop w:val="0"/>
      <w:marBottom w:val="0"/>
      <w:divBdr>
        <w:top w:val="none" w:sz="0" w:space="0" w:color="auto"/>
        <w:left w:val="none" w:sz="0" w:space="0" w:color="auto"/>
        <w:bottom w:val="none" w:sz="0" w:space="0" w:color="auto"/>
        <w:right w:val="none" w:sz="0" w:space="0" w:color="auto"/>
      </w:divBdr>
    </w:div>
    <w:div w:id="136651278">
      <w:bodyDiv w:val="1"/>
      <w:marLeft w:val="0"/>
      <w:marRight w:val="0"/>
      <w:marTop w:val="0"/>
      <w:marBottom w:val="0"/>
      <w:divBdr>
        <w:top w:val="none" w:sz="0" w:space="0" w:color="auto"/>
        <w:left w:val="none" w:sz="0" w:space="0" w:color="auto"/>
        <w:bottom w:val="none" w:sz="0" w:space="0" w:color="auto"/>
        <w:right w:val="none" w:sz="0" w:space="0" w:color="auto"/>
      </w:divBdr>
    </w:div>
    <w:div w:id="151143649">
      <w:bodyDiv w:val="1"/>
      <w:marLeft w:val="0"/>
      <w:marRight w:val="0"/>
      <w:marTop w:val="0"/>
      <w:marBottom w:val="0"/>
      <w:divBdr>
        <w:top w:val="none" w:sz="0" w:space="0" w:color="auto"/>
        <w:left w:val="none" w:sz="0" w:space="0" w:color="auto"/>
        <w:bottom w:val="none" w:sz="0" w:space="0" w:color="auto"/>
        <w:right w:val="none" w:sz="0" w:space="0" w:color="auto"/>
      </w:divBdr>
    </w:div>
    <w:div w:id="153955003">
      <w:bodyDiv w:val="1"/>
      <w:marLeft w:val="0"/>
      <w:marRight w:val="0"/>
      <w:marTop w:val="0"/>
      <w:marBottom w:val="0"/>
      <w:divBdr>
        <w:top w:val="none" w:sz="0" w:space="0" w:color="auto"/>
        <w:left w:val="none" w:sz="0" w:space="0" w:color="auto"/>
        <w:bottom w:val="none" w:sz="0" w:space="0" w:color="auto"/>
        <w:right w:val="none" w:sz="0" w:space="0" w:color="auto"/>
      </w:divBdr>
    </w:div>
    <w:div w:id="174275168">
      <w:bodyDiv w:val="1"/>
      <w:marLeft w:val="0"/>
      <w:marRight w:val="0"/>
      <w:marTop w:val="0"/>
      <w:marBottom w:val="0"/>
      <w:divBdr>
        <w:top w:val="none" w:sz="0" w:space="0" w:color="auto"/>
        <w:left w:val="none" w:sz="0" w:space="0" w:color="auto"/>
        <w:bottom w:val="none" w:sz="0" w:space="0" w:color="auto"/>
        <w:right w:val="none" w:sz="0" w:space="0" w:color="auto"/>
      </w:divBdr>
    </w:div>
    <w:div w:id="182130986">
      <w:bodyDiv w:val="1"/>
      <w:marLeft w:val="0"/>
      <w:marRight w:val="0"/>
      <w:marTop w:val="0"/>
      <w:marBottom w:val="0"/>
      <w:divBdr>
        <w:top w:val="none" w:sz="0" w:space="0" w:color="auto"/>
        <w:left w:val="none" w:sz="0" w:space="0" w:color="auto"/>
        <w:bottom w:val="none" w:sz="0" w:space="0" w:color="auto"/>
        <w:right w:val="none" w:sz="0" w:space="0" w:color="auto"/>
      </w:divBdr>
    </w:div>
    <w:div w:id="189150344">
      <w:bodyDiv w:val="1"/>
      <w:marLeft w:val="0"/>
      <w:marRight w:val="0"/>
      <w:marTop w:val="0"/>
      <w:marBottom w:val="0"/>
      <w:divBdr>
        <w:top w:val="none" w:sz="0" w:space="0" w:color="auto"/>
        <w:left w:val="none" w:sz="0" w:space="0" w:color="auto"/>
        <w:bottom w:val="none" w:sz="0" w:space="0" w:color="auto"/>
        <w:right w:val="none" w:sz="0" w:space="0" w:color="auto"/>
      </w:divBdr>
    </w:div>
    <w:div w:id="191119159">
      <w:bodyDiv w:val="1"/>
      <w:marLeft w:val="0"/>
      <w:marRight w:val="0"/>
      <w:marTop w:val="0"/>
      <w:marBottom w:val="0"/>
      <w:divBdr>
        <w:top w:val="none" w:sz="0" w:space="0" w:color="auto"/>
        <w:left w:val="none" w:sz="0" w:space="0" w:color="auto"/>
        <w:bottom w:val="none" w:sz="0" w:space="0" w:color="auto"/>
        <w:right w:val="none" w:sz="0" w:space="0" w:color="auto"/>
      </w:divBdr>
    </w:div>
    <w:div w:id="200167498">
      <w:bodyDiv w:val="1"/>
      <w:marLeft w:val="0"/>
      <w:marRight w:val="0"/>
      <w:marTop w:val="0"/>
      <w:marBottom w:val="0"/>
      <w:divBdr>
        <w:top w:val="none" w:sz="0" w:space="0" w:color="auto"/>
        <w:left w:val="none" w:sz="0" w:space="0" w:color="auto"/>
        <w:bottom w:val="none" w:sz="0" w:space="0" w:color="auto"/>
        <w:right w:val="none" w:sz="0" w:space="0" w:color="auto"/>
      </w:divBdr>
    </w:div>
    <w:div w:id="201132657">
      <w:bodyDiv w:val="1"/>
      <w:marLeft w:val="0"/>
      <w:marRight w:val="0"/>
      <w:marTop w:val="0"/>
      <w:marBottom w:val="0"/>
      <w:divBdr>
        <w:top w:val="none" w:sz="0" w:space="0" w:color="auto"/>
        <w:left w:val="none" w:sz="0" w:space="0" w:color="auto"/>
        <w:bottom w:val="none" w:sz="0" w:space="0" w:color="auto"/>
        <w:right w:val="none" w:sz="0" w:space="0" w:color="auto"/>
      </w:divBdr>
    </w:div>
    <w:div w:id="234780858">
      <w:bodyDiv w:val="1"/>
      <w:marLeft w:val="0"/>
      <w:marRight w:val="0"/>
      <w:marTop w:val="0"/>
      <w:marBottom w:val="0"/>
      <w:divBdr>
        <w:top w:val="none" w:sz="0" w:space="0" w:color="auto"/>
        <w:left w:val="none" w:sz="0" w:space="0" w:color="auto"/>
        <w:bottom w:val="none" w:sz="0" w:space="0" w:color="auto"/>
        <w:right w:val="none" w:sz="0" w:space="0" w:color="auto"/>
      </w:divBdr>
    </w:div>
    <w:div w:id="239825971">
      <w:bodyDiv w:val="1"/>
      <w:marLeft w:val="0"/>
      <w:marRight w:val="0"/>
      <w:marTop w:val="0"/>
      <w:marBottom w:val="0"/>
      <w:divBdr>
        <w:top w:val="none" w:sz="0" w:space="0" w:color="auto"/>
        <w:left w:val="none" w:sz="0" w:space="0" w:color="auto"/>
        <w:bottom w:val="none" w:sz="0" w:space="0" w:color="auto"/>
        <w:right w:val="none" w:sz="0" w:space="0" w:color="auto"/>
      </w:divBdr>
    </w:div>
    <w:div w:id="240337018">
      <w:bodyDiv w:val="1"/>
      <w:marLeft w:val="0"/>
      <w:marRight w:val="0"/>
      <w:marTop w:val="0"/>
      <w:marBottom w:val="0"/>
      <w:divBdr>
        <w:top w:val="none" w:sz="0" w:space="0" w:color="auto"/>
        <w:left w:val="none" w:sz="0" w:space="0" w:color="auto"/>
        <w:bottom w:val="none" w:sz="0" w:space="0" w:color="auto"/>
        <w:right w:val="none" w:sz="0" w:space="0" w:color="auto"/>
      </w:divBdr>
    </w:div>
    <w:div w:id="252010763">
      <w:bodyDiv w:val="1"/>
      <w:marLeft w:val="0"/>
      <w:marRight w:val="0"/>
      <w:marTop w:val="0"/>
      <w:marBottom w:val="0"/>
      <w:divBdr>
        <w:top w:val="none" w:sz="0" w:space="0" w:color="auto"/>
        <w:left w:val="none" w:sz="0" w:space="0" w:color="auto"/>
        <w:bottom w:val="none" w:sz="0" w:space="0" w:color="auto"/>
        <w:right w:val="none" w:sz="0" w:space="0" w:color="auto"/>
      </w:divBdr>
    </w:div>
    <w:div w:id="258492494">
      <w:bodyDiv w:val="1"/>
      <w:marLeft w:val="0"/>
      <w:marRight w:val="0"/>
      <w:marTop w:val="0"/>
      <w:marBottom w:val="0"/>
      <w:divBdr>
        <w:top w:val="none" w:sz="0" w:space="0" w:color="auto"/>
        <w:left w:val="none" w:sz="0" w:space="0" w:color="auto"/>
        <w:bottom w:val="none" w:sz="0" w:space="0" w:color="auto"/>
        <w:right w:val="none" w:sz="0" w:space="0" w:color="auto"/>
      </w:divBdr>
    </w:div>
    <w:div w:id="260376326">
      <w:bodyDiv w:val="1"/>
      <w:marLeft w:val="0"/>
      <w:marRight w:val="0"/>
      <w:marTop w:val="0"/>
      <w:marBottom w:val="0"/>
      <w:divBdr>
        <w:top w:val="none" w:sz="0" w:space="0" w:color="auto"/>
        <w:left w:val="none" w:sz="0" w:space="0" w:color="auto"/>
        <w:bottom w:val="none" w:sz="0" w:space="0" w:color="auto"/>
        <w:right w:val="none" w:sz="0" w:space="0" w:color="auto"/>
      </w:divBdr>
    </w:div>
    <w:div w:id="260384603">
      <w:bodyDiv w:val="1"/>
      <w:marLeft w:val="0"/>
      <w:marRight w:val="0"/>
      <w:marTop w:val="0"/>
      <w:marBottom w:val="0"/>
      <w:divBdr>
        <w:top w:val="none" w:sz="0" w:space="0" w:color="auto"/>
        <w:left w:val="none" w:sz="0" w:space="0" w:color="auto"/>
        <w:bottom w:val="none" w:sz="0" w:space="0" w:color="auto"/>
        <w:right w:val="none" w:sz="0" w:space="0" w:color="auto"/>
      </w:divBdr>
    </w:div>
    <w:div w:id="263849909">
      <w:bodyDiv w:val="1"/>
      <w:marLeft w:val="0"/>
      <w:marRight w:val="0"/>
      <w:marTop w:val="0"/>
      <w:marBottom w:val="0"/>
      <w:divBdr>
        <w:top w:val="none" w:sz="0" w:space="0" w:color="auto"/>
        <w:left w:val="none" w:sz="0" w:space="0" w:color="auto"/>
        <w:bottom w:val="none" w:sz="0" w:space="0" w:color="auto"/>
        <w:right w:val="none" w:sz="0" w:space="0" w:color="auto"/>
      </w:divBdr>
    </w:div>
    <w:div w:id="285281776">
      <w:bodyDiv w:val="1"/>
      <w:marLeft w:val="0"/>
      <w:marRight w:val="0"/>
      <w:marTop w:val="0"/>
      <w:marBottom w:val="0"/>
      <w:divBdr>
        <w:top w:val="none" w:sz="0" w:space="0" w:color="auto"/>
        <w:left w:val="none" w:sz="0" w:space="0" w:color="auto"/>
        <w:bottom w:val="none" w:sz="0" w:space="0" w:color="auto"/>
        <w:right w:val="none" w:sz="0" w:space="0" w:color="auto"/>
      </w:divBdr>
    </w:div>
    <w:div w:id="290015758">
      <w:bodyDiv w:val="1"/>
      <w:marLeft w:val="0"/>
      <w:marRight w:val="0"/>
      <w:marTop w:val="0"/>
      <w:marBottom w:val="0"/>
      <w:divBdr>
        <w:top w:val="none" w:sz="0" w:space="0" w:color="auto"/>
        <w:left w:val="none" w:sz="0" w:space="0" w:color="auto"/>
        <w:bottom w:val="none" w:sz="0" w:space="0" w:color="auto"/>
        <w:right w:val="none" w:sz="0" w:space="0" w:color="auto"/>
      </w:divBdr>
    </w:div>
    <w:div w:id="300355553">
      <w:bodyDiv w:val="1"/>
      <w:marLeft w:val="0"/>
      <w:marRight w:val="0"/>
      <w:marTop w:val="0"/>
      <w:marBottom w:val="0"/>
      <w:divBdr>
        <w:top w:val="none" w:sz="0" w:space="0" w:color="auto"/>
        <w:left w:val="none" w:sz="0" w:space="0" w:color="auto"/>
        <w:bottom w:val="none" w:sz="0" w:space="0" w:color="auto"/>
        <w:right w:val="none" w:sz="0" w:space="0" w:color="auto"/>
      </w:divBdr>
    </w:div>
    <w:div w:id="306320062">
      <w:bodyDiv w:val="1"/>
      <w:marLeft w:val="0"/>
      <w:marRight w:val="0"/>
      <w:marTop w:val="0"/>
      <w:marBottom w:val="0"/>
      <w:divBdr>
        <w:top w:val="none" w:sz="0" w:space="0" w:color="auto"/>
        <w:left w:val="none" w:sz="0" w:space="0" w:color="auto"/>
        <w:bottom w:val="none" w:sz="0" w:space="0" w:color="auto"/>
        <w:right w:val="none" w:sz="0" w:space="0" w:color="auto"/>
      </w:divBdr>
    </w:div>
    <w:div w:id="307058188">
      <w:bodyDiv w:val="1"/>
      <w:marLeft w:val="0"/>
      <w:marRight w:val="0"/>
      <w:marTop w:val="0"/>
      <w:marBottom w:val="0"/>
      <w:divBdr>
        <w:top w:val="none" w:sz="0" w:space="0" w:color="auto"/>
        <w:left w:val="none" w:sz="0" w:space="0" w:color="auto"/>
        <w:bottom w:val="none" w:sz="0" w:space="0" w:color="auto"/>
        <w:right w:val="none" w:sz="0" w:space="0" w:color="auto"/>
      </w:divBdr>
    </w:div>
    <w:div w:id="308246074">
      <w:bodyDiv w:val="1"/>
      <w:marLeft w:val="0"/>
      <w:marRight w:val="0"/>
      <w:marTop w:val="0"/>
      <w:marBottom w:val="0"/>
      <w:divBdr>
        <w:top w:val="none" w:sz="0" w:space="0" w:color="auto"/>
        <w:left w:val="none" w:sz="0" w:space="0" w:color="auto"/>
        <w:bottom w:val="none" w:sz="0" w:space="0" w:color="auto"/>
        <w:right w:val="none" w:sz="0" w:space="0" w:color="auto"/>
      </w:divBdr>
    </w:div>
    <w:div w:id="360474299">
      <w:bodyDiv w:val="1"/>
      <w:marLeft w:val="0"/>
      <w:marRight w:val="0"/>
      <w:marTop w:val="0"/>
      <w:marBottom w:val="0"/>
      <w:divBdr>
        <w:top w:val="none" w:sz="0" w:space="0" w:color="auto"/>
        <w:left w:val="none" w:sz="0" w:space="0" w:color="auto"/>
        <w:bottom w:val="none" w:sz="0" w:space="0" w:color="auto"/>
        <w:right w:val="none" w:sz="0" w:space="0" w:color="auto"/>
      </w:divBdr>
    </w:div>
    <w:div w:id="362020901">
      <w:bodyDiv w:val="1"/>
      <w:marLeft w:val="0"/>
      <w:marRight w:val="0"/>
      <w:marTop w:val="0"/>
      <w:marBottom w:val="0"/>
      <w:divBdr>
        <w:top w:val="none" w:sz="0" w:space="0" w:color="auto"/>
        <w:left w:val="none" w:sz="0" w:space="0" w:color="auto"/>
        <w:bottom w:val="none" w:sz="0" w:space="0" w:color="auto"/>
        <w:right w:val="none" w:sz="0" w:space="0" w:color="auto"/>
      </w:divBdr>
    </w:div>
    <w:div w:id="407045067">
      <w:bodyDiv w:val="1"/>
      <w:marLeft w:val="0"/>
      <w:marRight w:val="0"/>
      <w:marTop w:val="0"/>
      <w:marBottom w:val="0"/>
      <w:divBdr>
        <w:top w:val="none" w:sz="0" w:space="0" w:color="auto"/>
        <w:left w:val="none" w:sz="0" w:space="0" w:color="auto"/>
        <w:bottom w:val="none" w:sz="0" w:space="0" w:color="auto"/>
        <w:right w:val="none" w:sz="0" w:space="0" w:color="auto"/>
      </w:divBdr>
    </w:div>
    <w:div w:id="411970648">
      <w:bodyDiv w:val="1"/>
      <w:marLeft w:val="0"/>
      <w:marRight w:val="0"/>
      <w:marTop w:val="0"/>
      <w:marBottom w:val="0"/>
      <w:divBdr>
        <w:top w:val="none" w:sz="0" w:space="0" w:color="auto"/>
        <w:left w:val="none" w:sz="0" w:space="0" w:color="auto"/>
        <w:bottom w:val="none" w:sz="0" w:space="0" w:color="auto"/>
        <w:right w:val="none" w:sz="0" w:space="0" w:color="auto"/>
      </w:divBdr>
    </w:div>
    <w:div w:id="413085952">
      <w:bodyDiv w:val="1"/>
      <w:marLeft w:val="0"/>
      <w:marRight w:val="0"/>
      <w:marTop w:val="0"/>
      <w:marBottom w:val="0"/>
      <w:divBdr>
        <w:top w:val="none" w:sz="0" w:space="0" w:color="auto"/>
        <w:left w:val="none" w:sz="0" w:space="0" w:color="auto"/>
        <w:bottom w:val="none" w:sz="0" w:space="0" w:color="auto"/>
        <w:right w:val="none" w:sz="0" w:space="0" w:color="auto"/>
      </w:divBdr>
    </w:div>
    <w:div w:id="429929703">
      <w:bodyDiv w:val="1"/>
      <w:marLeft w:val="0"/>
      <w:marRight w:val="0"/>
      <w:marTop w:val="0"/>
      <w:marBottom w:val="0"/>
      <w:divBdr>
        <w:top w:val="none" w:sz="0" w:space="0" w:color="auto"/>
        <w:left w:val="none" w:sz="0" w:space="0" w:color="auto"/>
        <w:bottom w:val="none" w:sz="0" w:space="0" w:color="auto"/>
        <w:right w:val="none" w:sz="0" w:space="0" w:color="auto"/>
      </w:divBdr>
    </w:div>
    <w:div w:id="439572540">
      <w:bodyDiv w:val="1"/>
      <w:marLeft w:val="0"/>
      <w:marRight w:val="0"/>
      <w:marTop w:val="0"/>
      <w:marBottom w:val="0"/>
      <w:divBdr>
        <w:top w:val="none" w:sz="0" w:space="0" w:color="auto"/>
        <w:left w:val="none" w:sz="0" w:space="0" w:color="auto"/>
        <w:bottom w:val="none" w:sz="0" w:space="0" w:color="auto"/>
        <w:right w:val="none" w:sz="0" w:space="0" w:color="auto"/>
      </w:divBdr>
    </w:div>
    <w:div w:id="446389377">
      <w:bodyDiv w:val="1"/>
      <w:marLeft w:val="0"/>
      <w:marRight w:val="0"/>
      <w:marTop w:val="0"/>
      <w:marBottom w:val="0"/>
      <w:divBdr>
        <w:top w:val="none" w:sz="0" w:space="0" w:color="auto"/>
        <w:left w:val="none" w:sz="0" w:space="0" w:color="auto"/>
        <w:bottom w:val="none" w:sz="0" w:space="0" w:color="auto"/>
        <w:right w:val="none" w:sz="0" w:space="0" w:color="auto"/>
      </w:divBdr>
    </w:div>
    <w:div w:id="447890540">
      <w:bodyDiv w:val="1"/>
      <w:marLeft w:val="0"/>
      <w:marRight w:val="0"/>
      <w:marTop w:val="0"/>
      <w:marBottom w:val="0"/>
      <w:divBdr>
        <w:top w:val="none" w:sz="0" w:space="0" w:color="auto"/>
        <w:left w:val="none" w:sz="0" w:space="0" w:color="auto"/>
        <w:bottom w:val="none" w:sz="0" w:space="0" w:color="auto"/>
        <w:right w:val="none" w:sz="0" w:space="0" w:color="auto"/>
      </w:divBdr>
    </w:div>
    <w:div w:id="457183449">
      <w:bodyDiv w:val="1"/>
      <w:marLeft w:val="0"/>
      <w:marRight w:val="0"/>
      <w:marTop w:val="0"/>
      <w:marBottom w:val="0"/>
      <w:divBdr>
        <w:top w:val="none" w:sz="0" w:space="0" w:color="auto"/>
        <w:left w:val="none" w:sz="0" w:space="0" w:color="auto"/>
        <w:bottom w:val="none" w:sz="0" w:space="0" w:color="auto"/>
        <w:right w:val="none" w:sz="0" w:space="0" w:color="auto"/>
      </w:divBdr>
    </w:div>
    <w:div w:id="503059185">
      <w:bodyDiv w:val="1"/>
      <w:marLeft w:val="0"/>
      <w:marRight w:val="0"/>
      <w:marTop w:val="0"/>
      <w:marBottom w:val="0"/>
      <w:divBdr>
        <w:top w:val="none" w:sz="0" w:space="0" w:color="auto"/>
        <w:left w:val="none" w:sz="0" w:space="0" w:color="auto"/>
        <w:bottom w:val="none" w:sz="0" w:space="0" w:color="auto"/>
        <w:right w:val="none" w:sz="0" w:space="0" w:color="auto"/>
      </w:divBdr>
    </w:div>
    <w:div w:id="508065830">
      <w:bodyDiv w:val="1"/>
      <w:marLeft w:val="0"/>
      <w:marRight w:val="0"/>
      <w:marTop w:val="0"/>
      <w:marBottom w:val="0"/>
      <w:divBdr>
        <w:top w:val="none" w:sz="0" w:space="0" w:color="auto"/>
        <w:left w:val="none" w:sz="0" w:space="0" w:color="auto"/>
        <w:bottom w:val="none" w:sz="0" w:space="0" w:color="auto"/>
        <w:right w:val="none" w:sz="0" w:space="0" w:color="auto"/>
      </w:divBdr>
    </w:div>
    <w:div w:id="511064377">
      <w:bodyDiv w:val="1"/>
      <w:marLeft w:val="0"/>
      <w:marRight w:val="0"/>
      <w:marTop w:val="0"/>
      <w:marBottom w:val="0"/>
      <w:divBdr>
        <w:top w:val="none" w:sz="0" w:space="0" w:color="auto"/>
        <w:left w:val="none" w:sz="0" w:space="0" w:color="auto"/>
        <w:bottom w:val="none" w:sz="0" w:space="0" w:color="auto"/>
        <w:right w:val="none" w:sz="0" w:space="0" w:color="auto"/>
      </w:divBdr>
    </w:div>
    <w:div w:id="521407246">
      <w:bodyDiv w:val="1"/>
      <w:marLeft w:val="0"/>
      <w:marRight w:val="0"/>
      <w:marTop w:val="0"/>
      <w:marBottom w:val="0"/>
      <w:divBdr>
        <w:top w:val="none" w:sz="0" w:space="0" w:color="auto"/>
        <w:left w:val="none" w:sz="0" w:space="0" w:color="auto"/>
        <w:bottom w:val="none" w:sz="0" w:space="0" w:color="auto"/>
        <w:right w:val="none" w:sz="0" w:space="0" w:color="auto"/>
      </w:divBdr>
    </w:div>
    <w:div w:id="532184292">
      <w:bodyDiv w:val="1"/>
      <w:marLeft w:val="0"/>
      <w:marRight w:val="0"/>
      <w:marTop w:val="0"/>
      <w:marBottom w:val="0"/>
      <w:divBdr>
        <w:top w:val="none" w:sz="0" w:space="0" w:color="auto"/>
        <w:left w:val="none" w:sz="0" w:space="0" w:color="auto"/>
        <w:bottom w:val="none" w:sz="0" w:space="0" w:color="auto"/>
        <w:right w:val="none" w:sz="0" w:space="0" w:color="auto"/>
      </w:divBdr>
    </w:div>
    <w:div w:id="539559420">
      <w:bodyDiv w:val="1"/>
      <w:marLeft w:val="0"/>
      <w:marRight w:val="0"/>
      <w:marTop w:val="0"/>
      <w:marBottom w:val="0"/>
      <w:divBdr>
        <w:top w:val="none" w:sz="0" w:space="0" w:color="auto"/>
        <w:left w:val="none" w:sz="0" w:space="0" w:color="auto"/>
        <w:bottom w:val="none" w:sz="0" w:space="0" w:color="auto"/>
        <w:right w:val="none" w:sz="0" w:space="0" w:color="auto"/>
      </w:divBdr>
    </w:div>
    <w:div w:id="555438921">
      <w:bodyDiv w:val="1"/>
      <w:marLeft w:val="0"/>
      <w:marRight w:val="0"/>
      <w:marTop w:val="0"/>
      <w:marBottom w:val="0"/>
      <w:divBdr>
        <w:top w:val="none" w:sz="0" w:space="0" w:color="auto"/>
        <w:left w:val="none" w:sz="0" w:space="0" w:color="auto"/>
        <w:bottom w:val="none" w:sz="0" w:space="0" w:color="auto"/>
        <w:right w:val="none" w:sz="0" w:space="0" w:color="auto"/>
      </w:divBdr>
    </w:div>
    <w:div w:id="556824933">
      <w:bodyDiv w:val="1"/>
      <w:marLeft w:val="0"/>
      <w:marRight w:val="0"/>
      <w:marTop w:val="0"/>
      <w:marBottom w:val="0"/>
      <w:divBdr>
        <w:top w:val="none" w:sz="0" w:space="0" w:color="auto"/>
        <w:left w:val="none" w:sz="0" w:space="0" w:color="auto"/>
        <w:bottom w:val="none" w:sz="0" w:space="0" w:color="auto"/>
        <w:right w:val="none" w:sz="0" w:space="0" w:color="auto"/>
      </w:divBdr>
    </w:div>
    <w:div w:id="569584007">
      <w:bodyDiv w:val="1"/>
      <w:marLeft w:val="0"/>
      <w:marRight w:val="0"/>
      <w:marTop w:val="0"/>
      <w:marBottom w:val="0"/>
      <w:divBdr>
        <w:top w:val="none" w:sz="0" w:space="0" w:color="auto"/>
        <w:left w:val="none" w:sz="0" w:space="0" w:color="auto"/>
        <w:bottom w:val="none" w:sz="0" w:space="0" w:color="auto"/>
        <w:right w:val="none" w:sz="0" w:space="0" w:color="auto"/>
      </w:divBdr>
    </w:div>
    <w:div w:id="576206909">
      <w:bodyDiv w:val="1"/>
      <w:marLeft w:val="0"/>
      <w:marRight w:val="0"/>
      <w:marTop w:val="0"/>
      <w:marBottom w:val="0"/>
      <w:divBdr>
        <w:top w:val="none" w:sz="0" w:space="0" w:color="auto"/>
        <w:left w:val="none" w:sz="0" w:space="0" w:color="auto"/>
        <w:bottom w:val="none" w:sz="0" w:space="0" w:color="auto"/>
        <w:right w:val="none" w:sz="0" w:space="0" w:color="auto"/>
      </w:divBdr>
    </w:div>
    <w:div w:id="576550020">
      <w:bodyDiv w:val="1"/>
      <w:marLeft w:val="0"/>
      <w:marRight w:val="0"/>
      <w:marTop w:val="0"/>
      <w:marBottom w:val="0"/>
      <w:divBdr>
        <w:top w:val="none" w:sz="0" w:space="0" w:color="auto"/>
        <w:left w:val="none" w:sz="0" w:space="0" w:color="auto"/>
        <w:bottom w:val="none" w:sz="0" w:space="0" w:color="auto"/>
        <w:right w:val="none" w:sz="0" w:space="0" w:color="auto"/>
      </w:divBdr>
    </w:div>
    <w:div w:id="581453881">
      <w:bodyDiv w:val="1"/>
      <w:marLeft w:val="0"/>
      <w:marRight w:val="0"/>
      <w:marTop w:val="0"/>
      <w:marBottom w:val="0"/>
      <w:divBdr>
        <w:top w:val="none" w:sz="0" w:space="0" w:color="auto"/>
        <w:left w:val="none" w:sz="0" w:space="0" w:color="auto"/>
        <w:bottom w:val="none" w:sz="0" w:space="0" w:color="auto"/>
        <w:right w:val="none" w:sz="0" w:space="0" w:color="auto"/>
      </w:divBdr>
    </w:div>
    <w:div w:id="592010097">
      <w:bodyDiv w:val="1"/>
      <w:marLeft w:val="0"/>
      <w:marRight w:val="0"/>
      <w:marTop w:val="0"/>
      <w:marBottom w:val="0"/>
      <w:divBdr>
        <w:top w:val="none" w:sz="0" w:space="0" w:color="auto"/>
        <w:left w:val="none" w:sz="0" w:space="0" w:color="auto"/>
        <w:bottom w:val="none" w:sz="0" w:space="0" w:color="auto"/>
        <w:right w:val="none" w:sz="0" w:space="0" w:color="auto"/>
      </w:divBdr>
    </w:div>
    <w:div w:id="595408661">
      <w:bodyDiv w:val="1"/>
      <w:marLeft w:val="0"/>
      <w:marRight w:val="0"/>
      <w:marTop w:val="0"/>
      <w:marBottom w:val="0"/>
      <w:divBdr>
        <w:top w:val="none" w:sz="0" w:space="0" w:color="auto"/>
        <w:left w:val="none" w:sz="0" w:space="0" w:color="auto"/>
        <w:bottom w:val="none" w:sz="0" w:space="0" w:color="auto"/>
        <w:right w:val="none" w:sz="0" w:space="0" w:color="auto"/>
      </w:divBdr>
    </w:div>
    <w:div w:id="608241788">
      <w:bodyDiv w:val="1"/>
      <w:marLeft w:val="0"/>
      <w:marRight w:val="0"/>
      <w:marTop w:val="0"/>
      <w:marBottom w:val="0"/>
      <w:divBdr>
        <w:top w:val="none" w:sz="0" w:space="0" w:color="auto"/>
        <w:left w:val="none" w:sz="0" w:space="0" w:color="auto"/>
        <w:bottom w:val="none" w:sz="0" w:space="0" w:color="auto"/>
        <w:right w:val="none" w:sz="0" w:space="0" w:color="auto"/>
      </w:divBdr>
    </w:div>
    <w:div w:id="618071710">
      <w:bodyDiv w:val="1"/>
      <w:marLeft w:val="0"/>
      <w:marRight w:val="0"/>
      <w:marTop w:val="0"/>
      <w:marBottom w:val="0"/>
      <w:divBdr>
        <w:top w:val="none" w:sz="0" w:space="0" w:color="auto"/>
        <w:left w:val="none" w:sz="0" w:space="0" w:color="auto"/>
        <w:bottom w:val="none" w:sz="0" w:space="0" w:color="auto"/>
        <w:right w:val="none" w:sz="0" w:space="0" w:color="auto"/>
      </w:divBdr>
    </w:div>
    <w:div w:id="623971888">
      <w:bodyDiv w:val="1"/>
      <w:marLeft w:val="0"/>
      <w:marRight w:val="0"/>
      <w:marTop w:val="0"/>
      <w:marBottom w:val="0"/>
      <w:divBdr>
        <w:top w:val="none" w:sz="0" w:space="0" w:color="auto"/>
        <w:left w:val="none" w:sz="0" w:space="0" w:color="auto"/>
        <w:bottom w:val="none" w:sz="0" w:space="0" w:color="auto"/>
        <w:right w:val="none" w:sz="0" w:space="0" w:color="auto"/>
      </w:divBdr>
    </w:div>
    <w:div w:id="625354344">
      <w:bodyDiv w:val="1"/>
      <w:marLeft w:val="0"/>
      <w:marRight w:val="0"/>
      <w:marTop w:val="0"/>
      <w:marBottom w:val="0"/>
      <w:divBdr>
        <w:top w:val="none" w:sz="0" w:space="0" w:color="auto"/>
        <w:left w:val="none" w:sz="0" w:space="0" w:color="auto"/>
        <w:bottom w:val="none" w:sz="0" w:space="0" w:color="auto"/>
        <w:right w:val="none" w:sz="0" w:space="0" w:color="auto"/>
      </w:divBdr>
    </w:div>
    <w:div w:id="632640632">
      <w:bodyDiv w:val="1"/>
      <w:marLeft w:val="0"/>
      <w:marRight w:val="0"/>
      <w:marTop w:val="0"/>
      <w:marBottom w:val="0"/>
      <w:divBdr>
        <w:top w:val="none" w:sz="0" w:space="0" w:color="auto"/>
        <w:left w:val="none" w:sz="0" w:space="0" w:color="auto"/>
        <w:bottom w:val="none" w:sz="0" w:space="0" w:color="auto"/>
        <w:right w:val="none" w:sz="0" w:space="0" w:color="auto"/>
      </w:divBdr>
    </w:div>
    <w:div w:id="633290968">
      <w:bodyDiv w:val="1"/>
      <w:marLeft w:val="0"/>
      <w:marRight w:val="0"/>
      <w:marTop w:val="0"/>
      <w:marBottom w:val="0"/>
      <w:divBdr>
        <w:top w:val="none" w:sz="0" w:space="0" w:color="auto"/>
        <w:left w:val="none" w:sz="0" w:space="0" w:color="auto"/>
        <w:bottom w:val="none" w:sz="0" w:space="0" w:color="auto"/>
        <w:right w:val="none" w:sz="0" w:space="0" w:color="auto"/>
      </w:divBdr>
    </w:div>
    <w:div w:id="647393852">
      <w:bodyDiv w:val="1"/>
      <w:marLeft w:val="0"/>
      <w:marRight w:val="0"/>
      <w:marTop w:val="0"/>
      <w:marBottom w:val="0"/>
      <w:divBdr>
        <w:top w:val="none" w:sz="0" w:space="0" w:color="auto"/>
        <w:left w:val="none" w:sz="0" w:space="0" w:color="auto"/>
        <w:bottom w:val="none" w:sz="0" w:space="0" w:color="auto"/>
        <w:right w:val="none" w:sz="0" w:space="0" w:color="auto"/>
      </w:divBdr>
    </w:div>
    <w:div w:id="652220060">
      <w:bodyDiv w:val="1"/>
      <w:marLeft w:val="0"/>
      <w:marRight w:val="0"/>
      <w:marTop w:val="0"/>
      <w:marBottom w:val="0"/>
      <w:divBdr>
        <w:top w:val="none" w:sz="0" w:space="0" w:color="auto"/>
        <w:left w:val="none" w:sz="0" w:space="0" w:color="auto"/>
        <w:bottom w:val="none" w:sz="0" w:space="0" w:color="auto"/>
        <w:right w:val="none" w:sz="0" w:space="0" w:color="auto"/>
      </w:divBdr>
    </w:div>
    <w:div w:id="652950573">
      <w:bodyDiv w:val="1"/>
      <w:marLeft w:val="0"/>
      <w:marRight w:val="0"/>
      <w:marTop w:val="0"/>
      <w:marBottom w:val="0"/>
      <w:divBdr>
        <w:top w:val="none" w:sz="0" w:space="0" w:color="auto"/>
        <w:left w:val="none" w:sz="0" w:space="0" w:color="auto"/>
        <w:bottom w:val="none" w:sz="0" w:space="0" w:color="auto"/>
        <w:right w:val="none" w:sz="0" w:space="0" w:color="auto"/>
      </w:divBdr>
    </w:div>
    <w:div w:id="657997354">
      <w:bodyDiv w:val="1"/>
      <w:marLeft w:val="0"/>
      <w:marRight w:val="0"/>
      <w:marTop w:val="0"/>
      <w:marBottom w:val="0"/>
      <w:divBdr>
        <w:top w:val="none" w:sz="0" w:space="0" w:color="auto"/>
        <w:left w:val="none" w:sz="0" w:space="0" w:color="auto"/>
        <w:bottom w:val="none" w:sz="0" w:space="0" w:color="auto"/>
        <w:right w:val="none" w:sz="0" w:space="0" w:color="auto"/>
      </w:divBdr>
    </w:div>
    <w:div w:id="670259863">
      <w:bodyDiv w:val="1"/>
      <w:marLeft w:val="0"/>
      <w:marRight w:val="0"/>
      <w:marTop w:val="0"/>
      <w:marBottom w:val="0"/>
      <w:divBdr>
        <w:top w:val="none" w:sz="0" w:space="0" w:color="auto"/>
        <w:left w:val="none" w:sz="0" w:space="0" w:color="auto"/>
        <w:bottom w:val="none" w:sz="0" w:space="0" w:color="auto"/>
        <w:right w:val="none" w:sz="0" w:space="0" w:color="auto"/>
      </w:divBdr>
    </w:div>
    <w:div w:id="672608433">
      <w:bodyDiv w:val="1"/>
      <w:marLeft w:val="0"/>
      <w:marRight w:val="0"/>
      <w:marTop w:val="0"/>
      <w:marBottom w:val="0"/>
      <w:divBdr>
        <w:top w:val="none" w:sz="0" w:space="0" w:color="auto"/>
        <w:left w:val="none" w:sz="0" w:space="0" w:color="auto"/>
        <w:bottom w:val="none" w:sz="0" w:space="0" w:color="auto"/>
        <w:right w:val="none" w:sz="0" w:space="0" w:color="auto"/>
      </w:divBdr>
    </w:div>
    <w:div w:id="681972646">
      <w:bodyDiv w:val="1"/>
      <w:marLeft w:val="0"/>
      <w:marRight w:val="0"/>
      <w:marTop w:val="0"/>
      <w:marBottom w:val="0"/>
      <w:divBdr>
        <w:top w:val="none" w:sz="0" w:space="0" w:color="auto"/>
        <w:left w:val="none" w:sz="0" w:space="0" w:color="auto"/>
        <w:bottom w:val="none" w:sz="0" w:space="0" w:color="auto"/>
        <w:right w:val="none" w:sz="0" w:space="0" w:color="auto"/>
      </w:divBdr>
    </w:div>
    <w:div w:id="687293970">
      <w:bodyDiv w:val="1"/>
      <w:marLeft w:val="0"/>
      <w:marRight w:val="0"/>
      <w:marTop w:val="0"/>
      <w:marBottom w:val="0"/>
      <w:divBdr>
        <w:top w:val="none" w:sz="0" w:space="0" w:color="auto"/>
        <w:left w:val="none" w:sz="0" w:space="0" w:color="auto"/>
        <w:bottom w:val="none" w:sz="0" w:space="0" w:color="auto"/>
        <w:right w:val="none" w:sz="0" w:space="0" w:color="auto"/>
      </w:divBdr>
    </w:div>
    <w:div w:id="699016984">
      <w:bodyDiv w:val="1"/>
      <w:marLeft w:val="0"/>
      <w:marRight w:val="0"/>
      <w:marTop w:val="0"/>
      <w:marBottom w:val="0"/>
      <w:divBdr>
        <w:top w:val="none" w:sz="0" w:space="0" w:color="auto"/>
        <w:left w:val="none" w:sz="0" w:space="0" w:color="auto"/>
        <w:bottom w:val="none" w:sz="0" w:space="0" w:color="auto"/>
        <w:right w:val="none" w:sz="0" w:space="0" w:color="auto"/>
      </w:divBdr>
    </w:div>
    <w:div w:id="699553243">
      <w:bodyDiv w:val="1"/>
      <w:marLeft w:val="0"/>
      <w:marRight w:val="0"/>
      <w:marTop w:val="0"/>
      <w:marBottom w:val="0"/>
      <w:divBdr>
        <w:top w:val="none" w:sz="0" w:space="0" w:color="auto"/>
        <w:left w:val="none" w:sz="0" w:space="0" w:color="auto"/>
        <w:bottom w:val="none" w:sz="0" w:space="0" w:color="auto"/>
        <w:right w:val="none" w:sz="0" w:space="0" w:color="auto"/>
      </w:divBdr>
    </w:div>
    <w:div w:id="703402686">
      <w:bodyDiv w:val="1"/>
      <w:marLeft w:val="0"/>
      <w:marRight w:val="0"/>
      <w:marTop w:val="0"/>
      <w:marBottom w:val="0"/>
      <w:divBdr>
        <w:top w:val="none" w:sz="0" w:space="0" w:color="auto"/>
        <w:left w:val="none" w:sz="0" w:space="0" w:color="auto"/>
        <w:bottom w:val="none" w:sz="0" w:space="0" w:color="auto"/>
        <w:right w:val="none" w:sz="0" w:space="0" w:color="auto"/>
      </w:divBdr>
    </w:div>
    <w:div w:id="721756444">
      <w:bodyDiv w:val="1"/>
      <w:marLeft w:val="0"/>
      <w:marRight w:val="0"/>
      <w:marTop w:val="0"/>
      <w:marBottom w:val="0"/>
      <w:divBdr>
        <w:top w:val="none" w:sz="0" w:space="0" w:color="auto"/>
        <w:left w:val="none" w:sz="0" w:space="0" w:color="auto"/>
        <w:bottom w:val="none" w:sz="0" w:space="0" w:color="auto"/>
        <w:right w:val="none" w:sz="0" w:space="0" w:color="auto"/>
      </w:divBdr>
    </w:div>
    <w:div w:id="733503486">
      <w:bodyDiv w:val="1"/>
      <w:marLeft w:val="0"/>
      <w:marRight w:val="0"/>
      <w:marTop w:val="0"/>
      <w:marBottom w:val="0"/>
      <w:divBdr>
        <w:top w:val="none" w:sz="0" w:space="0" w:color="auto"/>
        <w:left w:val="none" w:sz="0" w:space="0" w:color="auto"/>
        <w:bottom w:val="none" w:sz="0" w:space="0" w:color="auto"/>
        <w:right w:val="none" w:sz="0" w:space="0" w:color="auto"/>
      </w:divBdr>
    </w:div>
    <w:div w:id="738674940">
      <w:bodyDiv w:val="1"/>
      <w:marLeft w:val="0"/>
      <w:marRight w:val="0"/>
      <w:marTop w:val="0"/>
      <w:marBottom w:val="0"/>
      <w:divBdr>
        <w:top w:val="none" w:sz="0" w:space="0" w:color="auto"/>
        <w:left w:val="none" w:sz="0" w:space="0" w:color="auto"/>
        <w:bottom w:val="none" w:sz="0" w:space="0" w:color="auto"/>
        <w:right w:val="none" w:sz="0" w:space="0" w:color="auto"/>
      </w:divBdr>
    </w:div>
    <w:div w:id="746224867">
      <w:bodyDiv w:val="1"/>
      <w:marLeft w:val="0"/>
      <w:marRight w:val="0"/>
      <w:marTop w:val="0"/>
      <w:marBottom w:val="0"/>
      <w:divBdr>
        <w:top w:val="none" w:sz="0" w:space="0" w:color="auto"/>
        <w:left w:val="none" w:sz="0" w:space="0" w:color="auto"/>
        <w:bottom w:val="none" w:sz="0" w:space="0" w:color="auto"/>
        <w:right w:val="none" w:sz="0" w:space="0" w:color="auto"/>
      </w:divBdr>
    </w:div>
    <w:div w:id="751126495">
      <w:bodyDiv w:val="1"/>
      <w:marLeft w:val="0"/>
      <w:marRight w:val="0"/>
      <w:marTop w:val="0"/>
      <w:marBottom w:val="0"/>
      <w:divBdr>
        <w:top w:val="none" w:sz="0" w:space="0" w:color="auto"/>
        <w:left w:val="none" w:sz="0" w:space="0" w:color="auto"/>
        <w:bottom w:val="none" w:sz="0" w:space="0" w:color="auto"/>
        <w:right w:val="none" w:sz="0" w:space="0" w:color="auto"/>
      </w:divBdr>
    </w:div>
    <w:div w:id="769012537">
      <w:bodyDiv w:val="1"/>
      <w:marLeft w:val="0"/>
      <w:marRight w:val="0"/>
      <w:marTop w:val="0"/>
      <w:marBottom w:val="0"/>
      <w:divBdr>
        <w:top w:val="none" w:sz="0" w:space="0" w:color="auto"/>
        <w:left w:val="none" w:sz="0" w:space="0" w:color="auto"/>
        <w:bottom w:val="none" w:sz="0" w:space="0" w:color="auto"/>
        <w:right w:val="none" w:sz="0" w:space="0" w:color="auto"/>
      </w:divBdr>
    </w:div>
    <w:div w:id="771822338">
      <w:bodyDiv w:val="1"/>
      <w:marLeft w:val="0"/>
      <w:marRight w:val="0"/>
      <w:marTop w:val="0"/>
      <w:marBottom w:val="0"/>
      <w:divBdr>
        <w:top w:val="none" w:sz="0" w:space="0" w:color="auto"/>
        <w:left w:val="none" w:sz="0" w:space="0" w:color="auto"/>
        <w:bottom w:val="none" w:sz="0" w:space="0" w:color="auto"/>
        <w:right w:val="none" w:sz="0" w:space="0" w:color="auto"/>
      </w:divBdr>
    </w:div>
    <w:div w:id="776412335">
      <w:bodyDiv w:val="1"/>
      <w:marLeft w:val="0"/>
      <w:marRight w:val="0"/>
      <w:marTop w:val="0"/>
      <w:marBottom w:val="0"/>
      <w:divBdr>
        <w:top w:val="none" w:sz="0" w:space="0" w:color="auto"/>
        <w:left w:val="none" w:sz="0" w:space="0" w:color="auto"/>
        <w:bottom w:val="none" w:sz="0" w:space="0" w:color="auto"/>
        <w:right w:val="none" w:sz="0" w:space="0" w:color="auto"/>
      </w:divBdr>
    </w:div>
    <w:div w:id="780688169">
      <w:bodyDiv w:val="1"/>
      <w:marLeft w:val="0"/>
      <w:marRight w:val="0"/>
      <w:marTop w:val="0"/>
      <w:marBottom w:val="0"/>
      <w:divBdr>
        <w:top w:val="none" w:sz="0" w:space="0" w:color="auto"/>
        <w:left w:val="none" w:sz="0" w:space="0" w:color="auto"/>
        <w:bottom w:val="none" w:sz="0" w:space="0" w:color="auto"/>
        <w:right w:val="none" w:sz="0" w:space="0" w:color="auto"/>
      </w:divBdr>
    </w:div>
    <w:div w:id="789402882">
      <w:bodyDiv w:val="1"/>
      <w:marLeft w:val="0"/>
      <w:marRight w:val="0"/>
      <w:marTop w:val="0"/>
      <w:marBottom w:val="0"/>
      <w:divBdr>
        <w:top w:val="none" w:sz="0" w:space="0" w:color="auto"/>
        <w:left w:val="none" w:sz="0" w:space="0" w:color="auto"/>
        <w:bottom w:val="none" w:sz="0" w:space="0" w:color="auto"/>
        <w:right w:val="none" w:sz="0" w:space="0" w:color="auto"/>
      </w:divBdr>
    </w:div>
    <w:div w:id="793792997">
      <w:bodyDiv w:val="1"/>
      <w:marLeft w:val="0"/>
      <w:marRight w:val="0"/>
      <w:marTop w:val="0"/>
      <w:marBottom w:val="0"/>
      <w:divBdr>
        <w:top w:val="none" w:sz="0" w:space="0" w:color="auto"/>
        <w:left w:val="none" w:sz="0" w:space="0" w:color="auto"/>
        <w:bottom w:val="none" w:sz="0" w:space="0" w:color="auto"/>
        <w:right w:val="none" w:sz="0" w:space="0" w:color="auto"/>
      </w:divBdr>
    </w:div>
    <w:div w:id="794369248">
      <w:bodyDiv w:val="1"/>
      <w:marLeft w:val="0"/>
      <w:marRight w:val="0"/>
      <w:marTop w:val="0"/>
      <w:marBottom w:val="0"/>
      <w:divBdr>
        <w:top w:val="none" w:sz="0" w:space="0" w:color="auto"/>
        <w:left w:val="none" w:sz="0" w:space="0" w:color="auto"/>
        <w:bottom w:val="none" w:sz="0" w:space="0" w:color="auto"/>
        <w:right w:val="none" w:sz="0" w:space="0" w:color="auto"/>
      </w:divBdr>
    </w:div>
    <w:div w:id="813253733">
      <w:bodyDiv w:val="1"/>
      <w:marLeft w:val="0"/>
      <w:marRight w:val="0"/>
      <w:marTop w:val="0"/>
      <w:marBottom w:val="0"/>
      <w:divBdr>
        <w:top w:val="none" w:sz="0" w:space="0" w:color="auto"/>
        <w:left w:val="none" w:sz="0" w:space="0" w:color="auto"/>
        <w:bottom w:val="none" w:sz="0" w:space="0" w:color="auto"/>
        <w:right w:val="none" w:sz="0" w:space="0" w:color="auto"/>
      </w:divBdr>
    </w:div>
    <w:div w:id="815218554">
      <w:bodyDiv w:val="1"/>
      <w:marLeft w:val="0"/>
      <w:marRight w:val="0"/>
      <w:marTop w:val="0"/>
      <w:marBottom w:val="0"/>
      <w:divBdr>
        <w:top w:val="none" w:sz="0" w:space="0" w:color="auto"/>
        <w:left w:val="none" w:sz="0" w:space="0" w:color="auto"/>
        <w:bottom w:val="none" w:sz="0" w:space="0" w:color="auto"/>
        <w:right w:val="none" w:sz="0" w:space="0" w:color="auto"/>
      </w:divBdr>
    </w:div>
    <w:div w:id="821849452">
      <w:bodyDiv w:val="1"/>
      <w:marLeft w:val="0"/>
      <w:marRight w:val="0"/>
      <w:marTop w:val="0"/>
      <w:marBottom w:val="0"/>
      <w:divBdr>
        <w:top w:val="none" w:sz="0" w:space="0" w:color="auto"/>
        <w:left w:val="none" w:sz="0" w:space="0" w:color="auto"/>
        <w:bottom w:val="none" w:sz="0" w:space="0" w:color="auto"/>
        <w:right w:val="none" w:sz="0" w:space="0" w:color="auto"/>
      </w:divBdr>
    </w:div>
    <w:div w:id="824204702">
      <w:bodyDiv w:val="1"/>
      <w:marLeft w:val="0"/>
      <w:marRight w:val="0"/>
      <w:marTop w:val="0"/>
      <w:marBottom w:val="0"/>
      <w:divBdr>
        <w:top w:val="none" w:sz="0" w:space="0" w:color="auto"/>
        <w:left w:val="none" w:sz="0" w:space="0" w:color="auto"/>
        <w:bottom w:val="none" w:sz="0" w:space="0" w:color="auto"/>
        <w:right w:val="none" w:sz="0" w:space="0" w:color="auto"/>
      </w:divBdr>
    </w:div>
    <w:div w:id="827096160">
      <w:bodyDiv w:val="1"/>
      <w:marLeft w:val="0"/>
      <w:marRight w:val="0"/>
      <w:marTop w:val="0"/>
      <w:marBottom w:val="0"/>
      <w:divBdr>
        <w:top w:val="none" w:sz="0" w:space="0" w:color="auto"/>
        <w:left w:val="none" w:sz="0" w:space="0" w:color="auto"/>
        <w:bottom w:val="none" w:sz="0" w:space="0" w:color="auto"/>
        <w:right w:val="none" w:sz="0" w:space="0" w:color="auto"/>
      </w:divBdr>
    </w:div>
    <w:div w:id="827668870">
      <w:bodyDiv w:val="1"/>
      <w:marLeft w:val="0"/>
      <w:marRight w:val="0"/>
      <w:marTop w:val="0"/>
      <w:marBottom w:val="0"/>
      <w:divBdr>
        <w:top w:val="none" w:sz="0" w:space="0" w:color="auto"/>
        <w:left w:val="none" w:sz="0" w:space="0" w:color="auto"/>
        <w:bottom w:val="none" w:sz="0" w:space="0" w:color="auto"/>
        <w:right w:val="none" w:sz="0" w:space="0" w:color="auto"/>
      </w:divBdr>
    </w:div>
    <w:div w:id="837119603">
      <w:bodyDiv w:val="1"/>
      <w:marLeft w:val="0"/>
      <w:marRight w:val="0"/>
      <w:marTop w:val="0"/>
      <w:marBottom w:val="0"/>
      <w:divBdr>
        <w:top w:val="none" w:sz="0" w:space="0" w:color="auto"/>
        <w:left w:val="none" w:sz="0" w:space="0" w:color="auto"/>
        <w:bottom w:val="none" w:sz="0" w:space="0" w:color="auto"/>
        <w:right w:val="none" w:sz="0" w:space="0" w:color="auto"/>
      </w:divBdr>
    </w:div>
    <w:div w:id="846361847">
      <w:bodyDiv w:val="1"/>
      <w:marLeft w:val="0"/>
      <w:marRight w:val="0"/>
      <w:marTop w:val="0"/>
      <w:marBottom w:val="0"/>
      <w:divBdr>
        <w:top w:val="none" w:sz="0" w:space="0" w:color="auto"/>
        <w:left w:val="none" w:sz="0" w:space="0" w:color="auto"/>
        <w:bottom w:val="none" w:sz="0" w:space="0" w:color="auto"/>
        <w:right w:val="none" w:sz="0" w:space="0" w:color="auto"/>
      </w:divBdr>
    </w:div>
    <w:div w:id="857238469">
      <w:bodyDiv w:val="1"/>
      <w:marLeft w:val="0"/>
      <w:marRight w:val="0"/>
      <w:marTop w:val="0"/>
      <w:marBottom w:val="0"/>
      <w:divBdr>
        <w:top w:val="none" w:sz="0" w:space="0" w:color="auto"/>
        <w:left w:val="none" w:sz="0" w:space="0" w:color="auto"/>
        <w:bottom w:val="none" w:sz="0" w:space="0" w:color="auto"/>
        <w:right w:val="none" w:sz="0" w:space="0" w:color="auto"/>
      </w:divBdr>
    </w:div>
    <w:div w:id="864370326">
      <w:bodyDiv w:val="1"/>
      <w:marLeft w:val="0"/>
      <w:marRight w:val="0"/>
      <w:marTop w:val="0"/>
      <w:marBottom w:val="0"/>
      <w:divBdr>
        <w:top w:val="none" w:sz="0" w:space="0" w:color="auto"/>
        <w:left w:val="none" w:sz="0" w:space="0" w:color="auto"/>
        <w:bottom w:val="none" w:sz="0" w:space="0" w:color="auto"/>
        <w:right w:val="none" w:sz="0" w:space="0" w:color="auto"/>
      </w:divBdr>
    </w:div>
    <w:div w:id="868689527">
      <w:bodyDiv w:val="1"/>
      <w:marLeft w:val="0"/>
      <w:marRight w:val="0"/>
      <w:marTop w:val="0"/>
      <w:marBottom w:val="0"/>
      <w:divBdr>
        <w:top w:val="none" w:sz="0" w:space="0" w:color="auto"/>
        <w:left w:val="none" w:sz="0" w:space="0" w:color="auto"/>
        <w:bottom w:val="none" w:sz="0" w:space="0" w:color="auto"/>
        <w:right w:val="none" w:sz="0" w:space="0" w:color="auto"/>
      </w:divBdr>
    </w:div>
    <w:div w:id="875698033">
      <w:bodyDiv w:val="1"/>
      <w:marLeft w:val="0"/>
      <w:marRight w:val="0"/>
      <w:marTop w:val="0"/>
      <w:marBottom w:val="0"/>
      <w:divBdr>
        <w:top w:val="none" w:sz="0" w:space="0" w:color="auto"/>
        <w:left w:val="none" w:sz="0" w:space="0" w:color="auto"/>
        <w:bottom w:val="none" w:sz="0" w:space="0" w:color="auto"/>
        <w:right w:val="none" w:sz="0" w:space="0" w:color="auto"/>
      </w:divBdr>
    </w:div>
    <w:div w:id="883829851">
      <w:bodyDiv w:val="1"/>
      <w:marLeft w:val="0"/>
      <w:marRight w:val="0"/>
      <w:marTop w:val="0"/>
      <w:marBottom w:val="0"/>
      <w:divBdr>
        <w:top w:val="none" w:sz="0" w:space="0" w:color="auto"/>
        <w:left w:val="none" w:sz="0" w:space="0" w:color="auto"/>
        <w:bottom w:val="none" w:sz="0" w:space="0" w:color="auto"/>
        <w:right w:val="none" w:sz="0" w:space="0" w:color="auto"/>
      </w:divBdr>
    </w:div>
    <w:div w:id="887230286">
      <w:bodyDiv w:val="1"/>
      <w:marLeft w:val="0"/>
      <w:marRight w:val="0"/>
      <w:marTop w:val="0"/>
      <w:marBottom w:val="0"/>
      <w:divBdr>
        <w:top w:val="none" w:sz="0" w:space="0" w:color="auto"/>
        <w:left w:val="none" w:sz="0" w:space="0" w:color="auto"/>
        <w:bottom w:val="none" w:sz="0" w:space="0" w:color="auto"/>
        <w:right w:val="none" w:sz="0" w:space="0" w:color="auto"/>
      </w:divBdr>
    </w:div>
    <w:div w:id="890044636">
      <w:bodyDiv w:val="1"/>
      <w:marLeft w:val="0"/>
      <w:marRight w:val="0"/>
      <w:marTop w:val="0"/>
      <w:marBottom w:val="0"/>
      <w:divBdr>
        <w:top w:val="none" w:sz="0" w:space="0" w:color="auto"/>
        <w:left w:val="none" w:sz="0" w:space="0" w:color="auto"/>
        <w:bottom w:val="none" w:sz="0" w:space="0" w:color="auto"/>
        <w:right w:val="none" w:sz="0" w:space="0" w:color="auto"/>
      </w:divBdr>
    </w:div>
    <w:div w:id="895358072">
      <w:bodyDiv w:val="1"/>
      <w:marLeft w:val="0"/>
      <w:marRight w:val="0"/>
      <w:marTop w:val="0"/>
      <w:marBottom w:val="0"/>
      <w:divBdr>
        <w:top w:val="none" w:sz="0" w:space="0" w:color="auto"/>
        <w:left w:val="none" w:sz="0" w:space="0" w:color="auto"/>
        <w:bottom w:val="none" w:sz="0" w:space="0" w:color="auto"/>
        <w:right w:val="none" w:sz="0" w:space="0" w:color="auto"/>
      </w:divBdr>
    </w:div>
    <w:div w:id="898709164">
      <w:bodyDiv w:val="1"/>
      <w:marLeft w:val="0"/>
      <w:marRight w:val="0"/>
      <w:marTop w:val="0"/>
      <w:marBottom w:val="0"/>
      <w:divBdr>
        <w:top w:val="none" w:sz="0" w:space="0" w:color="auto"/>
        <w:left w:val="none" w:sz="0" w:space="0" w:color="auto"/>
        <w:bottom w:val="none" w:sz="0" w:space="0" w:color="auto"/>
        <w:right w:val="none" w:sz="0" w:space="0" w:color="auto"/>
      </w:divBdr>
    </w:div>
    <w:div w:id="903032509">
      <w:bodyDiv w:val="1"/>
      <w:marLeft w:val="0"/>
      <w:marRight w:val="0"/>
      <w:marTop w:val="0"/>
      <w:marBottom w:val="0"/>
      <w:divBdr>
        <w:top w:val="none" w:sz="0" w:space="0" w:color="auto"/>
        <w:left w:val="none" w:sz="0" w:space="0" w:color="auto"/>
        <w:bottom w:val="none" w:sz="0" w:space="0" w:color="auto"/>
        <w:right w:val="none" w:sz="0" w:space="0" w:color="auto"/>
      </w:divBdr>
    </w:div>
    <w:div w:id="906262021">
      <w:bodyDiv w:val="1"/>
      <w:marLeft w:val="0"/>
      <w:marRight w:val="0"/>
      <w:marTop w:val="0"/>
      <w:marBottom w:val="0"/>
      <w:divBdr>
        <w:top w:val="none" w:sz="0" w:space="0" w:color="auto"/>
        <w:left w:val="none" w:sz="0" w:space="0" w:color="auto"/>
        <w:bottom w:val="none" w:sz="0" w:space="0" w:color="auto"/>
        <w:right w:val="none" w:sz="0" w:space="0" w:color="auto"/>
      </w:divBdr>
    </w:div>
    <w:div w:id="910699305">
      <w:bodyDiv w:val="1"/>
      <w:marLeft w:val="0"/>
      <w:marRight w:val="0"/>
      <w:marTop w:val="0"/>
      <w:marBottom w:val="0"/>
      <w:divBdr>
        <w:top w:val="none" w:sz="0" w:space="0" w:color="auto"/>
        <w:left w:val="none" w:sz="0" w:space="0" w:color="auto"/>
        <w:bottom w:val="none" w:sz="0" w:space="0" w:color="auto"/>
        <w:right w:val="none" w:sz="0" w:space="0" w:color="auto"/>
      </w:divBdr>
    </w:div>
    <w:div w:id="922881553">
      <w:bodyDiv w:val="1"/>
      <w:marLeft w:val="0"/>
      <w:marRight w:val="0"/>
      <w:marTop w:val="0"/>
      <w:marBottom w:val="0"/>
      <w:divBdr>
        <w:top w:val="none" w:sz="0" w:space="0" w:color="auto"/>
        <w:left w:val="none" w:sz="0" w:space="0" w:color="auto"/>
        <w:bottom w:val="none" w:sz="0" w:space="0" w:color="auto"/>
        <w:right w:val="none" w:sz="0" w:space="0" w:color="auto"/>
      </w:divBdr>
    </w:div>
    <w:div w:id="947810958">
      <w:bodyDiv w:val="1"/>
      <w:marLeft w:val="0"/>
      <w:marRight w:val="0"/>
      <w:marTop w:val="0"/>
      <w:marBottom w:val="0"/>
      <w:divBdr>
        <w:top w:val="none" w:sz="0" w:space="0" w:color="auto"/>
        <w:left w:val="none" w:sz="0" w:space="0" w:color="auto"/>
        <w:bottom w:val="none" w:sz="0" w:space="0" w:color="auto"/>
        <w:right w:val="none" w:sz="0" w:space="0" w:color="auto"/>
      </w:divBdr>
    </w:div>
    <w:div w:id="953637356">
      <w:bodyDiv w:val="1"/>
      <w:marLeft w:val="0"/>
      <w:marRight w:val="0"/>
      <w:marTop w:val="0"/>
      <w:marBottom w:val="0"/>
      <w:divBdr>
        <w:top w:val="none" w:sz="0" w:space="0" w:color="auto"/>
        <w:left w:val="none" w:sz="0" w:space="0" w:color="auto"/>
        <w:bottom w:val="none" w:sz="0" w:space="0" w:color="auto"/>
        <w:right w:val="none" w:sz="0" w:space="0" w:color="auto"/>
      </w:divBdr>
    </w:div>
    <w:div w:id="970209538">
      <w:bodyDiv w:val="1"/>
      <w:marLeft w:val="0"/>
      <w:marRight w:val="0"/>
      <w:marTop w:val="0"/>
      <w:marBottom w:val="0"/>
      <w:divBdr>
        <w:top w:val="none" w:sz="0" w:space="0" w:color="auto"/>
        <w:left w:val="none" w:sz="0" w:space="0" w:color="auto"/>
        <w:bottom w:val="none" w:sz="0" w:space="0" w:color="auto"/>
        <w:right w:val="none" w:sz="0" w:space="0" w:color="auto"/>
      </w:divBdr>
    </w:div>
    <w:div w:id="971905429">
      <w:bodyDiv w:val="1"/>
      <w:marLeft w:val="0"/>
      <w:marRight w:val="0"/>
      <w:marTop w:val="0"/>
      <w:marBottom w:val="0"/>
      <w:divBdr>
        <w:top w:val="none" w:sz="0" w:space="0" w:color="auto"/>
        <w:left w:val="none" w:sz="0" w:space="0" w:color="auto"/>
        <w:bottom w:val="none" w:sz="0" w:space="0" w:color="auto"/>
        <w:right w:val="none" w:sz="0" w:space="0" w:color="auto"/>
      </w:divBdr>
    </w:div>
    <w:div w:id="972635136">
      <w:bodyDiv w:val="1"/>
      <w:marLeft w:val="0"/>
      <w:marRight w:val="0"/>
      <w:marTop w:val="0"/>
      <w:marBottom w:val="0"/>
      <w:divBdr>
        <w:top w:val="none" w:sz="0" w:space="0" w:color="auto"/>
        <w:left w:val="none" w:sz="0" w:space="0" w:color="auto"/>
        <w:bottom w:val="none" w:sz="0" w:space="0" w:color="auto"/>
        <w:right w:val="none" w:sz="0" w:space="0" w:color="auto"/>
      </w:divBdr>
    </w:div>
    <w:div w:id="973020022">
      <w:bodyDiv w:val="1"/>
      <w:marLeft w:val="0"/>
      <w:marRight w:val="0"/>
      <w:marTop w:val="0"/>
      <w:marBottom w:val="0"/>
      <w:divBdr>
        <w:top w:val="none" w:sz="0" w:space="0" w:color="auto"/>
        <w:left w:val="none" w:sz="0" w:space="0" w:color="auto"/>
        <w:bottom w:val="none" w:sz="0" w:space="0" w:color="auto"/>
        <w:right w:val="none" w:sz="0" w:space="0" w:color="auto"/>
      </w:divBdr>
    </w:div>
    <w:div w:id="976835330">
      <w:bodyDiv w:val="1"/>
      <w:marLeft w:val="0"/>
      <w:marRight w:val="0"/>
      <w:marTop w:val="0"/>
      <w:marBottom w:val="0"/>
      <w:divBdr>
        <w:top w:val="none" w:sz="0" w:space="0" w:color="auto"/>
        <w:left w:val="none" w:sz="0" w:space="0" w:color="auto"/>
        <w:bottom w:val="none" w:sz="0" w:space="0" w:color="auto"/>
        <w:right w:val="none" w:sz="0" w:space="0" w:color="auto"/>
      </w:divBdr>
    </w:div>
    <w:div w:id="979308015">
      <w:bodyDiv w:val="1"/>
      <w:marLeft w:val="0"/>
      <w:marRight w:val="0"/>
      <w:marTop w:val="0"/>
      <w:marBottom w:val="0"/>
      <w:divBdr>
        <w:top w:val="none" w:sz="0" w:space="0" w:color="auto"/>
        <w:left w:val="none" w:sz="0" w:space="0" w:color="auto"/>
        <w:bottom w:val="none" w:sz="0" w:space="0" w:color="auto"/>
        <w:right w:val="none" w:sz="0" w:space="0" w:color="auto"/>
      </w:divBdr>
    </w:div>
    <w:div w:id="987130460">
      <w:bodyDiv w:val="1"/>
      <w:marLeft w:val="0"/>
      <w:marRight w:val="0"/>
      <w:marTop w:val="0"/>
      <w:marBottom w:val="0"/>
      <w:divBdr>
        <w:top w:val="none" w:sz="0" w:space="0" w:color="auto"/>
        <w:left w:val="none" w:sz="0" w:space="0" w:color="auto"/>
        <w:bottom w:val="none" w:sz="0" w:space="0" w:color="auto"/>
        <w:right w:val="none" w:sz="0" w:space="0" w:color="auto"/>
      </w:divBdr>
    </w:div>
    <w:div w:id="989749234">
      <w:bodyDiv w:val="1"/>
      <w:marLeft w:val="0"/>
      <w:marRight w:val="0"/>
      <w:marTop w:val="0"/>
      <w:marBottom w:val="0"/>
      <w:divBdr>
        <w:top w:val="none" w:sz="0" w:space="0" w:color="auto"/>
        <w:left w:val="none" w:sz="0" w:space="0" w:color="auto"/>
        <w:bottom w:val="none" w:sz="0" w:space="0" w:color="auto"/>
        <w:right w:val="none" w:sz="0" w:space="0" w:color="auto"/>
      </w:divBdr>
    </w:div>
    <w:div w:id="990674127">
      <w:bodyDiv w:val="1"/>
      <w:marLeft w:val="0"/>
      <w:marRight w:val="0"/>
      <w:marTop w:val="0"/>
      <w:marBottom w:val="0"/>
      <w:divBdr>
        <w:top w:val="none" w:sz="0" w:space="0" w:color="auto"/>
        <w:left w:val="none" w:sz="0" w:space="0" w:color="auto"/>
        <w:bottom w:val="none" w:sz="0" w:space="0" w:color="auto"/>
        <w:right w:val="none" w:sz="0" w:space="0" w:color="auto"/>
      </w:divBdr>
    </w:div>
    <w:div w:id="1003826325">
      <w:bodyDiv w:val="1"/>
      <w:marLeft w:val="0"/>
      <w:marRight w:val="0"/>
      <w:marTop w:val="0"/>
      <w:marBottom w:val="0"/>
      <w:divBdr>
        <w:top w:val="none" w:sz="0" w:space="0" w:color="auto"/>
        <w:left w:val="none" w:sz="0" w:space="0" w:color="auto"/>
        <w:bottom w:val="none" w:sz="0" w:space="0" w:color="auto"/>
        <w:right w:val="none" w:sz="0" w:space="0" w:color="auto"/>
      </w:divBdr>
    </w:div>
    <w:div w:id="1031036132">
      <w:bodyDiv w:val="1"/>
      <w:marLeft w:val="0"/>
      <w:marRight w:val="0"/>
      <w:marTop w:val="0"/>
      <w:marBottom w:val="0"/>
      <w:divBdr>
        <w:top w:val="none" w:sz="0" w:space="0" w:color="auto"/>
        <w:left w:val="none" w:sz="0" w:space="0" w:color="auto"/>
        <w:bottom w:val="none" w:sz="0" w:space="0" w:color="auto"/>
        <w:right w:val="none" w:sz="0" w:space="0" w:color="auto"/>
      </w:divBdr>
    </w:div>
    <w:div w:id="1032344171">
      <w:bodyDiv w:val="1"/>
      <w:marLeft w:val="0"/>
      <w:marRight w:val="0"/>
      <w:marTop w:val="0"/>
      <w:marBottom w:val="0"/>
      <w:divBdr>
        <w:top w:val="none" w:sz="0" w:space="0" w:color="auto"/>
        <w:left w:val="none" w:sz="0" w:space="0" w:color="auto"/>
        <w:bottom w:val="none" w:sz="0" w:space="0" w:color="auto"/>
        <w:right w:val="none" w:sz="0" w:space="0" w:color="auto"/>
      </w:divBdr>
    </w:div>
    <w:div w:id="1033268360">
      <w:bodyDiv w:val="1"/>
      <w:marLeft w:val="0"/>
      <w:marRight w:val="0"/>
      <w:marTop w:val="0"/>
      <w:marBottom w:val="0"/>
      <w:divBdr>
        <w:top w:val="none" w:sz="0" w:space="0" w:color="auto"/>
        <w:left w:val="none" w:sz="0" w:space="0" w:color="auto"/>
        <w:bottom w:val="none" w:sz="0" w:space="0" w:color="auto"/>
        <w:right w:val="none" w:sz="0" w:space="0" w:color="auto"/>
      </w:divBdr>
    </w:div>
    <w:div w:id="1039279729">
      <w:bodyDiv w:val="1"/>
      <w:marLeft w:val="0"/>
      <w:marRight w:val="0"/>
      <w:marTop w:val="0"/>
      <w:marBottom w:val="0"/>
      <w:divBdr>
        <w:top w:val="none" w:sz="0" w:space="0" w:color="auto"/>
        <w:left w:val="none" w:sz="0" w:space="0" w:color="auto"/>
        <w:bottom w:val="none" w:sz="0" w:space="0" w:color="auto"/>
        <w:right w:val="none" w:sz="0" w:space="0" w:color="auto"/>
      </w:divBdr>
    </w:div>
    <w:div w:id="1040132924">
      <w:bodyDiv w:val="1"/>
      <w:marLeft w:val="0"/>
      <w:marRight w:val="0"/>
      <w:marTop w:val="0"/>
      <w:marBottom w:val="0"/>
      <w:divBdr>
        <w:top w:val="none" w:sz="0" w:space="0" w:color="auto"/>
        <w:left w:val="none" w:sz="0" w:space="0" w:color="auto"/>
        <w:bottom w:val="none" w:sz="0" w:space="0" w:color="auto"/>
        <w:right w:val="none" w:sz="0" w:space="0" w:color="auto"/>
      </w:divBdr>
    </w:div>
    <w:div w:id="1045905962">
      <w:bodyDiv w:val="1"/>
      <w:marLeft w:val="0"/>
      <w:marRight w:val="0"/>
      <w:marTop w:val="0"/>
      <w:marBottom w:val="0"/>
      <w:divBdr>
        <w:top w:val="none" w:sz="0" w:space="0" w:color="auto"/>
        <w:left w:val="none" w:sz="0" w:space="0" w:color="auto"/>
        <w:bottom w:val="none" w:sz="0" w:space="0" w:color="auto"/>
        <w:right w:val="none" w:sz="0" w:space="0" w:color="auto"/>
      </w:divBdr>
    </w:div>
    <w:div w:id="1056664034">
      <w:bodyDiv w:val="1"/>
      <w:marLeft w:val="0"/>
      <w:marRight w:val="0"/>
      <w:marTop w:val="0"/>
      <w:marBottom w:val="0"/>
      <w:divBdr>
        <w:top w:val="none" w:sz="0" w:space="0" w:color="auto"/>
        <w:left w:val="none" w:sz="0" w:space="0" w:color="auto"/>
        <w:bottom w:val="none" w:sz="0" w:space="0" w:color="auto"/>
        <w:right w:val="none" w:sz="0" w:space="0" w:color="auto"/>
      </w:divBdr>
    </w:div>
    <w:div w:id="1057128100">
      <w:bodyDiv w:val="1"/>
      <w:marLeft w:val="0"/>
      <w:marRight w:val="0"/>
      <w:marTop w:val="0"/>
      <w:marBottom w:val="0"/>
      <w:divBdr>
        <w:top w:val="none" w:sz="0" w:space="0" w:color="auto"/>
        <w:left w:val="none" w:sz="0" w:space="0" w:color="auto"/>
        <w:bottom w:val="none" w:sz="0" w:space="0" w:color="auto"/>
        <w:right w:val="none" w:sz="0" w:space="0" w:color="auto"/>
      </w:divBdr>
    </w:div>
    <w:div w:id="1062875511">
      <w:bodyDiv w:val="1"/>
      <w:marLeft w:val="0"/>
      <w:marRight w:val="0"/>
      <w:marTop w:val="0"/>
      <w:marBottom w:val="0"/>
      <w:divBdr>
        <w:top w:val="none" w:sz="0" w:space="0" w:color="auto"/>
        <w:left w:val="none" w:sz="0" w:space="0" w:color="auto"/>
        <w:bottom w:val="none" w:sz="0" w:space="0" w:color="auto"/>
        <w:right w:val="none" w:sz="0" w:space="0" w:color="auto"/>
      </w:divBdr>
    </w:div>
    <w:div w:id="1064835121">
      <w:bodyDiv w:val="1"/>
      <w:marLeft w:val="0"/>
      <w:marRight w:val="0"/>
      <w:marTop w:val="0"/>
      <w:marBottom w:val="0"/>
      <w:divBdr>
        <w:top w:val="none" w:sz="0" w:space="0" w:color="auto"/>
        <w:left w:val="none" w:sz="0" w:space="0" w:color="auto"/>
        <w:bottom w:val="none" w:sz="0" w:space="0" w:color="auto"/>
        <w:right w:val="none" w:sz="0" w:space="0" w:color="auto"/>
      </w:divBdr>
    </w:div>
    <w:div w:id="1067457440">
      <w:bodyDiv w:val="1"/>
      <w:marLeft w:val="0"/>
      <w:marRight w:val="0"/>
      <w:marTop w:val="0"/>
      <w:marBottom w:val="0"/>
      <w:divBdr>
        <w:top w:val="none" w:sz="0" w:space="0" w:color="auto"/>
        <w:left w:val="none" w:sz="0" w:space="0" w:color="auto"/>
        <w:bottom w:val="none" w:sz="0" w:space="0" w:color="auto"/>
        <w:right w:val="none" w:sz="0" w:space="0" w:color="auto"/>
      </w:divBdr>
    </w:div>
    <w:div w:id="1074740548">
      <w:bodyDiv w:val="1"/>
      <w:marLeft w:val="0"/>
      <w:marRight w:val="0"/>
      <w:marTop w:val="0"/>
      <w:marBottom w:val="0"/>
      <w:divBdr>
        <w:top w:val="none" w:sz="0" w:space="0" w:color="auto"/>
        <w:left w:val="none" w:sz="0" w:space="0" w:color="auto"/>
        <w:bottom w:val="none" w:sz="0" w:space="0" w:color="auto"/>
        <w:right w:val="none" w:sz="0" w:space="0" w:color="auto"/>
      </w:divBdr>
    </w:div>
    <w:div w:id="1078290506">
      <w:bodyDiv w:val="1"/>
      <w:marLeft w:val="0"/>
      <w:marRight w:val="0"/>
      <w:marTop w:val="0"/>
      <w:marBottom w:val="0"/>
      <w:divBdr>
        <w:top w:val="none" w:sz="0" w:space="0" w:color="auto"/>
        <w:left w:val="none" w:sz="0" w:space="0" w:color="auto"/>
        <w:bottom w:val="none" w:sz="0" w:space="0" w:color="auto"/>
        <w:right w:val="none" w:sz="0" w:space="0" w:color="auto"/>
      </w:divBdr>
    </w:div>
    <w:div w:id="1080715010">
      <w:bodyDiv w:val="1"/>
      <w:marLeft w:val="0"/>
      <w:marRight w:val="0"/>
      <w:marTop w:val="0"/>
      <w:marBottom w:val="0"/>
      <w:divBdr>
        <w:top w:val="none" w:sz="0" w:space="0" w:color="auto"/>
        <w:left w:val="none" w:sz="0" w:space="0" w:color="auto"/>
        <w:bottom w:val="none" w:sz="0" w:space="0" w:color="auto"/>
        <w:right w:val="none" w:sz="0" w:space="0" w:color="auto"/>
      </w:divBdr>
    </w:div>
    <w:div w:id="1090587365">
      <w:bodyDiv w:val="1"/>
      <w:marLeft w:val="0"/>
      <w:marRight w:val="0"/>
      <w:marTop w:val="0"/>
      <w:marBottom w:val="0"/>
      <w:divBdr>
        <w:top w:val="none" w:sz="0" w:space="0" w:color="auto"/>
        <w:left w:val="none" w:sz="0" w:space="0" w:color="auto"/>
        <w:bottom w:val="none" w:sz="0" w:space="0" w:color="auto"/>
        <w:right w:val="none" w:sz="0" w:space="0" w:color="auto"/>
      </w:divBdr>
    </w:div>
    <w:div w:id="1091775259">
      <w:bodyDiv w:val="1"/>
      <w:marLeft w:val="0"/>
      <w:marRight w:val="0"/>
      <w:marTop w:val="0"/>
      <w:marBottom w:val="0"/>
      <w:divBdr>
        <w:top w:val="none" w:sz="0" w:space="0" w:color="auto"/>
        <w:left w:val="none" w:sz="0" w:space="0" w:color="auto"/>
        <w:bottom w:val="none" w:sz="0" w:space="0" w:color="auto"/>
        <w:right w:val="none" w:sz="0" w:space="0" w:color="auto"/>
      </w:divBdr>
    </w:div>
    <w:div w:id="1095662792">
      <w:bodyDiv w:val="1"/>
      <w:marLeft w:val="0"/>
      <w:marRight w:val="0"/>
      <w:marTop w:val="0"/>
      <w:marBottom w:val="0"/>
      <w:divBdr>
        <w:top w:val="none" w:sz="0" w:space="0" w:color="auto"/>
        <w:left w:val="none" w:sz="0" w:space="0" w:color="auto"/>
        <w:bottom w:val="none" w:sz="0" w:space="0" w:color="auto"/>
        <w:right w:val="none" w:sz="0" w:space="0" w:color="auto"/>
      </w:divBdr>
    </w:div>
    <w:div w:id="1100685621">
      <w:bodyDiv w:val="1"/>
      <w:marLeft w:val="0"/>
      <w:marRight w:val="0"/>
      <w:marTop w:val="0"/>
      <w:marBottom w:val="0"/>
      <w:divBdr>
        <w:top w:val="none" w:sz="0" w:space="0" w:color="auto"/>
        <w:left w:val="none" w:sz="0" w:space="0" w:color="auto"/>
        <w:bottom w:val="none" w:sz="0" w:space="0" w:color="auto"/>
        <w:right w:val="none" w:sz="0" w:space="0" w:color="auto"/>
      </w:divBdr>
    </w:div>
    <w:div w:id="1106079276">
      <w:bodyDiv w:val="1"/>
      <w:marLeft w:val="0"/>
      <w:marRight w:val="0"/>
      <w:marTop w:val="0"/>
      <w:marBottom w:val="0"/>
      <w:divBdr>
        <w:top w:val="none" w:sz="0" w:space="0" w:color="auto"/>
        <w:left w:val="none" w:sz="0" w:space="0" w:color="auto"/>
        <w:bottom w:val="none" w:sz="0" w:space="0" w:color="auto"/>
        <w:right w:val="none" w:sz="0" w:space="0" w:color="auto"/>
      </w:divBdr>
    </w:div>
    <w:div w:id="1106657228">
      <w:bodyDiv w:val="1"/>
      <w:marLeft w:val="0"/>
      <w:marRight w:val="0"/>
      <w:marTop w:val="0"/>
      <w:marBottom w:val="0"/>
      <w:divBdr>
        <w:top w:val="none" w:sz="0" w:space="0" w:color="auto"/>
        <w:left w:val="none" w:sz="0" w:space="0" w:color="auto"/>
        <w:bottom w:val="none" w:sz="0" w:space="0" w:color="auto"/>
        <w:right w:val="none" w:sz="0" w:space="0" w:color="auto"/>
      </w:divBdr>
    </w:div>
    <w:div w:id="1127508427">
      <w:bodyDiv w:val="1"/>
      <w:marLeft w:val="0"/>
      <w:marRight w:val="0"/>
      <w:marTop w:val="0"/>
      <w:marBottom w:val="0"/>
      <w:divBdr>
        <w:top w:val="none" w:sz="0" w:space="0" w:color="auto"/>
        <w:left w:val="none" w:sz="0" w:space="0" w:color="auto"/>
        <w:bottom w:val="none" w:sz="0" w:space="0" w:color="auto"/>
        <w:right w:val="none" w:sz="0" w:space="0" w:color="auto"/>
      </w:divBdr>
    </w:div>
    <w:div w:id="1131820901">
      <w:bodyDiv w:val="1"/>
      <w:marLeft w:val="0"/>
      <w:marRight w:val="0"/>
      <w:marTop w:val="0"/>
      <w:marBottom w:val="0"/>
      <w:divBdr>
        <w:top w:val="none" w:sz="0" w:space="0" w:color="auto"/>
        <w:left w:val="none" w:sz="0" w:space="0" w:color="auto"/>
        <w:bottom w:val="none" w:sz="0" w:space="0" w:color="auto"/>
        <w:right w:val="none" w:sz="0" w:space="0" w:color="auto"/>
      </w:divBdr>
    </w:div>
    <w:div w:id="1140265280">
      <w:bodyDiv w:val="1"/>
      <w:marLeft w:val="0"/>
      <w:marRight w:val="0"/>
      <w:marTop w:val="0"/>
      <w:marBottom w:val="0"/>
      <w:divBdr>
        <w:top w:val="none" w:sz="0" w:space="0" w:color="auto"/>
        <w:left w:val="none" w:sz="0" w:space="0" w:color="auto"/>
        <w:bottom w:val="none" w:sz="0" w:space="0" w:color="auto"/>
        <w:right w:val="none" w:sz="0" w:space="0" w:color="auto"/>
      </w:divBdr>
    </w:div>
    <w:div w:id="1148326992">
      <w:bodyDiv w:val="1"/>
      <w:marLeft w:val="0"/>
      <w:marRight w:val="0"/>
      <w:marTop w:val="0"/>
      <w:marBottom w:val="0"/>
      <w:divBdr>
        <w:top w:val="none" w:sz="0" w:space="0" w:color="auto"/>
        <w:left w:val="none" w:sz="0" w:space="0" w:color="auto"/>
        <w:bottom w:val="none" w:sz="0" w:space="0" w:color="auto"/>
        <w:right w:val="none" w:sz="0" w:space="0" w:color="auto"/>
      </w:divBdr>
    </w:div>
    <w:div w:id="1159425926">
      <w:bodyDiv w:val="1"/>
      <w:marLeft w:val="0"/>
      <w:marRight w:val="0"/>
      <w:marTop w:val="0"/>
      <w:marBottom w:val="0"/>
      <w:divBdr>
        <w:top w:val="none" w:sz="0" w:space="0" w:color="auto"/>
        <w:left w:val="none" w:sz="0" w:space="0" w:color="auto"/>
        <w:bottom w:val="none" w:sz="0" w:space="0" w:color="auto"/>
        <w:right w:val="none" w:sz="0" w:space="0" w:color="auto"/>
      </w:divBdr>
    </w:div>
    <w:div w:id="1163199572">
      <w:bodyDiv w:val="1"/>
      <w:marLeft w:val="0"/>
      <w:marRight w:val="0"/>
      <w:marTop w:val="0"/>
      <w:marBottom w:val="0"/>
      <w:divBdr>
        <w:top w:val="none" w:sz="0" w:space="0" w:color="auto"/>
        <w:left w:val="none" w:sz="0" w:space="0" w:color="auto"/>
        <w:bottom w:val="none" w:sz="0" w:space="0" w:color="auto"/>
        <w:right w:val="none" w:sz="0" w:space="0" w:color="auto"/>
      </w:divBdr>
    </w:div>
    <w:div w:id="1178537790">
      <w:bodyDiv w:val="1"/>
      <w:marLeft w:val="0"/>
      <w:marRight w:val="0"/>
      <w:marTop w:val="0"/>
      <w:marBottom w:val="0"/>
      <w:divBdr>
        <w:top w:val="none" w:sz="0" w:space="0" w:color="auto"/>
        <w:left w:val="none" w:sz="0" w:space="0" w:color="auto"/>
        <w:bottom w:val="none" w:sz="0" w:space="0" w:color="auto"/>
        <w:right w:val="none" w:sz="0" w:space="0" w:color="auto"/>
      </w:divBdr>
    </w:div>
    <w:div w:id="1186597126">
      <w:bodyDiv w:val="1"/>
      <w:marLeft w:val="0"/>
      <w:marRight w:val="0"/>
      <w:marTop w:val="0"/>
      <w:marBottom w:val="0"/>
      <w:divBdr>
        <w:top w:val="none" w:sz="0" w:space="0" w:color="auto"/>
        <w:left w:val="none" w:sz="0" w:space="0" w:color="auto"/>
        <w:bottom w:val="none" w:sz="0" w:space="0" w:color="auto"/>
        <w:right w:val="none" w:sz="0" w:space="0" w:color="auto"/>
      </w:divBdr>
    </w:div>
    <w:div w:id="1191844087">
      <w:bodyDiv w:val="1"/>
      <w:marLeft w:val="0"/>
      <w:marRight w:val="0"/>
      <w:marTop w:val="0"/>
      <w:marBottom w:val="0"/>
      <w:divBdr>
        <w:top w:val="none" w:sz="0" w:space="0" w:color="auto"/>
        <w:left w:val="none" w:sz="0" w:space="0" w:color="auto"/>
        <w:bottom w:val="none" w:sz="0" w:space="0" w:color="auto"/>
        <w:right w:val="none" w:sz="0" w:space="0" w:color="auto"/>
      </w:divBdr>
    </w:div>
    <w:div w:id="1197037052">
      <w:bodyDiv w:val="1"/>
      <w:marLeft w:val="0"/>
      <w:marRight w:val="0"/>
      <w:marTop w:val="0"/>
      <w:marBottom w:val="0"/>
      <w:divBdr>
        <w:top w:val="none" w:sz="0" w:space="0" w:color="auto"/>
        <w:left w:val="none" w:sz="0" w:space="0" w:color="auto"/>
        <w:bottom w:val="none" w:sz="0" w:space="0" w:color="auto"/>
        <w:right w:val="none" w:sz="0" w:space="0" w:color="auto"/>
      </w:divBdr>
    </w:div>
    <w:div w:id="1236354364">
      <w:bodyDiv w:val="1"/>
      <w:marLeft w:val="0"/>
      <w:marRight w:val="0"/>
      <w:marTop w:val="0"/>
      <w:marBottom w:val="0"/>
      <w:divBdr>
        <w:top w:val="none" w:sz="0" w:space="0" w:color="auto"/>
        <w:left w:val="none" w:sz="0" w:space="0" w:color="auto"/>
        <w:bottom w:val="none" w:sz="0" w:space="0" w:color="auto"/>
        <w:right w:val="none" w:sz="0" w:space="0" w:color="auto"/>
      </w:divBdr>
    </w:div>
    <w:div w:id="1256092138">
      <w:bodyDiv w:val="1"/>
      <w:marLeft w:val="0"/>
      <w:marRight w:val="0"/>
      <w:marTop w:val="0"/>
      <w:marBottom w:val="0"/>
      <w:divBdr>
        <w:top w:val="none" w:sz="0" w:space="0" w:color="auto"/>
        <w:left w:val="none" w:sz="0" w:space="0" w:color="auto"/>
        <w:bottom w:val="none" w:sz="0" w:space="0" w:color="auto"/>
        <w:right w:val="none" w:sz="0" w:space="0" w:color="auto"/>
      </w:divBdr>
    </w:div>
    <w:div w:id="1260790532">
      <w:bodyDiv w:val="1"/>
      <w:marLeft w:val="0"/>
      <w:marRight w:val="0"/>
      <w:marTop w:val="0"/>
      <w:marBottom w:val="0"/>
      <w:divBdr>
        <w:top w:val="none" w:sz="0" w:space="0" w:color="auto"/>
        <w:left w:val="none" w:sz="0" w:space="0" w:color="auto"/>
        <w:bottom w:val="none" w:sz="0" w:space="0" w:color="auto"/>
        <w:right w:val="none" w:sz="0" w:space="0" w:color="auto"/>
      </w:divBdr>
    </w:div>
    <w:div w:id="1260797614">
      <w:bodyDiv w:val="1"/>
      <w:marLeft w:val="0"/>
      <w:marRight w:val="0"/>
      <w:marTop w:val="0"/>
      <w:marBottom w:val="0"/>
      <w:divBdr>
        <w:top w:val="none" w:sz="0" w:space="0" w:color="auto"/>
        <w:left w:val="none" w:sz="0" w:space="0" w:color="auto"/>
        <w:bottom w:val="none" w:sz="0" w:space="0" w:color="auto"/>
        <w:right w:val="none" w:sz="0" w:space="0" w:color="auto"/>
      </w:divBdr>
    </w:div>
    <w:div w:id="1288242976">
      <w:bodyDiv w:val="1"/>
      <w:marLeft w:val="0"/>
      <w:marRight w:val="0"/>
      <w:marTop w:val="0"/>
      <w:marBottom w:val="0"/>
      <w:divBdr>
        <w:top w:val="none" w:sz="0" w:space="0" w:color="auto"/>
        <w:left w:val="none" w:sz="0" w:space="0" w:color="auto"/>
        <w:bottom w:val="none" w:sz="0" w:space="0" w:color="auto"/>
        <w:right w:val="none" w:sz="0" w:space="0" w:color="auto"/>
      </w:divBdr>
    </w:div>
    <w:div w:id="1293171448">
      <w:bodyDiv w:val="1"/>
      <w:marLeft w:val="0"/>
      <w:marRight w:val="0"/>
      <w:marTop w:val="0"/>
      <w:marBottom w:val="0"/>
      <w:divBdr>
        <w:top w:val="none" w:sz="0" w:space="0" w:color="auto"/>
        <w:left w:val="none" w:sz="0" w:space="0" w:color="auto"/>
        <w:bottom w:val="none" w:sz="0" w:space="0" w:color="auto"/>
        <w:right w:val="none" w:sz="0" w:space="0" w:color="auto"/>
      </w:divBdr>
    </w:div>
    <w:div w:id="1293556093">
      <w:bodyDiv w:val="1"/>
      <w:marLeft w:val="0"/>
      <w:marRight w:val="0"/>
      <w:marTop w:val="0"/>
      <w:marBottom w:val="0"/>
      <w:divBdr>
        <w:top w:val="none" w:sz="0" w:space="0" w:color="auto"/>
        <w:left w:val="none" w:sz="0" w:space="0" w:color="auto"/>
        <w:bottom w:val="none" w:sz="0" w:space="0" w:color="auto"/>
        <w:right w:val="none" w:sz="0" w:space="0" w:color="auto"/>
      </w:divBdr>
    </w:div>
    <w:div w:id="1317487907">
      <w:bodyDiv w:val="1"/>
      <w:marLeft w:val="0"/>
      <w:marRight w:val="0"/>
      <w:marTop w:val="0"/>
      <w:marBottom w:val="0"/>
      <w:divBdr>
        <w:top w:val="none" w:sz="0" w:space="0" w:color="auto"/>
        <w:left w:val="none" w:sz="0" w:space="0" w:color="auto"/>
        <w:bottom w:val="none" w:sz="0" w:space="0" w:color="auto"/>
        <w:right w:val="none" w:sz="0" w:space="0" w:color="auto"/>
      </w:divBdr>
    </w:div>
    <w:div w:id="1318991972">
      <w:bodyDiv w:val="1"/>
      <w:marLeft w:val="0"/>
      <w:marRight w:val="0"/>
      <w:marTop w:val="0"/>
      <w:marBottom w:val="0"/>
      <w:divBdr>
        <w:top w:val="none" w:sz="0" w:space="0" w:color="auto"/>
        <w:left w:val="none" w:sz="0" w:space="0" w:color="auto"/>
        <w:bottom w:val="none" w:sz="0" w:space="0" w:color="auto"/>
        <w:right w:val="none" w:sz="0" w:space="0" w:color="auto"/>
      </w:divBdr>
    </w:div>
    <w:div w:id="1328249646">
      <w:bodyDiv w:val="1"/>
      <w:marLeft w:val="0"/>
      <w:marRight w:val="0"/>
      <w:marTop w:val="0"/>
      <w:marBottom w:val="0"/>
      <w:divBdr>
        <w:top w:val="none" w:sz="0" w:space="0" w:color="auto"/>
        <w:left w:val="none" w:sz="0" w:space="0" w:color="auto"/>
        <w:bottom w:val="none" w:sz="0" w:space="0" w:color="auto"/>
        <w:right w:val="none" w:sz="0" w:space="0" w:color="auto"/>
      </w:divBdr>
    </w:div>
    <w:div w:id="1329476506">
      <w:bodyDiv w:val="1"/>
      <w:marLeft w:val="0"/>
      <w:marRight w:val="0"/>
      <w:marTop w:val="0"/>
      <w:marBottom w:val="0"/>
      <w:divBdr>
        <w:top w:val="none" w:sz="0" w:space="0" w:color="auto"/>
        <w:left w:val="none" w:sz="0" w:space="0" w:color="auto"/>
        <w:bottom w:val="none" w:sz="0" w:space="0" w:color="auto"/>
        <w:right w:val="none" w:sz="0" w:space="0" w:color="auto"/>
      </w:divBdr>
    </w:div>
    <w:div w:id="1333684582">
      <w:bodyDiv w:val="1"/>
      <w:marLeft w:val="0"/>
      <w:marRight w:val="0"/>
      <w:marTop w:val="0"/>
      <w:marBottom w:val="0"/>
      <w:divBdr>
        <w:top w:val="none" w:sz="0" w:space="0" w:color="auto"/>
        <w:left w:val="none" w:sz="0" w:space="0" w:color="auto"/>
        <w:bottom w:val="none" w:sz="0" w:space="0" w:color="auto"/>
        <w:right w:val="none" w:sz="0" w:space="0" w:color="auto"/>
      </w:divBdr>
    </w:div>
    <w:div w:id="1339383038">
      <w:bodyDiv w:val="1"/>
      <w:marLeft w:val="0"/>
      <w:marRight w:val="0"/>
      <w:marTop w:val="0"/>
      <w:marBottom w:val="0"/>
      <w:divBdr>
        <w:top w:val="none" w:sz="0" w:space="0" w:color="auto"/>
        <w:left w:val="none" w:sz="0" w:space="0" w:color="auto"/>
        <w:bottom w:val="none" w:sz="0" w:space="0" w:color="auto"/>
        <w:right w:val="none" w:sz="0" w:space="0" w:color="auto"/>
      </w:divBdr>
    </w:div>
    <w:div w:id="1349865075">
      <w:bodyDiv w:val="1"/>
      <w:marLeft w:val="0"/>
      <w:marRight w:val="0"/>
      <w:marTop w:val="0"/>
      <w:marBottom w:val="0"/>
      <w:divBdr>
        <w:top w:val="none" w:sz="0" w:space="0" w:color="auto"/>
        <w:left w:val="none" w:sz="0" w:space="0" w:color="auto"/>
        <w:bottom w:val="none" w:sz="0" w:space="0" w:color="auto"/>
        <w:right w:val="none" w:sz="0" w:space="0" w:color="auto"/>
      </w:divBdr>
    </w:div>
    <w:div w:id="1352144868">
      <w:bodyDiv w:val="1"/>
      <w:marLeft w:val="0"/>
      <w:marRight w:val="0"/>
      <w:marTop w:val="0"/>
      <w:marBottom w:val="0"/>
      <w:divBdr>
        <w:top w:val="none" w:sz="0" w:space="0" w:color="auto"/>
        <w:left w:val="none" w:sz="0" w:space="0" w:color="auto"/>
        <w:bottom w:val="none" w:sz="0" w:space="0" w:color="auto"/>
        <w:right w:val="none" w:sz="0" w:space="0" w:color="auto"/>
      </w:divBdr>
    </w:div>
    <w:div w:id="1357652749">
      <w:bodyDiv w:val="1"/>
      <w:marLeft w:val="0"/>
      <w:marRight w:val="0"/>
      <w:marTop w:val="0"/>
      <w:marBottom w:val="0"/>
      <w:divBdr>
        <w:top w:val="none" w:sz="0" w:space="0" w:color="auto"/>
        <w:left w:val="none" w:sz="0" w:space="0" w:color="auto"/>
        <w:bottom w:val="none" w:sz="0" w:space="0" w:color="auto"/>
        <w:right w:val="none" w:sz="0" w:space="0" w:color="auto"/>
      </w:divBdr>
    </w:div>
    <w:div w:id="1359502928">
      <w:bodyDiv w:val="1"/>
      <w:marLeft w:val="0"/>
      <w:marRight w:val="0"/>
      <w:marTop w:val="0"/>
      <w:marBottom w:val="0"/>
      <w:divBdr>
        <w:top w:val="none" w:sz="0" w:space="0" w:color="auto"/>
        <w:left w:val="none" w:sz="0" w:space="0" w:color="auto"/>
        <w:bottom w:val="none" w:sz="0" w:space="0" w:color="auto"/>
        <w:right w:val="none" w:sz="0" w:space="0" w:color="auto"/>
      </w:divBdr>
    </w:div>
    <w:div w:id="1377661546">
      <w:bodyDiv w:val="1"/>
      <w:marLeft w:val="0"/>
      <w:marRight w:val="0"/>
      <w:marTop w:val="0"/>
      <w:marBottom w:val="0"/>
      <w:divBdr>
        <w:top w:val="none" w:sz="0" w:space="0" w:color="auto"/>
        <w:left w:val="none" w:sz="0" w:space="0" w:color="auto"/>
        <w:bottom w:val="none" w:sz="0" w:space="0" w:color="auto"/>
        <w:right w:val="none" w:sz="0" w:space="0" w:color="auto"/>
      </w:divBdr>
    </w:div>
    <w:div w:id="1390572773">
      <w:bodyDiv w:val="1"/>
      <w:marLeft w:val="0"/>
      <w:marRight w:val="0"/>
      <w:marTop w:val="0"/>
      <w:marBottom w:val="0"/>
      <w:divBdr>
        <w:top w:val="none" w:sz="0" w:space="0" w:color="auto"/>
        <w:left w:val="none" w:sz="0" w:space="0" w:color="auto"/>
        <w:bottom w:val="none" w:sz="0" w:space="0" w:color="auto"/>
        <w:right w:val="none" w:sz="0" w:space="0" w:color="auto"/>
      </w:divBdr>
    </w:div>
    <w:div w:id="1403796816">
      <w:bodyDiv w:val="1"/>
      <w:marLeft w:val="0"/>
      <w:marRight w:val="0"/>
      <w:marTop w:val="0"/>
      <w:marBottom w:val="0"/>
      <w:divBdr>
        <w:top w:val="none" w:sz="0" w:space="0" w:color="auto"/>
        <w:left w:val="none" w:sz="0" w:space="0" w:color="auto"/>
        <w:bottom w:val="none" w:sz="0" w:space="0" w:color="auto"/>
        <w:right w:val="none" w:sz="0" w:space="0" w:color="auto"/>
      </w:divBdr>
    </w:div>
    <w:div w:id="1407458199">
      <w:bodyDiv w:val="1"/>
      <w:marLeft w:val="0"/>
      <w:marRight w:val="0"/>
      <w:marTop w:val="0"/>
      <w:marBottom w:val="0"/>
      <w:divBdr>
        <w:top w:val="none" w:sz="0" w:space="0" w:color="auto"/>
        <w:left w:val="none" w:sz="0" w:space="0" w:color="auto"/>
        <w:bottom w:val="none" w:sz="0" w:space="0" w:color="auto"/>
        <w:right w:val="none" w:sz="0" w:space="0" w:color="auto"/>
      </w:divBdr>
    </w:div>
    <w:div w:id="1413888347">
      <w:bodyDiv w:val="1"/>
      <w:marLeft w:val="0"/>
      <w:marRight w:val="0"/>
      <w:marTop w:val="0"/>
      <w:marBottom w:val="0"/>
      <w:divBdr>
        <w:top w:val="none" w:sz="0" w:space="0" w:color="auto"/>
        <w:left w:val="none" w:sz="0" w:space="0" w:color="auto"/>
        <w:bottom w:val="none" w:sz="0" w:space="0" w:color="auto"/>
        <w:right w:val="none" w:sz="0" w:space="0" w:color="auto"/>
      </w:divBdr>
    </w:div>
    <w:div w:id="1413888385">
      <w:bodyDiv w:val="1"/>
      <w:marLeft w:val="0"/>
      <w:marRight w:val="0"/>
      <w:marTop w:val="0"/>
      <w:marBottom w:val="0"/>
      <w:divBdr>
        <w:top w:val="none" w:sz="0" w:space="0" w:color="auto"/>
        <w:left w:val="none" w:sz="0" w:space="0" w:color="auto"/>
        <w:bottom w:val="none" w:sz="0" w:space="0" w:color="auto"/>
        <w:right w:val="none" w:sz="0" w:space="0" w:color="auto"/>
      </w:divBdr>
    </w:div>
    <w:div w:id="1415128870">
      <w:bodyDiv w:val="1"/>
      <w:marLeft w:val="0"/>
      <w:marRight w:val="0"/>
      <w:marTop w:val="0"/>
      <w:marBottom w:val="0"/>
      <w:divBdr>
        <w:top w:val="none" w:sz="0" w:space="0" w:color="auto"/>
        <w:left w:val="none" w:sz="0" w:space="0" w:color="auto"/>
        <w:bottom w:val="none" w:sz="0" w:space="0" w:color="auto"/>
        <w:right w:val="none" w:sz="0" w:space="0" w:color="auto"/>
      </w:divBdr>
    </w:div>
    <w:div w:id="1423142159">
      <w:bodyDiv w:val="1"/>
      <w:marLeft w:val="0"/>
      <w:marRight w:val="0"/>
      <w:marTop w:val="0"/>
      <w:marBottom w:val="0"/>
      <w:divBdr>
        <w:top w:val="none" w:sz="0" w:space="0" w:color="auto"/>
        <w:left w:val="none" w:sz="0" w:space="0" w:color="auto"/>
        <w:bottom w:val="none" w:sz="0" w:space="0" w:color="auto"/>
        <w:right w:val="none" w:sz="0" w:space="0" w:color="auto"/>
      </w:divBdr>
    </w:div>
    <w:div w:id="1426875777">
      <w:bodyDiv w:val="1"/>
      <w:marLeft w:val="0"/>
      <w:marRight w:val="0"/>
      <w:marTop w:val="0"/>
      <w:marBottom w:val="0"/>
      <w:divBdr>
        <w:top w:val="none" w:sz="0" w:space="0" w:color="auto"/>
        <w:left w:val="none" w:sz="0" w:space="0" w:color="auto"/>
        <w:bottom w:val="none" w:sz="0" w:space="0" w:color="auto"/>
        <w:right w:val="none" w:sz="0" w:space="0" w:color="auto"/>
      </w:divBdr>
    </w:div>
    <w:div w:id="1440369867">
      <w:bodyDiv w:val="1"/>
      <w:marLeft w:val="0"/>
      <w:marRight w:val="0"/>
      <w:marTop w:val="0"/>
      <w:marBottom w:val="0"/>
      <w:divBdr>
        <w:top w:val="none" w:sz="0" w:space="0" w:color="auto"/>
        <w:left w:val="none" w:sz="0" w:space="0" w:color="auto"/>
        <w:bottom w:val="none" w:sz="0" w:space="0" w:color="auto"/>
        <w:right w:val="none" w:sz="0" w:space="0" w:color="auto"/>
      </w:divBdr>
    </w:div>
    <w:div w:id="1444108493">
      <w:bodyDiv w:val="1"/>
      <w:marLeft w:val="0"/>
      <w:marRight w:val="0"/>
      <w:marTop w:val="0"/>
      <w:marBottom w:val="0"/>
      <w:divBdr>
        <w:top w:val="none" w:sz="0" w:space="0" w:color="auto"/>
        <w:left w:val="none" w:sz="0" w:space="0" w:color="auto"/>
        <w:bottom w:val="none" w:sz="0" w:space="0" w:color="auto"/>
        <w:right w:val="none" w:sz="0" w:space="0" w:color="auto"/>
      </w:divBdr>
    </w:div>
    <w:div w:id="1462729827">
      <w:bodyDiv w:val="1"/>
      <w:marLeft w:val="0"/>
      <w:marRight w:val="0"/>
      <w:marTop w:val="0"/>
      <w:marBottom w:val="0"/>
      <w:divBdr>
        <w:top w:val="none" w:sz="0" w:space="0" w:color="auto"/>
        <w:left w:val="none" w:sz="0" w:space="0" w:color="auto"/>
        <w:bottom w:val="none" w:sz="0" w:space="0" w:color="auto"/>
        <w:right w:val="none" w:sz="0" w:space="0" w:color="auto"/>
      </w:divBdr>
    </w:div>
    <w:div w:id="1473405739">
      <w:bodyDiv w:val="1"/>
      <w:marLeft w:val="0"/>
      <w:marRight w:val="0"/>
      <w:marTop w:val="0"/>
      <w:marBottom w:val="0"/>
      <w:divBdr>
        <w:top w:val="none" w:sz="0" w:space="0" w:color="auto"/>
        <w:left w:val="none" w:sz="0" w:space="0" w:color="auto"/>
        <w:bottom w:val="none" w:sz="0" w:space="0" w:color="auto"/>
        <w:right w:val="none" w:sz="0" w:space="0" w:color="auto"/>
      </w:divBdr>
    </w:div>
    <w:div w:id="1479228627">
      <w:bodyDiv w:val="1"/>
      <w:marLeft w:val="0"/>
      <w:marRight w:val="0"/>
      <w:marTop w:val="0"/>
      <w:marBottom w:val="0"/>
      <w:divBdr>
        <w:top w:val="none" w:sz="0" w:space="0" w:color="auto"/>
        <w:left w:val="none" w:sz="0" w:space="0" w:color="auto"/>
        <w:bottom w:val="none" w:sz="0" w:space="0" w:color="auto"/>
        <w:right w:val="none" w:sz="0" w:space="0" w:color="auto"/>
      </w:divBdr>
    </w:div>
    <w:div w:id="1485195223">
      <w:bodyDiv w:val="1"/>
      <w:marLeft w:val="0"/>
      <w:marRight w:val="0"/>
      <w:marTop w:val="0"/>
      <w:marBottom w:val="0"/>
      <w:divBdr>
        <w:top w:val="none" w:sz="0" w:space="0" w:color="auto"/>
        <w:left w:val="none" w:sz="0" w:space="0" w:color="auto"/>
        <w:bottom w:val="none" w:sz="0" w:space="0" w:color="auto"/>
        <w:right w:val="none" w:sz="0" w:space="0" w:color="auto"/>
      </w:divBdr>
    </w:div>
    <w:div w:id="1495799322">
      <w:bodyDiv w:val="1"/>
      <w:marLeft w:val="0"/>
      <w:marRight w:val="0"/>
      <w:marTop w:val="0"/>
      <w:marBottom w:val="0"/>
      <w:divBdr>
        <w:top w:val="none" w:sz="0" w:space="0" w:color="auto"/>
        <w:left w:val="none" w:sz="0" w:space="0" w:color="auto"/>
        <w:bottom w:val="none" w:sz="0" w:space="0" w:color="auto"/>
        <w:right w:val="none" w:sz="0" w:space="0" w:color="auto"/>
      </w:divBdr>
    </w:div>
    <w:div w:id="1500733782">
      <w:bodyDiv w:val="1"/>
      <w:marLeft w:val="0"/>
      <w:marRight w:val="0"/>
      <w:marTop w:val="0"/>
      <w:marBottom w:val="0"/>
      <w:divBdr>
        <w:top w:val="none" w:sz="0" w:space="0" w:color="auto"/>
        <w:left w:val="none" w:sz="0" w:space="0" w:color="auto"/>
        <w:bottom w:val="none" w:sz="0" w:space="0" w:color="auto"/>
        <w:right w:val="none" w:sz="0" w:space="0" w:color="auto"/>
      </w:divBdr>
    </w:div>
    <w:div w:id="1503007612">
      <w:bodyDiv w:val="1"/>
      <w:marLeft w:val="0"/>
      <w:marRight w:val="0"/>
      <w:marTop w:val="0"/>
      <w:marBottom w:val="0"/>
      <w:divBdr>
        <w:top w:val="none" w:sz="0" w:space="0" w:color="auto"/>
        <w:left w:val="none" w:sz="0" w:space="0" w:color="auto"/>
        <w:bottom w:val="none" w:sz="0" w:space="0" w:color="auto"/>
        <w:right w:val="none" w:sz="0" w:space="0" w:color="auto"/>
      </w:divBdr>
    </w:div>
    <w:div w:id="1503933935">
      <w:bodyDiv w:val="1"/>
      <w:marLeft w:val="0"/>
      <w:marRight w:val="0"/>
      <w:marTop w:val="0"/>
      <w:marBottom w:val="0"/>
      <w:divBdr>
        <w:top w:val="none" w:sz="0" w:space="0" w:color="auto"/>
        <w:left w:val="none" w:sz="0" w:space="0" w:color="auto"/>
        <w:bottom w:val="none" w:sz="0" w:space="0" w:color="auto"/>
        <w:right w:val="none" w:sz="0" w:space="0" w:color="auto"/>
      </w:divBdr>
    </w:div>
    <w:div w:id="1538393352">
      <w:bodyDiv w:val="1"/>
      <w:marLeft w:val="0"/>
      <w:marRight w:val="0"/>
      <w:marTop w:val="0"/>
      <w:marBottom w:val="0"/>
      <w:divBdr>
        <w:top w:val="none" w:sz="0" w:space="0" w:color="auto"/>
        <w:left w:val="none" w:sz="0" w:space="0" w:color="auto"/>
        <w:bottom w:val="none" w:sz="0" w:space="0" w:color="auto"/>
        <w:right w:val="none" w:sz="0" w:space="0" w:color="auto"/>
      </w:divBdr>
    </w:div>
    <w:div w:id="1542671668">
      <w:bodyDiv w:val="1"/>
      <w:marLeft w:val="0"/>
      <w:marRight w:val="0"/>
      <w:marTop w:val="0"/>
      <w:marBottom w:val="0"/>
      <w:divBdr>
        <w:top w:val="none" w:sz="0" w:space="0" w:color="auto"/>
        <w:left w:val="none" w:sz="0" w:space="0" w:color="auto"/>
        <w:bottom w:val="none" w:sz="0" w:space="0" w:color="auto"/>
        <w:right w:val="none" w:sz="0" w:space="0" w:color="auto"/>
      </w:divBdr>
    </w:div>
    <w:div w:id="1550997035">
      <w:bodyDiv w:val="1"/>
      <w:marLeft w:val="0"/>
      <w:marRight w:val="0"/>
      <w:marTop w:val="0"/>
      <w:marBottom w:val="0"/>
      <w:divBdr>
        <w:top w:val="none" w:sz="0" w:space="0" w:color="auto"/>
        <w:left w:val="none" w:sz="0" w:space="0" w:color="auto"/>
        <w:bottom w:val="none" w:sz="0" w:space="0" w:color="auto"/>
        <w:right w:val="none" w:sz="0" w:space="0" w:color="auto"/>
      </w:divBdr>
    </w:div>
    <w:div w:id="1561403701">
      <w:bodyDiv w:val="1"/>
      <w:marLeft w:val="0"/>
      <w:marRight w:val="0"/>
      <w:marTop w:val="0"/>
      <w:marBottom w:val="0"/>
      <w:divBdr>
        <w:top w:val="none" w:sz="0" w:space="0" w:color="auto"/>
        <w:left w:val="none" w:sz="0" w:space="0" w:color="auto"/>
        <w:bottom w:val="none" w:sz="0" w:space="0" w:color="auto"/>
        <w:right w:val="none" w:sz="0" w:space="0" w:color="auto"/>
      </w:divBdr>
    </w:div>
    <w:div w:id="1561672346">
      <w:bodyDiv w:val="1"/>
      <w:marLeft w:val="0"/>
      <w:marRight w:val="0"/>
      <w:marTop w:val="0"/>
      <w:marBottom w:val="0"/>
      <w:divBdr>
        <w:top w:val="none" w:sz="0" w:space="0" w:color="auto"/>
        <w:left w:val="none" w:sz="0" w:space="0" w:color="auto"/>
        <w:bottom w:val="none" w:sz="0" w:space="0" w:color="auto"/>
        <w:right w:val="none" w:sz="0" w:space="0" w:color="auto"/>
      </w:divBdr>
    </w:div>
    <w:div w:id="1570264227">
      <w:bodyDiv w:val="1"/>
      <w:marLeft w:val="0"/>
      <w:marRight w:val="0"/>
      <w:marTop w:val="0"/>
      <w:marBottom w:val="0"/>
      <w:divBdr>
        <w:top w:val="none" w:sz="0" w:space="0" w:color="auto"/>
        <w:left w:val="none" w:sz="0" w:space="0" w:color="auto"/>
        <w:bottom w:val="none" w:sz="0" w:space="0" w:color="auto"/>
        <w:right w:val="none" w:sz="0" w:space="0" w:color="auto"/>
      </w:divBdr>
    </w:div>
    <w:div w:id="1578394838">
      <w:bodyDiv w:val="1"/>
      <w:marLeft w:val="0"/>
      <w:marRight w:val="0"/>
      <w:marTop w:val="0"/>
      <w:marBottom w:val="0"/>
      <w:divBdr>
        <w:top w:val="none" w:sz="0" w:space="0" w:color="auto"/>
        <w:left w:val="none" w:sz="0" w:space="0" w:color="auto"/>
        <w:bottom w:val="none" w:sz="0" w:space="0" w:color="auto"/>
        <w:right w:val="none" w:sz="0" w:space="0" w:color="auto"/>
      </w:divBdr>
    </w:div>
    <w:div w:id="1586456281">
      <w:bodyDiv w:val="1"/>
      <w:marLeft w:val="0"/>
      <w:marRight w:val="0"/>
      <w:marTop w:val="0"/>
      <w:marBottom w:val="0"/>
      <w:divBdr>
        <w:top w:val="none" w:sz="0" w:space="0" w:color="auto"/>
        <w:left w:val="none" w:sz="0" w:space="0" w:color="auto"/>
        <w:bottom w:val="none" w:sz="0" w:space="0" w:color="auto"/>
        <w:right w:val="none" w:sz="0" w:space="0" w:color="auto"/>
      </w:divBdr>
    </w:div>
    <w:div w:id="1589001057">
      <w:bodyDiv w:val="1"/>
      <w:marLeft w:val="0"/>
      <w:marRight w:val="0"/>
      <w:marTop w:val="0"/>
      <w:marBottom w:val="0"/>
      <w:divBdr>
        <w:top w:val="none" w:sz="0" w:space="0" w:color="auto"/>
        <w:left w:val="none" w:sz="0" w:space="0" w:color="auto"/>
        <w:bottom w:val="none" w:sz="0" w:space="0" w:color="auto"/>
        <w:right w:val="none" w:sz="0" w:space="0" w:color="auto"/>
      </w:divBdr>
    </w:div>
    <w:div w:id="1592663285">
      <w:bodyDiv w:val="1"/>
      <w:marLeft w:val="0"/>
      <w:marRight w:val="0"/>
      <w:marTop w:val="0"/>
      <w:marBottom w:val="0"/>
      <w:divBdr>
        <w:top w:val="none" w:sz="0" w:space="0" w:color="auto"/>
        <w:left w:val="none" w:sz="0" w:space="0" w:color="auto"/>
        <w:bottom w:val="none" w:sz="0" w:space="0" w:color="auto"/>
        <w:right w:val="none" w:sz="0" w:space="0" w:color="auto"/>
      </w:divBdr>
    </w:div>
    <w:div w:id="1599948300">
      <w:bodyDiv w:val="1"/>
      <w:marLeft w:val="0"/>
      <w:marRight w:val="0"/>
      <w:marTop w:val="0"/>
      <w:marBottom w:val="0"/>
      <w:divBdr>
        <w:top w:val="none" w:sz="0" w:space="0" w:color="auto"/>
        <w:left w:val="none" w:sz="0" w:space="0" w:color="auto"/>
        <w:bottom w:val="none" w:sz="0" w:space="0" w:color="auto"/>
        <w:right w:val="none" w:sz="0" w:space="0" w:color="auto"/>
      </w:divBdr>
    </w:div>
    <w:div w:id="1618218180">
      <w:bodyDiv w:val="1"/>
      <w:marLeft w:val="0"/>
      <w:marRight w:val="0"/>
      <w:marTop w:val="0"/>
      <w:marBottom w:val="0"/>
      <w:divBdr>
        <w:top w:val="none" w:sz="0" w:space="0" w:color="auto"/>
        <w:left w:val="none" w:sz="0" w:space="0" w:color="auto"/>
        <w:bottom w:val="none" w:sz="0" w:space="0" w:color="auto"/>
        <w:right w:val="none" w:sz="0" w:space="0" w:color="auto"/>
      </w:divBdr>
    </w:div>
    <w:div w:id="1625119834">
      <w:bodyDiv w:val="1"/>
      <w:marLeft w:val="0"/>
      <w:marRight w:val="0"/>
      <w:marTop w:val="0"/>
      <w:marBottom w:val="0"/>
      <w:divBdr>
        <w:top w:val="none" w:sz="0" w:space="0" w:color="auto"/>
        <w:left w:val="none" w:sz="0" w:space="0" w:color="auto"/>
        <w:bottom w:val="none" w:sz="0" w:space="0" w:color="auto"/>
        <w:right w:val="none" w:sz="0" w:space="0" w:color="auto"/>
      </w:divBdr>
    </w:div>
    <w:div w:id="1634562089">
      <w:bodyDiv w:val="1"/>
      <w:marLeft w:val="0"/>
      <w:marRight w:val="0"/>
      <w:marTop w:val="0"/>
      <w:marBottom w:val="0"/>
      <w:divBdr>
        <w:top w:val="none" w:sz="0" w:space="0" w:color="auto"/>
        <w:left w:val="none" w:sz="0" w:space="0" w:color="auto"/>
        <w:bottom w:val="none" w:sz="0" w:space="0" w:color="auto"/>
        <w:right w:val="none" w:sz="0" w:space="0" w:color="auto"/>
      </w:divBdr>
    </w:div>
    <w:div w:id="1635478735">
      <w:bodyDiv w:val="1"/>
      <w:marLeft w:val="0"/>
      <w:marRight w:val="0"/>
      <w:marTop w:val="0"/>
      <w:marBottom w:val="0"/>
      <w:divBdr>
        <w:top w:val="none" w:sz="0" w:space="0" w:color="auto"/>
        <w:left w:val="none" w:sz="0" w:space="0" w:color="auto"/>
        <w:bottom w:val="none" w:sz="0" w:space="0" w:color="auto"/>
        <w:right w:val="none" w:sz="0" w:space="0" w:color="auto"/>
      </w:divBdr>
    </w:div>
    <w:div w:id="1637183370">
      <w:bodyDiv w:val="1"/>
      <w:marLeft w:val="0"/>
      <w:marRight w:val="0"/>
      <w:marTop w:val="0"/>
      <w:marBottom w:val="0"/>
      <w:divBdr>
        <w:top w:val="none" w:sz="0" w:space="0" w:color="auto"/>
        <w:left w:val="none" w:sz="0" w:space="0" w:color="auto"/>
        <w:bottom w:val="none" w:sz="0" w:space="0" w:color="auto"/>
        <w:right w:val="none" w:sz="0" w:space="0" w:color="auto"/>
      </w:divBdr>
    </w:div>
    <w:div w:id="1637761722">
      <w:bodyDiv w:val="1"/>
      <w:marLeft w:val="0"/>
      <w:marRight w:val="0"/>
      <w:marTop w:val="0"/>
      <w:marBottom w:val="0"/>
      <w:divBdr>
        <w:top w:val="none" w:sz="0" w:space="0" w:color="auto"/>
        <w:left w:val="none" w:sz="0" w:space="0" w:color="auto"/>
        <w:bottom w:val="none" w:sz="0" w:space="0" w:color="auto"/>
        <w:right w:val="none" w:sz="0" w:space="0" w:color="auto"/>
      </w:divBdr>
    </w:div>
    <w:div w:id="1648241204">
      <w:bodyDiv w:val="1"/>
      <w:marLeft w:val="0"/>
      <w:marRight w:val="0"/>
      <w:marTop w:val="0"/>
      <w:marBottom w:val="0"/>
      <w:divBdr>
        <w:top w:val="none" w:sz="0" w:space="0" w:color="auto"/>
        <w:left w:val="none" w:sz="0" w:space="0" w:color="auto"/>
        <w:bottom w:val="none" w:sz="0" w:space="0" w:color="auto"/>
        <w:right w:val="none" w:sz="0" w:space="0" w:color="auto"/>
      </w:divBdr>
    </w:div>
    <w:div w:id="1651010079">
      <w:bodyDiv w:val="1"/>
      <w:marLeft w:val="0"/>
      <w:marRight w:val="0"/>
      <w:marTop w:val="0"/>
      <w:marBottom w:val="0"/>
      <w:divBdr>
        <w:top w:val="none" w:sz="0" w:space="0" w:color="auto"/>
        <w:left w:val="none" w:sz="0" w:space="0" w:color="auto"/>
        <w:bottom w:val="none" w:sz="0" w:space="0" w:color="auto"/>
        <w:right w:val="none" w:sz="0" w:space="0" w:color="auto"/>
      </w:divBdr>
    </w:div>
    <w:div w:id="1667250187">
      <w:bodyDiv w:val="1"/>
      <w:marLeft w:val="0"/>
      <w:marRight w:val="0"/>
      <w:marTop w:val="0"/>
      <w:marBottom w:val="0"/>
      <w:divBdr>
        <w:top w:val="none" w:sz="0" w:space="0" w:color="auto"/>
        <w:left w:val="none" w:sz="0" w:space="0" w:color="auto"/>
        <w:bottom w:val="none" w:sz="0" w:space="0" w:color="auto"/>
        <w:right w:val="none" w:sz="0" w:space="0" w:color="auto"/>
      </w:divBdr>
    </w:div>
    <w:div w:id="1670518254">
      <w:bodyDiv w:val="1"/>
      <w:marLeft w:val="0"/>
      <w:marRight w:val="0"/>
      <w:marTop w:val="0"/>
      <w:marBottom w:val="0"/>
      <w:divBdr>
        <w:top w:val="none" w:sz="0" w:space="0" w:color="auto"/>
        <w:left w:val="none" w:sz="0" w:space="0" w:color="auto"/>
        <w:bottom w:val="none" w:sz="0" w:space="0" w:color="auto"/>
        <w:right w:val="none" w:sz="0" w:space="0" w:color="auto"/>
      </w:divBdr>
    </w:div>
    <w:div w:id="1673026341">
      <w:bodyDiv w:val="1"/>
      <w:marLeft w:val="0"/>
      <w:marRight w:val="0"/>
      <w:marTop w:val="0"/>
      <w:marBottom w:val="0"/>
      <w:divBdr>
        <w:top w:val="none" w:sz="0" w:space="0" w:color="auto"/>
        <w:left w:val="none" w:sz="0" w:space="0" w:color="auto"/>
        <w:bottom w:val="none" w:sz="0" w:space="0" w:color="auto"/>
        <w:right w:val="none" w:sz="0" w:space="0" w:color="auto"/>
      </w:divBdr>
    </w:div>
    <w:div w:id="1679379964">
      <w:bodyDiv w:val="1"/>
      <w:marLeft w:val="0"/>
      <w:marRight w:val="0"/>
      <w:marTop w:val="0"/>
      <w:marBottom w:val="0"/>
      <w:divBdr>
        <w:top w:val="none" w:sz="0" w:space="0" w:color="auto"/>
        <w:left w:val="none" w:sz="0" w:space="0" w:color="auto"/>
        <w:bottom w:val="none" w:sz="0" w:space="0" w:color="auto"/>
        <w:right w:val="none" w:sz="0" w:space="0" w:color="auto"/>
      </w:divBdr>
    </w:div>
    <w:div w:id="1691951616">
      <w:bodyDiv w:val="1"/>
      <w:marLeft w:val="0"/>
      <w:marRight w:val="0"/>
      <w:marTop w:val="0"/>
      <w:marBottom w:val="0"/>
      <w:divBdr>
        <w:top w:val="none" w:sz="0" w:space="0" w:color="auto"/>
        <w:left w:val="none" w:sz="0" w:space="0" w:color="auto"/>
        <w:bottom w:val="none" w:sz="0" w:space="0" w:color="auto"/>
        <w:right w:val="none" w:sz="0" w:space="0" w:color="auto"/>
      </w:divBdr>
    </w:div>
    <w:div w:id="1716853117">
      <w:bodyDiv w:val="1"/>
      <w:marLeft w:val="0"/>
      <w:marRight w:val="0"/>
      <w:marTop w:val="0"/>
      <w:marBottom w:val="0"/>
      <w:divBdr>
        <w:top w:val="none" w:sz="0" w:space="0" w:color="auto"/>
        <w:left w:val="none" w:sz="0" w:space="0" w:color="auto"/>
        <w:bottom w:val="none" w:sz="0" w:space="0" w:color="auto"/>
        <w:right w:val="none" w:sz="0" w:space="0" w:color="auto"/>
      </w:divBdr>
    </w:div>
    <w:div w:id="1725903741">
      <w:bodyDiv w:val="1"/>
      <w:marLeft w:val="0"/>
      <w:marRight w:val="0"/>
      <w:marTop w:val="0"/>
      <w:marBottom w:val="0"/>
      <w:divBdr>
        <w:top w:val="none" w:sz="0" w:space="0" w:color="auto"/>
        <w:left w:val="none" w:sz="0" w:space="0" w:color="auto"/>
        <w:bottom w:val="none" w:sz="0" w:space="0" w:color="auto"/>
        <w:right w:val="none" w:sz="0" w:space="0" w:color="auto"/>
      </w:divBdr>
    </w:div>
    <w:div w:id="1764833300">
      <w:bodyDiv w:val="1"/>
      <w:marLeft w:val="0"/>
      <w:marRight w:val="0"/>
      <w:marTop w:val="0"/>
      <w:marBottom w:val="0"/>
      <w:divBdr>
        <w:top w:val="none" w:sz="0" w:space="0" w:color="auto"/>
        <w:left w:val="none" w:sz="0" w:space="0" w:color="auto"/>
        <w:bottom w:val="none" w:sz="0" w:space="0" w:color="auto"/>
        <w:right w:val="none" w:sz="0" w:space="0" w:color="auto"/>
      </w:divBdr>
    </w:div>
    <w:div w:id="1770080985">
      <w:bodyDiv w:val="1"/>
      <w:marLeft w:val="0"/>
      <w:marRight w:val="0"/>
      <w:marTop w:val="0"/>
      <w:marBottom w:val="0"/>
      <w:divBdr>
        <w:top w:val="none" w:sz="0" w:space="0" w:color="auto"/>
        <w:left w:val="none" w:sz="0" w:space="0" w:color="auto"/>
        <w:bottom w:val="none" w:sz="0" w:space="0" w:color="auto"/>
        <w:right w:val="none" w:sz="0" w:space="0" w:color="auto"/>
      </w:divBdr>
    </w:div>
    <w:div w:id="1776905268">
      <w:bodyDiv w:val="1"/>
      <w:marLeft w:val="0"/>
      <w:marRight w:val="0"/>
      <w:marTop w:val="0"/>
      <w:marBottom w:val="0"/>
      <w:divBdr>
        <w:top w:val="none" w:sz="0" w:space="0" w:color="auto"/>
        <w:left w:val="none" w:sz="0" w:space="0" w:color="auto"/>
        <w:bottom w:val="none" w:sz="0" w:space="0" w:color="auto"/>
        <w:right w:val="none" w:sz="0" w:space="0" w:color="auto"/>
      </w:divBdr>
    </w:div>
    <w:div w:id="1779175099">
      <w:bodyDiv w:val="1"/>
      <w:marLeft w:val="0"/>
      <w:marRight w:val="0"/>
      <w:marTop w:val="0"/>
      <w:marBottom w:val="0"/>
      <w:divBdr>
        <w:top w:val="none" w:sz="0" w:space="0" w:color="auto"/>
        <w:left w:val="none" w:sz="0" w:space="0" w:color="auto"/>
        <w:bottom w:val="none" w:sz="0" w:space="0" w:color="auto"/>
        <w:right w:val="none" w:sz="0" w:space="0" w:color="auto"/>
      </w:divBdr>
    </w:div>
    <w:div w:id="1780568626">
      <w:bodyDiv w:val="1"/>
      <w:marLeft w:val="0"/>
      <w:marRight w:val="0"/>
      <w:marTop w:val="0"/>
      <w:marBottom w:val="0"/>
      <w:divBdr>
        <w:top w:val="none" w:sz="0" w:space="0" w:color="auto"/>
        <w:left w:val="none" w:sz="0" w:space="0" w:color="auto"/>
        <w:bottom w:val="none" w:sz="0" w:space="0" w:color="auto"/>
        <w:right w:val="none" w:sz="0" w:space="0" w:color="auto"/>
      </w:divBdr>
    </w:div>
    <w:div w:id="1798254384">
      <w:bodyDiv w:val="1"/>
      <w:marLeft w:val="0"/>
      <w:marRight w:val="0"/>
      <w:marTop w:val="0"/>
      <w:marBottom w:val="0"/>
      <w:divBdr>
        <w:top w:val="none" w:sz="0" w:space="0" w:color="auto"/>
        <w:left w:val="none" w:sz="0" w:space="0" w:color="auto"/>
        <w:bottom w:val="none" w:sz="0" w:space="0" w:color="auto"/>
        <w:right w:val="none" w:sz="0" w:space="0" w:color="auto"/>
      </w:divBdr>
    </w:div>
    <w:div w:id="1799451027">
      <w:bodyDiv w:val="1"/>
      <w:marLeft w:val="0"/>
      <w:marRight w:val="0"/>
      <w:marTop w:val="0"/>
      <w:marBottom w:val="0"/>
      <w:divBdr>
        <w:top w:val="none" w:sz="0" w:space="0" w:color="auto"/>
        <w:left w:val="none" w:sz="0" w:space="0" w:color="auto"/>
        <w:bottom w:val="none" w:sz="0" w:space="0" w:color="auto"/>
        <w:right w:val="none" w:sz="0" w:space="0" w:color="auto"/>
      </w:divBdr>
    </w:div>
    <w:div w:id="1800607590">
      <w:bodyDiv w:val="1"/>
      <w:marLeft w:val="0"/>
      <w:marRight w:val="0"/>
      <w:marTop w:val="0"/>
      <w:marBottom w:val="0"/>
      <w:divBdr>
        <w:top w:val="none" w:sz="0" w:space="0" w:color="auto"/>
        <w:left w:val="none" w:sz="0" w:space="0" w:color="auto"/>
        <w:bottom w:val="none" w:sz="0" w:space="0" w:color="auto"/>
        <w:right w:val="none" w:sz="0" w:space="0" w:color="auto"/>
      </w:divBdr>
    </w:div>
    <w:div w:id="1802766396">
      <w:bodyDiv w:val="1"/>
      <w:marLeft w:val="0"/>
      <w:marRight w:val="0"/>
      <w:marTop w:val="0"/>
      <w:marBottom w:val="0"/>
      <w:divBdr>
        <w:top w:val="none" w:sz="0" w:space="0" w:color="auto"/>
        <w:left w:val="none" w:sz="0" w:space="0" w:color="auto"/>
        <w:bottom w:val="none" w:sz="0" w:space="0" w:color="auto"/>
        <w:right w:val="none" w:sz="0" w:space="0" w:color="auto"/>
      </w:divBdr>
    </w:div>
    <w:div w:id="1806048414">
      <w:bodyDiv w:val="1"/>
      <w:marLeft w:val="0"/>
      <w:marRight w:val="0"/>
      <w:marTop w:val="0"/>
      <w:marBottom w:val="0"/>
      <w:divBdr>
        <w:top w:val="none" w:sz="0" w:space="0" w:color="auto"/>
        <w:left w:val="none" w:sz="0" w:space="0" w:color="auto"/>
        <w:bottom w:val="none" w:sz="0" w:space="0" w:color="auto"/>
        <w:right w:val="none" w:sz="0" w:space="0" w:color="auto"/>
      </w:divBdr>
    </w:div>
    <w:div w:id="1808620820">
      <w:bodyDiv w:val="1"/>
      <w:marLeft w:val="0"/>
      <w:marRight w:val="0"/>
      <w:marTop w:val="0"/>
      <w:marBottom w:val="0"/>
      <w:divBdr>
        <w:top w:val="none" w:sz="0" w:space="0" w:color="auto"/>
        <w:left w:val="none" w:sz="0" w:space="0" w:color="auto"/>
        <w:bottom w:val="none" w:sz="0" w:space="0" w:color="auto"/>
        <w:right w:val="none" w:sz="0" w:space="0" w:color="auto"/>
      </w:divBdr>
    </w:div>
    <w:div w:id="1848640323">
      <w:bodyDiv w:val="1"/>
      <w:marLeft w:val="0"/>
      <w:marRight w:val="0"/>
      <w:marTop w:val="0"/>
      <w:marBottom w:val="0"/>
      <w:divBdr>
        <w:top w:val="none" w:sz="0" w:space="0" w:color="auto"/>
        <w:left w:val="none" w:sz="0" w:space="0" w:color="auto"/>
        <w:bottom w:val="none" w:sz="0" w:space="0" w:color="auto"/>
        <w:right w:val="none" w:sz="0" w:space="0" w:color="auto"/>
      </w:divBdr>
    </w:div>
    <w:div w:id="1861239426">
      <w:bodyDiv w:val="1"/>
      <w:marLeft w:val="0"/>
      <w:marRight w:val="0"/>
      <w:marTop w:val="0"/>
      <w:marBottom w:val="0"/>
      <w:divBdr>
        <w:top w:val="none" w:sz="0" w:space="0" w:color="auto"/>
        <w:left w:val="none" w:sz="0" w:space="0" w:color="auto"/>
        <w:bottom w:val="none" w:sz="0" w:space="0" w:color="auto"/>
        <w:right w:val="none" w:sz="0" w:space="0" w:color="auto"/>
      </w:divBdr>
    </w:div>
    <w:div w:id="1871990025">
      <w:bodyDiv w:val="1"/>
      <w:marLeft w:val="0"/>
      <w:marRight w:val="0"/>
      <w:marTop w:val="0"/>
      <w:marBottom w:val="0"/>
      <w:divBdr>
        <w:top w:val="none" w:sz="0" w:space="0" w:color="auto"/>
        <w:left w:val="none" w:sz="0" w:space="0" w:color="auto"/>
        <w:bottom w:val="none" w:sz="0" w:space="0" w:color="auto"/>
        <w:right w:val="none" w:sz="0" w:space="0" w:color="auto"/>
      </w:divBdr>
    </w:div>
    <w:div w:id="1883201482">
      <w:bodyDiv w:val="1"/>
      <w:marLeft w:val="0"/>
      <w:marRight w:val="0"/>
      <w:marTop w:val="0"/>
      <w:marBottom w:val="0"/>
      <w:divBdr>
        <w:top w:val="none" w:sz="0" w:space="0" w:color="auto"/>
        <w:left w:val="none" w:sz="0" w:space="0" w:color="auto"/>
        <w:bottom w:val="none" w:sz="0" w:space="0" w:color="auto"/>
        <w:right w:val="none" w:sz="0" w:space="0" w:color="auto"/>
      </w:divBdr>
    </w:div>
    <w:div w:id="1888176716">
      <w:bodyDiv w:val="1"/>
      <w:marLeft w:val="0"/>
      <w:marRight w:val="0"/>
      <w:marTop w:val="0"/>
      <w:marBottom w:val="0"/>
      <w:divBdr>
        <w:top w:val="none" w:sz="0" w:space="0" w:color="auto"/>
        <w:left w:val="none" w:sz="0" w:space="0" w:color="auto"/>
        <w:bottom w:val="none" w:sz="0" w:space="0" w:color="auto"/>
        <w:right w:val="none" w:sz="0" w:space="0" w:color="auto"/>
      </w:divBdr>
    </w:div>
    <w:div w:id="1922717417">
      <w:bodyDiv w:val="1"/>
      <w:marLeft w:val="0"/>
      <w:marRight w:val="0"/>
      <w:marTop w:val="0"/>
      <w:marBottom w:val="0"/>
      <w:divBdr>
        <w:top w:val="none" w:sz="0" w:space="0" w:color="auto"/>
        <w:left w:val="none" w:sz="0" w:space="0" w:color="auto"/>
        <w:bottom w:val="none" w:sz="0" w:space="0" w:color="auto"/>
        <w:right w:val="none" w:sz="0" w:space="0" w:color="auto"/>
      </w:divBdr>
    </w:div>
    <w:div w:id="1926836371">
      <w:bodyDiv w:val="1"/>
      <w:marLeft w:val="0"/>
      <w:marRight w:val="0"/>
      <w:marTop w:val="0"/>
      <w:marBottom w:val="0"/>
      <w:divBdr>
        <w:top w:val="none" w:sz="0" w:space="0" w:color="auto"/>
        <w:left w:val="none" w:sz="0" w:space="0" w:color="auto"/>
        <w:bottom w:val="none" w:sz="0" w:space="0" w:color="auto"/>
        <w:right w:val="none" w:sz="0" w:space="0" w:color="auto"/>
      </w:divBdr>
    </w:div>
    <w:div w:id="1927226548">
      <w:bodyDiv w:val="1"/>
      <w:marLeft w:val="0"/>
      <w:marRight w:val="0"/>
      <w:marTop w:val="0"/>
      <w:marBottom w:val="0"/>
      <w:divBdr>
        <w:top w:val="none" w:sz="0" w:space="0" w:color="auto"/>
        <w:left w:val="none" w:sz="0" w:space="0" w:color="auto"/>
        <w:bottom w:val="none" w:sz="0" w:space="0" w:color="auto"/>
        <w:right w:val="none" w:sz="0" w:space="0" w:color="auto"/>
      </w:divBdr>
    </w:div>
    <w:div w:id="1933735350">
      <w:bodyDiv w:val="1"/>
      <w:marLeft w:val="0"/>
      <w:marRight w:val="0"/>
      <w:marTop w:val="0"/>
      <w:marBottom w:val="0"/>
      <w:divBdr>
        <w:top w:val="none" w:sz="0" w:space="0" w:color="auto"/>
        <w:left w:val="none" w:sz="0" w:space="0" w:color="auto"/>
        <w:bottom w:val="none" w:sz="0" w:space="0" w:color="auto"/>
        <w:right w:val="none" w:sz="0" w:space="0" w:color="auto"/>
      </w:divBdr>
    </w:div>
    <w:div w:id="1963076126">
      <w:bodyDiv w:val="1"/>
      <w:marLeft w:val="0"/>
      <w:marRight w:val="0"/>
      <w:marTop w:val="0"/>
      <w:marBottom w:val="0"/>
      <w:divBdr>
        <w:top w:val="none" w:sz="0" w:space="0" w:color="auto"/>
        <w:left w:val="none" w:sz="0" w:space="0" w:color="auto"/>
        <w:bottom w:val="none" w:sz="0" w:space="0" w:color="auto"/>
        <w:right w:val="none" w:sz="0" w:space="0" w:color="auto"/>
      </w:divBdr>
    </w:div>
    <w:div w:id="1967196514">
      <w:bodyDiv w:val="1"/>
      <w:marLeft w:val="0"/>
      <w:marRight w:val="0"/>
      <w:marTop w:val="0"/>
      <w:marBottom w:val="0"/>
      <w:divBdr>
        <w:top w:val="none" w:sz="0" w:space="0" w:color="auto"/>
        <w:left w:val="none" w:sz="0" w:space="0" w:color="auto"/>
        <w:bottom w:val="none" w:sz="0" w:space="0" w:color="auto"/>
        <w:right w:val="none" w:sz="0" w:space="0" w:color="auto"/>
      </w:divBdr>
    </w:div>
    <w:div w:id="1996107018">
      <w:bodyDiv w:val="1"/>
      <w:marLeft w:val="0"/>
      <w:marRight w:val="0"/>
      <w:marTop w:val="0"/>
      <w:marBottom w:val="0"/>
      <w:divBdr>
        <w:top w:val="none" w:sz="0" w:space="0" w:color="auto"/>
        <w:left w:val="none" w:sz="0" w:space="0" w:color="auto"/>
        <w:bottom w:val="none" w:sz="0" w:space="0" w:color="auto"/>
        <w:right w:val="none" w:sz="0" w:space="0" w:color="auto"/>
      </w:divBdr>
    </w:div>
    <w:div w:id="2005740380">
      <w:bodyDiv w:val="1"/>
      <w:marLeft w:val="0"/>
      <w:marRight w:val="0"/>
      <w:marTop w:val="0"/>
      <w:marBottom w:val="0"/>
      <w:divBdr>
        <w:top w:val="none" w:sz="0" w:space="0" w:color="auto"/>
        <w:left w:val="none" w:sz="0" w:space="0" w:color="auto"/>
        <w:bottom w:val="none" w:sz="0" w:space="0" w:color="auto"/>
        <w:right w:val="none" w:sz="0" w:space="0" w:color="auto"/>
      </w:divBdr>
    </w:div>
    <w:div w:id="2029064165">
      <w:bodyDiv w:val="1"/>
      <w:marLeft w:val="0"/>
      <w:marRight w:val="0"/>
      <w:marTop w:val="0"/>
      <w:marBottom w:val="0"/>
      <w:divBdr>
        <w:top w:val="none" w:sz="0" w:space="0" w:color="auto"/>
        <w:left w:val="none" w:sz="0" w:space="0" w:color="auto"/>
        <w:bottom w:val="none" w:sz="0" w:space="0" w:color="auto"/>
        <w:right w:val="none" w:sz="0" w:space="0" w:color="auto"/>
      </w:divBdr>
    </w:div>
    <w:div w:id="2036497321">
      <w:bodyDiv w:val="1"/>
      <w:marLeft w:val="0"/>
      <w:marRight w:val="0"/>
      <w:marTop w:val="0"/>
      <w:marBottom w:val="0"/>
      <w:divBdr>
        <w:top w:val="none" w:sz="0" w:space="0" w:color="auto"/>
        <w:left w:val="none" w:sz="0" w:space="0" w:color="auto"/>
        <w:bottom w:val="none" w:sz="0" w:space="0" w:color="auto"/>
        <w:right w:val="none" w:sz="0" w:space="0" w:color="auto"/>
      </w:divBdr>
    </w:div>
    <w:div w:id="2037581919">
      <w:bodyDiv w:val="1"/>
      <w:marLeft w:val="0"/>
      <w:marRight w:val="0"/>
      <w:marTop w:val="0"/>
      <w:marBottom w:val="0"/>
      <w:divBdr>
        <w:top w:val="none" w:sz="0" w:space="0" w:color="auto"/>
        <w:left w:val="none" w:sz="0" w:space="0" w:color="auto"/>
        <w:bottom w:val="none" w:sz="0" w:space="0" w:color="auto"/>
        <w:right w:val="none" w:sz="0" w:space="0" w:color="auto"/>
      </w:divBdr>
    </w:div>
    <w:div w:id="2042392927">
      <w:bodyDiv w:val="1"/>
      <w:marLeft w:val="0"/>
      <w:marRight w:val="0"/>
      <w:marTop w:val="0"/>
      <w:marBottom w:val="0"/>
      <w:divBdr>
        <w:top w:val="none" w:sz="0" w:space="0" w:color="auto"/>
        <w:left w:val="none" w:sz="0" w:space="0" w:color="auto"/>
        <w:bottom w:val="none" w:sz="0" w:space="0" w:color="auto"/>
        <w:right w:val="none" w:sz="0" w:space="0" w:color="auto"/>
      </w:divBdr>
    </w:div>
    <w:div w:id="2045397282">
      <w:bodyDiv w:val="1"/>
      <w:marLeft w:val="0"/>
      <w:marRight w:val="0"/>
      <w:marTop w:val="0"/>
      <w:marBottom w:val="0"/>
      <w:divBdr>
        <w:top w:val="none" w:sz="0" w:space="0" w:color="auto"/>
        <w:left w:val="none" w:sz="0" w:space="0" w:color="auto"/>
        <w:bottom w:val="none" w:sz="0" w:space="0" w:color="auto"/>
        <w:right w:val="none" w:sz="0" w:space="0" w:color="auto"/>
      </w:divBdr>
    </w:div>
    <w:div w:id="2064868726">
      <w:bodyDiv w:val="1"/>
      <w:marLeft w:val="0"/>
      <w:marRight w:val="0"/>
      <w:marTop w:val="0"/>
      <w:marBottom w:val="0"/>
      <w:divBdr>
        <w:top w:val="none" w:sz="0" w:space="0" w:color="auto"/>
        <w:left w:val="none" w:sz="0" w:space="0" w:color="auto"/>
        <w:bottom w:val="none" w:sz="0" w:space="0" w:color="auto"/>
        <w:right w:val="none" w:sz="0" w:space="0" w:color="auto"/>
      </w:divBdr>
    </w:div>
    <w:div w:id="2076514585">
      <w:bodyDiv w:val="1"/>
      <w:marLeft w:val="0"/>
      <w:marRight w:val="0"/>
      <w:marTop w:val="0"/>
      <w:marBottom w:val="0"/>
      <w:divBdr>
        <w:top w:val="none" w:sz="0" w:space="0" w:color="auto"/>
        <w:left w:val="none" w:sz="0" w:space="0" w:color="auto"/>
        <w:bottom w:val="none" w:sz="0" w:space="0" w:color="auto"/>
        <w:right w:val="none" w:sz="0" w:space="0" w:color="auto"/>
      </w:divBdr>
    </w:div>
    <w:div w:id="2083480643">
      <w:bodyDiv w:val="1"/>
      <w:marLeft w:val="0"/>
      <w:marRight w:val="0"/>
      <w:marTop w:val="0"/>
      <w:marBottom w:val="0"/>
      <w:divBdr>
        <w:top w:val="none" w:sz="0" w:space="0" w:color="auto"/>
        <w:left w:val="none" w:sz="0" w:space="0" w:color="auto"/>
        <w:bottom w:val="none" w:sz="0" w:space="0" w:color="auto"/>
        <w:right w:val="none" w:sz="0" w:space="0" w:color="auto"/>
      </w:divBdr>
    </w:div>
    <w:div w:id="2090274097">
      <w:bodyDiv w:val="1"/>
      <w:marLeft w:val="0"/>
      <w:marRight w:val="0"/>
      <w:marTop w:val="0"/>
      <w:marBottom w:val="0"/>
      <w:divBdr>
        <w:top w:val="none" w:sz="0" w:space="0" w:color="auto"/>
        <w:left w:val="none" w:sz="0" w:space="0" w:color="auto"/>
        <w:bottom w:val="none" w:sz="0" w:space="0" w:color="auto"/>
        <w:right w:val="none" w:sz="0" w:space="0" w:color="auto"/>
      </w:divBdr>
    </w:div>
    <w:div w:id="2096507412">
      <w:bodyDiv w:val="1"/>
      <w:marLeft w:val="0"/>
      <w:marRight w:val="0"/>
      <w:marTop w:val="0"/>
      <w:marBottom w:val="0"/>
      <w:divBdr>
        <w:top w:val="none" w:sz="0" w:space="0" w:color="auto"/>
        <w:left w:val="none" w:sz="0" w:space="0" w:color="auto"/>
        <w:bottom w:val="none" w:sz="0" w:space="0" w:color="auto"/>
        <w:right w:val="none" w:sz="0" w:space="0" w:color="auto"/>
      </w:divBdr>
    </w:div>
    <w:div w:id="2103642543">
      <w:bodyDiv w:val="1"/>
      <w:marLeft w:val="0"/>
      <w:marRight w:val="0"/>
      <w:marTop w:val="0"/>
      <w:marBottom w:val="0"/>
      <w:divBdr>
        <w:top w:val="none" w:sz="0" w:space="0" w:color="auto"/>
        <w:left w:val="none" w:sz="0" w:space="0" w:color="auto"/>
        <w:bottom w:val="none" w:sz="0" w:space="0" w:color="auto"/>
        <w:right w:val="none" w:sz="0" w:space="0" w:color="auto"/>
      </w:divBdr>
    </w:div>
    <w:div w:id="2113628245">
      <w:bodyDiv w:val="1"/>
      <w:marLeft w:val="0"/>
      <w:marRight w:val="0"/>
      <w:marTop w:val="0"/>
      <w:marBottom w:val="0"/>
      <w:divBdr>
        <w:top w:val="none" w:sz="0" w:space="0" w:color="auto"/>
        <w:left w:val="none" w:sz="0" w:space="0" w:color="auto"/>
        <w:bottom w:val="none" w:sz="0" w:space="0" w:color="auto"/>
        <w:right w:val="none" w:sz="0" w:space="0" w:color="auto"/>
      </w:divBdr>
    </w:div>
    <w:div w:id="2115519264">
      <w:bodyDiv w:val="1"/>
      <w:marLeft w:val="0"/>
      <w:marRight w:val="0"/>
      <w:marTop w:val="0"/>
      <w:marBottom w:val="0"/>
      <w:divBdr>
        <w:top w:val="none" w:sz="0" w:space="0" w:color="auto"/>
        <w:left w:val="none" w:sz="0" w:space="0" w:color="auto"/>
        <w:bottom w:val="none" w:sz="0" w:space="0" w:color="auto"/>
        <w:right w:val="none" w:sz="0" w:space="0" w:color="auto"/>
      </w:divBdr>
    </w:div>
    <w:div w:id="2127575873">
      <w:bodyDiv w:val="1"/>
      <w:marLeft w:val="0"/>
      <w:marRight w:val="0"/>
      <w:marTop w:val="0"/>
      <w:marBottom w:val="0"/>
      <w:divBdr>
        <w:top w:val="none" w:sz="0" w:space="0" w:color="auto"/>
        <w:left w:val="none" w:sz="0" w:space="0" w:color="auto"/>
        <w:bottom w:val="none" w:sz="0" w:space="0" w:color="auto"/>
        <w:right w:val="none" w:sz="0" w:space="0" w:color="auto"/>
      </w:divBdr>
    </w:div>
    <w:div w:id="2128963027">
      <w:bodyDiv w:val="1"/>
      <w:marLeft w:val="0"/>
      <w:marRight w:val="0"/>
      <w:marTop w:val="0"/>
      <w:marBottom w:val="0"/>
      <w:divBdr>
        <w:top w:val="none" w:sz="0" w:space="0" w:color="auto"/>
        <w:left w:val="none" w:sz="0" w:space="0" w:color="auto"/>
        <w:bottom w:val="none" w:sz="0" w:space="0" w:color="auto"/>
        <w:right w:val="none" w:sz="0" w:space="0" w:color="auto"/>
      </w:divBdr>
    </w:div>
    <w:div w:id="2129160454">
      <w:bodyDiv w:val="1"/>
      <w:marLeft w:val="0"/>
      <w:marRight w:val="0"/>
      <w:marTop w:val="0"/>
      <w:marBottom w:val="0"/>
      <w:divBdr>
        <w:top w:val="none" w:sz="0" w:space="0" w:color="auto"/>
        <w:left w:val="none" w:sz="0" w:space="0" w:color="auto"/>
        <w:bottom w:val="none" w:sz="0" w:space="0" w:color="auto"/>
        <w:right w:val="none" w:sz="0" w:space="0" w:color="auto"/>
      </w:divBdr>
    </w:div>
    <w:div w:id="2131392039">
      <w:bodyDiv w:val="1"/>
      <w:marLeft w:val="0"/>
      <w:marRight w:val="0"/>
      <w:marTop w:val="0"/>
      <w:marBottom w:val="0"/>
      <w:divBdr>
        <w:top w:val="none" w:sz="0" w:space="0" w:color="auto"/>
        <w:left w:val="none" w:sz="0" w:space="0" w:color="auto"/>
        <w:bottom w:val="none" w:sz="0" w:space="0" w:color="auto"/>
        <w:right w:val="none" w:sz="0" w:space="0" w:color="auto"/>
      </w:divBdr>
    </w:div>
    <w:div w:id="2143226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backup_3D\Backup_3D\proj_02\004-02\doc\arquitetonico\MEMOEXPOCENTR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BBB-F474-4038-9B02-CCB7189A3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1412</TotalTime>
  <Pages>51</Pages>
  <Words>18670</Words>
  <Characters>109230</Characters>
  <Application>Microsoft Office Word</Application>
  <DocSecurity>0</DocSecurity>
  <Lines>910</Lines>
  <Paragraphs>255</Paragraphs>
  <ScaleCrop>false</ScaleCrop>
  <HeadingPairs>
    <vt:vector size="2" baseType="variant">
      <vt:variant>
        <vt:lpstr>Título</vt:lpstr>
      </vt:variant>
      <vt:variant>
        <vt:i4>1</vt:i4>
      </vt:variant>
    </vt:vector>
  </HeadingPairs>
  <TitlesOfParts>
    <vt:vector size="1" baseType="lpstr">
      <vt:lpstr>OBRA:  CENTRO DE EVENTOS DE JOINVILLE</vt:lpstr>
    </vt:vector>
  </TitlesOfParts>
  <Company>DECISÃO INFORMÁTICA LTDA</Company>
  <LinksUpToDate>false</LinksUpToDate>
  <CharactersWithSpaces>127645</CharactersWithSpaces>
  <SharedDoc>false</SharedDoc>
  <HLinks>
    <vt:vector size="210" baseType="variant">
      <vt:variant>
        <vt:i4>1310781</vt:i4>
      </vt:variant>
      <vt:variant>
        <vt:i4>111</vt:i4>
      </vt:variant>
      <vt:variant>
        <vt:i4>0</vt:i4>
      </vt:variant>
      <vt:variant>
        <vt:i4>5</vt:i4>
      </vt:variant>
      <vt:variant>
        <vt:lpwstr/>
      </vt:variant>
      <vt:variant>
        <vt:lpwstr>_Toc176231973</vt:lpwstr>
      </vt:variant>
      <vt:variant>
        <vt:i4>1310781</vt:i4>
      </vt:variant>
      <vt:variant>
        <vt:i4>108</vt:i4>
      </vt:variant>
      <vt:variant>
        <vt:i4>0</vt:i4>
      </vt:variant>
      <vt:variant>
        <vt:i4>5</vt:i4>
      </vt:variant>
      <vt:variant>
        <vt:lpwstr/>
      </vt:variant>
      <vt:variant>
        <vt:lpwstr>_Toc176231972</vt:lpwstr>
      </vt:variant>
      <vt:variant>
        <vt:i4>1310781</vt:i4>
      </vt:variant>
      <vt:variant>
        <vt:i4>105</vt:i4>
      </vt:variant>
      <vt:variant>
        <vt:i4>0</vt:i4>
      </vt:variant>
      <vt:variant>
        <vt:i4>5</vt:i4>
      </vt:variant>
      <vt:variant>
        <vt:lpwstr/>
      </vt:variant>
      <vt:variant>
        <vt:lpwstr>_Toc176231973</vt:lpwstr>
      </vt:variant>
      <vt:variant>
        <vt:i4>1310781</vt:i4>
      </vt:variant>
      <vt:variant>
        <vt:i4>102</vt:i4>
      </vt:variant>
      <vt:variant>
        <vt:i4>0</vt:i4>
      </vt:variant>
      <vt:variant>
        <vt:i4>5</vt:i4>
      </vt:variant>
      <vt:variant>
        <vt:lpwstr/>
      </vt:variant>
      <vt:variant>
        <vt:lpwstr>_Toc176231972</vt:lpwstr>
      </vt:variant>
      <vt:variant>
        <vt:i4>1310781</vt:i4>
      </vt:variant>
      <vt:variant>
        <vt:i4>99</vt:i4>
      </vt:variant>
      <vt:variant>
        <vt:i4>0</vt:i4>
      </vt:variant>
      <vt:variant>
        <vt:i4>5</vt:i4>
      </vt:variant>
      <vt:variant>
        <vt:lpwstr/>
      </vt:variant>
      <vt:variant>
        <vt:lpwstr>_Toc176231973</vt:lpwstr>
      </vt:variant>
      <vt:variant>
        <vt:i4>1310781</vt:i4>
      </vt:variant>
      <vt:variant>
        <vt:i4>96</vt:i4>
      </vt:variant>
      <vt:variant>
        <vt:i4>0</vt:i4>
      </vt:variant>
      <vt:variant>
        <vt:i4>5</vt:i4>
      </vt:variant>
      <vt:variant>
        <vt:lpwstr/>
      </vt:variant>
      <vt:variant>
        <vt:lpwstr>_Toc176231972</vt:lpwstr>
      </vt:variant>
      <vt:variant>
        <vt:i4>1310781</vt:i4>
      </vt:variant>
      <vt:variant>
        <vt:i4>93</vt:i4>
      </vt:variant>
      <vt:variant>
        <vt:i4>0</vt:i4>
      </vt:variant>
      <vt:variant>
        <vt:i4>5</vt:i4>
      </vt:variant>
      <vt:variant>
        <vt:lpwstr/>
      </vt:variant>
      <vt:variant>
        <vt:lpwstr>_Toc176231973</vt:lpwstr>
      </vt:variant>
      <vt:variant>
        <vt:i4>1310781</vt:i4>
      </vt:variant>
      <vt:variant>
        <vt:i4>90</vt:i4>
      </vt:variant>
      <vt:variant>
        <vt:i4>0</vt:i4>
      </vt:variant>
      <vt:variant>
        <vt:i4>5</vt:i4>
      </vt:variant>
      <vt:variant>
        <vt:lpwstr/>
      </vt:variant>
      <vt:variant>
        <vt:lpwstr>_Toc176231972</vt:lpwstr>
      </vt:variant>
      <vt:variant>
        <vt:i4>1310781</vt:i4>
      </vt:variant>
      <vt:variant>
        <vt:i4>87</vt:i4>
      </vt:variant>
      <vt:variant>
        <vt:i4>0</vt:i4>
      </vt:variant>
      <vt:variant>
        <vt:i4>5</vt:i4>
      </vt:variant>
      <vt:variant>
        <vt:lpwstr/>
      </vt:variant>
      <vt:variant>
        <vt:lpwstr>_Toc176231973</vt:lpwstr>
      </vt:variant>
      <vt:variant>
        <vt:i4>1310781</vt:i4>
      </vt:variant>
      <vt:variant>
        <vt:i4>84</vt:i4>
      </vt:variant>
      <vt:variant>
        <vt:i4>0</vt:i4>
      </vt:variant>
      <vt:variant>
        <vt:i4>5</vt:i4>
      </vt:variant>
      <vt:variant>
        <vt:lpwstr/>
      </vt:variant>
      <vt:variant>
        <vt:lpwstr>_Toc176231972</vt:lpwstr>
      </vt:variant>
      <vt:variant>
        <vt:i4>1310781</vt:i4>
      </vt:variant>
      <vt:variant>
        <vt:i4>81</vt:i4>
      </vt:variant>
      <vt:variant>
        <vt:i4>0</vt:i4>
      </vt:variant>
      <vt:variant>
        <vt:i4>5</vt:i4>
      </vt:variant>
      <vt:variant>
        <vt:lpwstr/>
      </vt:variant>
      <vt:variant>
        <vt:lpwstr>_Toc176231973</vt:lpwstr>
      </vt:variant>
      <vt:variant>
        <vt:i4>1310781</vt:i4>
      </vt:variant>
      <vt:variant>
        <vt:i4>78</vt:i4>
      </vt:variant>
      <vt:variant>
        <vt:i4>0</vt:i4>
      </vt:variant>
      <vt:variant>
        <vt:i4>5</vt:i4>
      </vt:variant>
      <vt:variant>
        <vt:lpwstr/>
      </vt:variant>
      <vt:variant>
        <vt:lpwstr>_Toc176231972</vt:lpwstr>
      </vt:variant>
      <vt:variant>
        <vt:i4>1310781</vt:i4>
      </vt:variant>
      <vt:variant>
        <vt:i4>74</vt:i4>
      </vt:variant>
      <vt:variant>
        <vt:i4>0</vt:i4>
      </vt:variant>
      <vt:variant>
        <vt:i4>5</vt:i4>
      </vt:variant>
      <vt:variant>
        <vt:lpwstr/>
      </vt:variant>
      <vt:variant>
        <vt:lpwstr>_Toc176231975</vt:lpwstr>
      </vt:variant>
      <vt:variant>
        <vt:i4>1310781</vt:i4>
      </vt:variant>
      <vt:variant>
        <vt:i4>71</vt:i4>
      </vt:variant>
      <vt:variant>
        <vt:i4>0</vt:i4>
      </vt:variant>
      <vt:variant>
        <vt:i4>5</vt:i4>
      </vt:variant>
      <vt:variant>
        <vt:lpwstr/>
      </vt:variant>
      <vt:variant>
        <vt:lpwstr>_Toc176231973</vt:lpwstr>
      </vt:variant>
      <vt:variant>
        <vt:i4>1310781</vt:i4>
      </vt:variant>
      <vt:variant>
        <vt:i4>68</vt:i4>
      </vt:variant>
      <vt:variant>
        <vt:i4>0</vt:i4>
      </vt:variant>
      <vt:variant>
        <vt:i4>5</vt:i4>
      </vt:variant>
      <vt:variant>
        <vt:lpwstr/>
      </vt:variant>
      <vt:variant>
        <vt:lpwstr>_Toc176231972</vt:lpwstr>
      </vt:variant>
      <vt:variant>
        <vt:i4>1376317</vt:i4>
      </vt:variant>
      <vt:variant>
        <vt:i4>65</vt:i4>
      </vt:variant>
      <vt:variant>
        <vt:i4>0</vt:i4>
      </vt:variant>
      <vt:variant>
        <vt:i4>5</vt:i4>
      </vt:variant>
      <vt:variant>
        <vt:lpwstr/>
      </vt:variant>
      <vt:variant>
        <vt:lpwstr>_Toc176231969</vt:lpwstr>
      </vt:variant>
      <vt:variant>
        <vt:i4>1376317</vt:i4>
      </vt:variant>
      <vt:variant>
        <vt:i4>62</vt:i4>
      </vt:variant>
      <vt:variant>
        <vt:i4>0</vt:i4>
      </vt:variant>
      <vt:variant>
        <vt:i4>5</vt:i4>
      </vt:variant>
      <vt:variant>
        <vt:lpwstr/>
      </vt:variant>
      <vt:variant>
        <vt:lpwstr>_Toc176231968</vt:lpwstr>
      </vt:variant>
      <vt:variant>
        <vt:i4>1310781</vt:i4>
      </vt:variant>
      <vt:variant>
        <vt:i4>59</vt:i4>
      </vt:variant>
      <vt:variant>
        <vt:i4>0</vt:i4>
      </vt:variant>
      <vt:variant>
        <vt:i4>5</vt:i4>
      </vt:variant>
      <vt:variant>
        <vt:lpwstr/>
      </vt:variant>
      <vt:variant>
        <vt:lpwstr>_Toc176231979</vt:lpwstr>
      </vt:variant>
      <vt:variant>
        <vt:i4>1310781</vt:i4>
      </vt:variant>
      <vt:variant>
        <vt:i4>56</vt:i4>
      </vt:variant>
      <vt:variant>
        <vt:i4>0</vt:i4>
      </vt:variant>
      <vt:variant>
        <vt:i4>5</vt:i4>
      </vt:variant>
      <vt:variant>
        <vt:lpwstr/>
      </vt:variant>
      <vt:variant>
        <vt:lpwstr>_Toc176231975</vt:lpwstr>
      </vt:variant>
      <vt:variant>
        <vt:i4>1310781</vt:i4>
      </vt:variant>
      <vt:variant>
        <vt:i4>53</vt:i4>
      </vt:variant>
      <vt:variant>
        <vt:i4>0</vt:i4>
      </vt:variant>
      <vt:variant>
        <vt:i4>5</vt:i4>
      </vt:variant>
      <vt:variant>
        <vt:lpwstr/>
      </vt:variant>
      <vt:variant>
        <vt:lpwstr>_Toc176231973</vt:lpwstr>
      </vt:variant>
      <vt:variant>
        <vt:i4>1310781</vt:i4>
      </vt:variant>
      <vt:variant>
        <vt:i4>50</vt:i4>
      </vt:variant>
      <vt:variant>
        <vt:i4>0</vt:i4>
      </vt:variant>
      <vt:variant>
        <vt:i4>5</vt:i4>
      </vt:variant>
      <vt:variant>
        <vt:lpwstr/>
      </vt:variant>
      <vt:variant>
        <vt:lpwstr>_Toc176231972</vt:lpwstr>
      </vt:variant>
      <vt:variant>
        <vt:i4>1376317</vt:i4>
      </vt:variant>
      <vt:variant>
        <vt:i4>47</vt:i4>
      </vt:variant>
      <vt:variant>
        <vt:i4>0</vt:i4>
      </vt:variant>
      <vt:variant>
        <vt:i4>5</vt:i4>
      </vt:variant>
      <vt:variant>
        <vt:lpwstr/>
      </vt:variant>
      <vt:variant>
        <vt:lpwstr>_Toc176231969</vt:lpwstr>
      </vt:variant>
      <vt:variant>
        <vt:i4>1376317</vt:i4>
      </vt:variant>
      <vt:variant>
        <vt:i4>44</vt:i4>
      </vt:variant>
      <vt:variant>
        <vt:i4>0</vt:i4>
      </vt:variant>
      <vt:variant>
        <vt:i4>5</vt:i4>
      </vt:variant>
      <vt:variant>
        <vt:lpwstr/>
      </vt:variant>
      <vt:variant>
        <vt:lpwstr>_Toc176231968</vt:lpwstr>
      </vt:variant>
      <vt:variant>
        <vt:i4>1310781</vt:i4>
      </vt:variant>
      <vt:variant>
        <vt:i4>41</vt:i4>
      </vt:variant>
      <vt:variant>
        <vt:i4>0</vt:i4>
      </vt:variant>
      <vt:variant>
        <vt:i4>5</vt:i4>
      </vt:variant>
      <vt:variant>
        <vt:lpwstr/>
      </vt:variant>
      <vt:variant>
        <vt:lpwstr>_Toc176231979</vt:lpwstr>
      </vt:variant>
      <vt:variant>
        <vt:i4>1310781</vt:i4>
      </vt:variant>
      <vt:variant>
        <vt:i4>38</vt:i4>
      </vt:variant>
      <vt:variant>
        <vt:i4>0</vt:i4>
      </vt:variant>
      <vt:variant>
        <vt:i4>5</vt:i4>
      </vt:variant>
      <vt:variant>
        <vt:lpwstr/>
      </vt:variant>
      <vt:variant>
        <vt:lpwstr>_Toc176231975</vt:lpwstr>
      </vt:variant>
      <vt:variant>
        <vt:i4>1310781</vt:i4>
      </vt:variant>
      <vt:variant>
        <vt:i4>35</vt:i4>
      </vt:variant>
      <vt:variant>
        <vt:i4>0</vt:i4>
      </vt:variant>
      <vt:variant>
        <vt:i4>5</vt:i4>
      </vt:variant>
      <vt:variant>
        <vt:lpwstr/>
      </vt:variant>
      <vt:variant>
        <vt:lpwstr>_Toc176231973</vt:lpwstr>
      </vt:variant>
      <vt:variant>
        <vt:i4>1310781</vt:i4>
      </vt:variant>
      <vt:variant>
        <vt:i4>32</vt:i4>
      </vt:variant>
      <vt:variant>
        <vt:i4>0</vt:i4>
      </vt:variant>
      <vt:variant>
        <vt:i4>5</vt:i4>
      </vt:variant>
      <vt:variant>
        <vt:lpwstr/>
      </vt:variant>
      <vt:variant>
        <vt:lpwstr>_Toc176231972</vt:lpwstr>
      </vt:variant>
      <vt:variant>
        <vt:i4>1310781</vt:i4>
      </vt:variant>
      <vt:variant>
        <vt:i4>29</vt:i4>
      </vt:variant>
      <vt:variant>
        <vt:i4>0</vt:i4>
      </vt:variant>
      <vt:variant>
        <vt:i4>5</vt:i4>
      </vt:variant>
      <vt:variant>
        <vt:lpwstr/>
      </vt:variant>
      <vt:variant>
        <vt:lpwstr>_Toc176231971</vt:lpwstr>
      </vt:variant>
      <vt:variant>
        <vt:i4>1310781</vt:i4>
      </vt:variant>
      <vt:variant>
        <vt:i4>26</vt:i4>
      </vt:variant>
      <vt:variant>
        <vt:i4>0</vt:i4>
      </vt:variant>
      <vt:variant>
        <vt:i4>5</vt:i4>
      </vt:variant>
      <vt:variant>
        <vt:lpwstr/>
      </vt:variant>
      <vt:variant>
        <vt:lpwstr>_Toc176231970</vt:lpwstr>
      </vt:variant>
      <vt:variant>
        <vt:i4>1376317</vt:i4>
      </vt:variant>
      <vt:variant>
        <vt:i4>23</vt:i4>
      </vt:variant>
      <vt:variant>
        <vt:i4>0</vt:i4>
      </vt:variant>
      <vt:variant>
        <vt:i4>5</vt:i4>
      </vt:variant>
      <vt:variant>
        <vt:lpwstr/>
      </vt:variant>
      <vt:variant>
        <vt:lpwstr>_Toc176231969</vt:lpwstr>
      </vt:variant>
      <vt:variant>
        <vt:i4>1376317</vt:i4>
      </vt:variant>
      <vt:variant>
        <vt:i4>20</vt:i4>
      </vt:variant>
      <vt:variant>
        <vt:i4>0</vt:i4>
      </vt:variant>
      <vt:variant>
        <vt:i4>5</vt:i4>
      </vt:variant>
      <vt:variant>
        <vt:lpwstr/>
      </vt:variant>
      <vt:variant>
        <vt:lpwstr>_Toc176231968</vt:lpwstr>
      </vt:variant>
      <vt:variant>
        <vt:i4>1376317</vt:i4>
      </vt:variant>
      <vt:variant>
        <vt:i4>17</vt:i4>
      </vt:variant>
      <vt:variant>
        <vt:i4>0</vt:i4>
      </vt:variant>
      <vt:variant>
        <vt:i4>5</vt:i4>
      </vt:variant>
      <vt:variant>
        <vt:lpwstr/>
      </vt:variant>
      <vt:variant>
        <vt:lpwstr>_Toc176231965</vt:lpwstr>
      </vt:variant>
      <vt:variant>
        <vt:i4>1376317</vt:i4>
      </vt:variant>
      <vt:variant>
        <vt:i4>14</vt:i4>
      </vt:variant>
      <vt:variant>
        <vt:i4>0</vt:i4>
      </vt:variant>
      <vt:variant>
        <vt:i4>5</vt:i4>
      </vt:variant>
      <vt:variant>
        <vt:lpwstr/>
      </vt:variant>
      <vt:variant>
        <vt:lpwstr>_Toc176231964</vt:lpwstr>
      </vt:variant>
      <vt:variant>
        <vt:i4>1376317</vt:i4>
      </vt:variant>
      <vt:variant>
        <vt:i4>8</vt:i4>
      </vt:variant>
      <vt:variant>
        <vt:i4>0</vt:i4>
      </vt:variant>
      <vt:variant>
        <vt:i4>5</vt:i4>
      </vt:variant>
      <vt:variant>
        <vt:lpwstr/>
      </vt:variant>
      <vt:variant>
        <vt:lpwstr>_Toc176231963</vt:lpwstr>
      </vt:variant>
      <vt:variant>
        <vt:i4>1376317</vt:i4>
      </vt:variant>
      <vt:variant>
        <vt:i4>2</vt:i4>
      </vt:variant>
      <vt:variant>
        <vt:i4>0</vt:i4>
      </vt:variant>
      <vt:variant>
        <vt:i4>5</vt:i4>
      </vt:variant>
      <vt:variant>
        <vt:lpwstr/>
      </vt:variant>
      <vt:variant>
        <vt:lpwstr>_Toc176231962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OBRA:  CENTRO DE EVENTOS DE JOINVILLE</dc:title>
  <dc:creator>cliente</dc:creator>
  <cp:lastModifiedBy>Rodrigo Santos de Freitas</cp:lastModifiedBy>
  <cp:revision>69</cp:revision>
  <cp:lastPrinted>2017-09-29T20:00:00Z</cp:lastPrinted>
  <dcterms:created xsi:type="dcterms:W3CDTF">2016-01-21T15:29:00Z</dcterms:created>
  <dcterms:modified xsi:type="dcterms:W3CDTF">2017-09-29T20:16:00Z</dcterms:modified>
</cp:coreProperties>
</file>